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11" w:rsidRPr="005B4C11" w:rsidRDefault="005B4C11" w:rsidP="00EE79D5">
      <w:pPr>
        <w:shd w:val="clear" w:color="auto" w:fill="FFFFFF"/>
        <w:spacing w:before="0" w:line="426" w:lineRule="atLeast"/>
        <w:jc w:val="center"/>
        <w:outlineLvl w:val="1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2A2928"/>
          <w:sz w:val="33"/>
          <w:szCs w:val="33"/>
          <w:lang w:val="en-US" w:eastAsia="uk-UA"/>
        </w:rPr>
        <w:tab/>
      </w:r>
      <w:r>
        <w:rPr>
          <w:rFonts w:ascii="Arial" w:eastAsia="Times New Roman" w:hAnsi="Arial" w:cs="Arial"/>
          <w:color w:val="2A2928"/>
          <w:sz w:val="33"/>
          <w:szCs w:val="33"/>
          <w:lang w:val="en-US" w:eastAsia="uk-UA"/>
        </w:rPr>
        <w:tab/>
      </w:r>
      <w:r>
        <w:rPr>
          <w:rFonts w:ascii="Arial" w:eastAsia="Times New Roman" w:hAnsi="Arial" w:cs="Arial"/>
          <w:color w:val="2A2928"/>
          <w:sz w:val="33"/>
          <w:szCs w:val="33"/>
          <w:lang w:val="en-US" w:eastAsia="uk-UA"/>
        </w:rPr>
        <w:tab/>
      </w:r>
      <w:r>
        <w:rPr>
          <w:rFonts w:ascii="Arial" w:eastAsia="Times New Roman" w:hAnsi="Arial" w:cs="Arial"/>
          <w:color w:val="2A2928"/>
          <w:sz w:val="33"/>
          <w:szCs w:val="33"/>
          <w:lang w:val="en-US" w:eastAsia="uk-UA"/>
        </w:rPr>
        <w:tab/>
      </w:r>
      <w:r>
        <w:rPr>
          <w:rFonts w:ascii="Arial" w:eastAsia="Times New Roman" w:hAnsi="Arial" w:cs="Arial"/>
          <w:color w:val="2A2928"/>
          <w:sz w:val="33"/>
          <w:szCs w:val="33"/>
          <w:lang w:val="en-US" w:eastAsia="uk-UA"/>
        </w:rPr>
        <w:tab/>
      </w:r>
      <w:r>
        <w:rPr>
          <w:rFonts w:ascii="Arial" w:eastAsia="Times New Roman" w:hAnsi="Arial" w:cs="Arial"/>
          <w:color w:val="2A2928"/>
          <w:sz w:val="33"/>
          <w:szCs w:val="33"/>
          <w:lang w:val="en-US" w:eastAsia="uk-UA"/>
        </w:rPr>
        <w:tab/>
      </w:r>
      <w:r>
        <w:rPr>
          <w:rFonts w:ascii="Arial" w:eastAsia="Times New Roman" w:hAnsi="Arial" w:cs="Arial"/>
          <w:color w:val="2A2928"/>
          <w:sz w:val="33"/>
          <w:szCs w:val="33"/>
          <w:lang w:val="en-US" w:eastAsia="uk-UA"/>
        </w:rPr>
        <w:tab/>
      </w:r>
      <w:r>
        <w:rPr>
          <w:rFonts w:ascii="Arial" w:eastAsia="Times New Roman" w:hAnsi="Arial" w:cs="Arial"/>
          <w:color w:val="2A2928"/>
          <w:sz w:val="33"/>
          <w:szCs w:val="33"/>
          <w:lang w:val="en-US" w:eastAsia="uk-UA"/>
        </w:rPr>
        <w:tab/>
      </w:r>
      <w:r w:rsidR="006F12C6">
        <w:rPr>
          <w:rFonts w:ascii="Arial" w:eastAsia="Times New Roman" w:hAnsi="Arial" w:cs="Arial"/>
          <w:color w:val="2A2928"/>
          <w:sz w:val="33"/>
          <w:szCs w:val="33"/>
          <w:lang w:val="en-US" w:eastAsia="uk-UA"/>
        </w:rPr>
        <w:tab/>
      </w:r>
      <w:r w:rsidR="006F12C6">
        <w:rPr>
          <w:rFonts w:ascii="Arial" w:eastAsia="Times New Roman" w:hAnsi="Arial" w:cs="Arial"/>
          <w:color w:val="2A2928"/>
          <w:sz w:val="33"/>
          <w:szCs w:val="33"/>
          <w:lang w:val="en-US" w:eastAsia="uk-UA"/>
        </w:rPr>
        <w:tab/>
      </w:r>
      <w:r w:rsidR="006F12C6">
        <w:rPr>
          <w:rFonts w:ascii="Arial" w:eastAsia="Times New Roman" w:hAnsi="Arial" w:cs="Arial"/>
          <w:color w:val="2A2928"/>
          <w:sz w:val="33"/>
          <w:szCs w:val="33"/>
          <w:lang w:val="en-US" w:eastAsia="uk-UA"/>
        </w:rPr>
        <w:tab/>
      </w:r>
      <w:r w:rsidR="006F12C6">
        <w:rPr>
          <w:rFonts w:ascii="Arial" w:eastAsia="Times New Roman" w:hAnsi="Arial" w:cs="Arial"/>
          <w:color w:val="2A2928"/>
          <w:sz w:val="33"/>
          <w:szCs w:val="33"/>
          <w:lang w:val="en-US" w:eastAsia="uk-UA"/>
        </w:rPr>
        <w:tab/>
      </w:r>
      <w:r w:rsidRPr="005B4C11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Проєкт</w:t>
      </w:r>
    </w:p>
    <w:p w:rsidR="005B4C11" w:rsidRDefault="005B4C11" w:rsidP="006F12C6">
      <w:pPr>
        <w:shd w:val="clear" w:color="auto" w:fill="FFFFFF"/>
        <w:spacing w:before="0" w:line="426" w:lineRule="atLeast"/>
        <w:outlineLvl w:val="1"/>
        <w:rPr>
          <w:rFonts w:ascii="Arial" w:eastAsia="Times New Roman" w:hAnsi="Arial" w:cs="Arial"/>
          <w:color w:val="2A2928"/>
          <w:sz w:val="33"/>
          <w:szCs w:val="33"/>
          <w:lang w:val="en-US" w:eastAsia="uk-UA"/>
        </w:rPr>
      </w:pPr>
    </w:p>
    <w:p w:rsidR="005B4C11" w:rsidRDefault="005B4C11" w:rsidP="00EE79D5">
      <w:pPr>
        <w:shd w:val="clear" w:color="auto" w:fill="FFFFFF"/>
        <w:spacing w:before="0" w:line="426" w:lineRule="atLeast"/>
        <w:jc w:val="center"/>
        <w:outlineLvl w:val="1"/>
        <w:rPr>
          <w:rFonts w:ascii="Arial" w:eastAsia="Times New Roman" w:hAnsi="Arial" w:cs="Arial"/>
          <w:color w:val="2A2928"/>
          <w:sz w:val="33"/>
          <w:szCs w:val="33"/>
          <w:lang w:val="en-US" w:eastAsia="uk-UA"/>
        </w:rPr>
      </w:pPr>
    </w:p>
    <w:p w:rsidR="005B4C11" w:rsidRPr="00C3405B" w:rsidRDefault="005B4C11" w:rsidP="005B4C11">
      <w:pPr>
        <w:pStyle w:val="HTML"/>
        <w:spacing w:line="240" w:lineRule="auto"/>
        <w:contextualSpacing/>
        <w:jc w:val="center"/>
        <w:rPr>
          <w:color w:val="auto"/>
        </w:rPr>
      </w:pPr>
      <w:r>
        <w:rPr>
          <w:noProof/>
          <w:sz w:val="36"/>
          <w:szCs w:val="36"/>
          <w:lang w:eastAsia="uk-UA"/>
        </w:rPr>
        <w:drawing>
          <wp:inline distT="0" distB="0" distL="0" distR="0">
            <wp:extent cx="492760" cy="699770"/>
            <wp:effectExtent l="19050" t="0" r="254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/>
                    <a:srcRect b="-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C11" w:rsidRDefault="005B4C11" w:rsidP="00EE79D5">
      <w:pPr>
        <w:shd w:val="clear" w:color="auto" w:fill="FFFFFF"/>
        <w:spacing w:before="0" w:line="426" w:lineRule="atLeast"/>
        <w:jc w:val="center"/>
        <w:outlineLvl w:val="1"/>
        <w:rPr>
          <w:rFonts w:ascii="Arial" w:eastAsia="Times New Roman" w:hAnsi="Arial" w:cs="Arial"/>
          <w:color w:val="2A2928"/>
          <w:sz w:val="33"/>
          <w:szCs w:val="33"/>
          <w:lang w:val="en-US" w:eastAsia="uk-UA"/>
        </w:rPr>
      </w:pPr>
    </w:p>
    <w:p w:rsidR="005B4C11" w:rsidRDefault="005B4C11" w:rsidP="00EE79D5">
      <w:pPr>
        <w:shd w:val="clear" w:color="auto" w:fill="FFFFFF"/>
        <w:spacing w:before="0" w:line="426" w:lineRule="atLeast"/>
        <w:jc w:val="center"/>
        <w:outlineLvl w:val="1"/>
        <w:rPr>
          <w:rFonts w:ascii="Arial" w:eastAsia="Times New Roman" w:hAnsi="Arial" w:cs="Arial"/>
          <w:color w:val="2A2928"/>
          <w:sz w:val="33"/>
          <w:szCs w:val="33"/>
          <w:lang w:val="en-US" w:eastAsia="uk-UA"/>
        </w:rPr>
      </w:pPr>
    </w:p>
    <w:p w:rsidR="006F12C6" w:rsidRDefault="006F12C6" w:rsidP="00EE79D5">
      <w:pPr>
        <w:shd w:val="clear" w:color="auto" w:fill="FFFFFF"/>
        <w:spacing w:before="0" w:line="426" w:lineRule="atLeast"/>
        <w:jc w:val="center"/>
        <w:outlineLvl w:val="1"/>
        <w:rPr>
          <w:rFonts w:ascii="Arial" w:eastAsia="Times New Roman" w:hAnsi="Arial" w:cs="Arial"/>
          <w:color w:val="2A2928"/>
          <w:sz w:val="33"/>
          <w:szCs w:val="33"/>
          <w:lang w:val="en-US" w:eastAsia="uk-UA"/>
        </w:rPr>
      </w:pPr>
    </w:p>
    <w:p w:rsidR="006F12C6" w:rsidRDefault="006F12C6" w:rsidP="00EE79D5">
      <w:pPr>
        <w:shd w:val="clear" w:color="auto" w:fill="FFFFFF"/>
        <w:spacing w:before="0" w:line="426" w:lineRule="atLeast"/>
        <w:jc w:val="center"/>
        <w:outlineLvl w:val="1"/>
        <w:rPr>
          <w:rFonts w:ascii="Arial" w:eastAsia="Times New Roman" w:hAnsi="Arial" w:cs="Arial"/>
          <w:color w:val="2A2928"/>
          <w:sz w:val="33"/>
          <w:szCs w:val="33"/>
          <w:lang w:val="en-US" w:eastAsia="uk-UA"/>
        </w:rPr>
      </w:pPr>
    </w:p>
    <w:p w:rsidR="00EE79D5" w:rsidRPr="00E869CB" w:rsidRDefault="00EE79D5" w:rsidP="00EE79D5">
      <w:pPr>
        <w:shd w:val="clear" w:color="auto" w:fill="FFFFFF"/>
        <w:spacing w:before="0" w:line="426" w:lineRule="atLeast"/>
        <w:jc w:val="center"/>
        <w:outlineLvl w:val="1"/>
        <w:rPr>
          <w:rFonts w:ascii="Times New Roman" w:eastAsia="Times New Roman" w:hAnsi="Times New Roman" w:cs="Times New Roman"/>
          <w:b/>
          <w:color w:val="2A2928"/>
          <w:sz w:val="32"/>
          <w:szCs w:val="32"/>
          <w:lang w:eastAsia="uk-UA"/>
        </w:rPr>
      </w:pPr>
      <w:r w:rsidRPr="00E869CB">
        <w:rPr>
          <w:rFonts w:ascii="Times New Roman" w:eastAsia="Times New Roman" w:hAnsi="Times New Roman" w:cs="Times New Roman"/>
          <w:b/>
          <w:color w:val="2A2928"/>
          <w:sz w:val="32"/>
          <w:szCs w:val="32"/>
          <w:lang w:eastAsia="uk-UA"/>
        </w:rPr>
        <w:t>ЗАКОН УКРАЇНИ</w:t>
      </w:r>
    </w:p>
    <w:p w:rsidR="00EE79D5" w:rsidRPr="00E869CB" w:rsidRDefault="00EE79D5" w:rsidP="00EE79D5">
      <w:pPr>
        <w:shd w:val="clear" w:color="auto" w:fill="FFFFFF"/>
        <w:spacing w:before="0" w:line="426" w:lineRule="atLeast"/>
        <w:jc w:val="center"/>
        <w:outlineLvl w:val="1"/>
        <w:rPr>
          <w:rFonts w:ascii="Times New Roman" w:eastAsia="Times New Roman" w:hAnsi="Times New Roman" w:cs="Times New Roman"/>
          <w:b/>
          <w:color w:val="2A2928"/>
          <w:sz w:val="32"/>
          <w:szCs w:val="32"/>
          <w:lang w:eastAsia="uk-UA"/>
        </w:rPr>
      </w:pPr>
      <w:r w:rsidRPr="00E869CB">
        <w:rPr>
          <w:rFonts w:ascii="Times New Roman" w:eastAsia="Times New Roman" w:hAnsi="Times New Roman" w:cs="Times New Roman"/>
          <w:b/>
          <w:color w:val="2A2928"/>
          <w:sz w:val="32"/>
          <w:szCs w:val="32"/>
          <w:lang w:eastAsia="uk-UA"/>
        </w:rPr>
        <w:t>Про внесення змін до Податкового кодексу України щодо скасування подвійного оподаткування лісових земель</w:t>
      </w:r>
    </w:p>
    <w:p w:rsidR="005B4C11" w:rsidRDefault="005B4C11" w:rsidP="00EE79D5">
      <w:pPr>
        <w:shd w:val="clear" w:color="auto" w:fill="FFFFFF"/>
        <w:spacing w:before="0" w:line="301" w:lineRule="atLeast"/>
        <w:rPr>
          <w:rFonts w:ascii="Arial" w:eastAsia="Times New Roman" w:hAnsi="Arial" w:cs="Arial"/>
          <w:color w:val="2A2928"/>
          <w:sz w:val="20"/>
          <w:szCs w:val="20"/>
          <w:lang w:eastAsia="uk-UA"/>
        </w:rPr>
      </w:pPr>
    </w:p>
    <w:p w:rsidR="00EE79D5" w:rsidRDefault="00EE79D5" w:rsidP="006F12C6">
      <w:pPr>
        <w:shd w:val="clear" w:color="auto" w:fill="FFFFFF"/>
        <w:spacing w:before="0" w:line="301" w:lineRule="atLeast"/>
        <w:ind w:firstLine="708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  <w:r w:rsidRPr="005B4C11"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  <w:t>Верховна Рада України </w:t>
      </w:r>
      <w:r w:rsidRPr="005B4C11">
        <w:rPr>
          <w:rFonts w:ascii="Times New Roman" w:eastAsia="Times New Roman" w:hAnsi="Times New Roman" w:cs="Times New Roman"/>
          <w:b/>
          <w:bCs/>
          <w:color w:val="2A2928"/>
          <w:sz w:val="28"/>
          <w:szCs w:val="28"/>
          <w:lang w:eastAsia="uk-UA"/>
        </w:rPr>
        <w:t>постановляє</w:t>
      </w:r>
      <w:r w:rsidRPr="005B4C11"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  <w:t>:</w:t>
      </w:r>
    </w:p>
    <w:p w:rsidR="00E869CB" w:rsidRPr="005B4C11" w:rsidRDefault="00E869CB" w:rsidP="00EE79D5">
      <w:pPr>
        <w:shd w:val="clear" w:color="auto" w:fill="FFFFFF"/>
        <w:spacing w:before="0" w:line="301" w:lineRule="atLeast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</w:p>
    <w:p w:rsidR="00EE79D5" w:rsidRPr="005B4C11" w:rsidRDefault="00EE79D5" w:rsidP="006F12C6">
      <w:pPr>
        <w:shd w:val="clear" w:color="auto" w:fill="FFFFFF"/>
        <w:spacing w:before="0" w:line="301" w:lineRule="atLeast"/>
        <w:ind w:firstLine="708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  <w:r w:rsidRPr="005B4C11"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  <w:t xml:space="preserve">I. </w:t>
      </w:r>
      <w:r w:rsidR="006F12C6" w:rsidRPr="006F12C6"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  <w:t>В</w:t>
      </w:r>
      <w:r w:rsidR="006F12C6"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  <w:t>нести до</w:t>
      </w:r>
      <w:r w:rsidR="00E869CB"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  <w:t xml:space="preserve"> </w:t>
      </w:r>
      <w:r w:rsidR="005B4C11" w:rsidRPr="005B4C11"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  <w:t>Податкового кодексу України</w:t>
      </w:r>
      <w:r w:rsidRPr="005B4C11"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  <w:t> </w:t>
      </w:r>
      <w:r w:rsidR="005B4C11" w:rsidRPr="005B4C1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(В</w:t>
      </w:r>
      <w:r w:rsidR="006F12C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ідомості Верховної Ради України</w:t>
      </w:r>
      <w:r w:rsidR="005B4C11" w:rsidRPr="005B4C1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2011, № </w:t>
      </w:r>
      <w:r w:rsidR="006F12C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№</w:t>
      </w:r>
      <w:r w:rsidR="005B4C11" w:rsidRPr="005B4C1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13-1</w:t>
      </w:r>
      <w:r w:rsidR="006F12C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7</w:t>
      </w:r>
      <w:r w:rsidR="005B4C11" w:rsidRPr="005B4C1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ст.112)</w:t>
      </w:r>
      <w:r w:rsidRPr="005B4C11"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  <w:t xml:space="preserve"> такі зміни:</w:t>
      </w:r>
    </w:p>
    <w:p w:rsidR="00E869CB" w:rsidRDefault="00EE79D5" w:rsidP="00560FE4">
      <w:pPr>
        <w:shd w:val="clear" w:color="auto" w:fill="FFFFFF"/>
        <w:spacing w:before="0" w:line="301" w:lineRule="atLeast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  <w:r w:rsidRPr="005B4C11"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  <w:t xml:space="preserve">1. </w:t>
      </w:r>
      <w:r w:rsidR="00E869CB" w:rsidRPr="005B4C11"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  <w:t>У статт</w:t>
      </w:r>
      <w:r w:rsidR="006F12C6"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  <w:t>і</w:t>
      </w:r>
      <w:r w:rsidR="00E869CB" w:rsidRPr="005B4C11"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  <w:t xml:space="preserve"> 273</w:t>
      </w:r>
      <w:r w:rsidR="00E869CB"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  <w:t>:</w:t>
      </w:r>
    </w:p>
    <w:p w:rsidR="00EE79D5" w:rsidRPr="005B4C11" w:rsidRDefault="00E869CB" w:rsidP="00560FE4">
      <w:pPr>
        <w:shd w:val="clear" w:color="auto" w:fill="FFFFFF"/>
        <w:spacing w:before="0" w:line="301" w:lineRule="atLeast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  <w:t xml:space="preserve"> </w:t>
      </w:r>
      <w:r w:rsidR="006F12C6"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  <w:t>п</w:t>
      </w:r>
      <w:r w:rsidR="00EE79D5" w:rsidRPr="005B4C11"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  <w:t xml:space="preserve">ункт 273.1 викласти </w:t>
      </w:r>
      <w:r w:rsidR="006F12C6"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  <w:t>в</w:t>
      </w:r>
      <w:r w:rsidR="00EE79D5" w:rsidRPr="005B4C11"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  <w:t xml:space="preserve"> такій редакції:</w:t>
      </w:r>
    </w:p>
    <w:p w:rsidR="00EE79D5" w:rsidRPr="005B4C11" w:rsidRDefault="006F12C6" w:rsidP="00560FE4">
      <w:pPr>
        <w:shd w:val="clear" w:color="auto" w:fill="FFFFFF"/>
        <w:spacing w:before="0" w:line="301" w:lineRule="atLeast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  <w:t>«</w:t>
      </w:r>
      <w:r w:rsidR="00EE79D5" w:rsidRPr="005B4C11"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  <w:t>273.1. Податок за лісові землі справляється як складова рентної плати, що визначається податковим законодавством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  <w:t>»</w:t>
      </w:r>
      <w:r w:rsidR="00EE79D5" w:rsidRPr="005B4C11"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  <w:t>;</w:t>
      </w:r>
    </w:p>
    <w:p w:rsidR="00EE79D5" w:rsidRDefault="006F12C6" w:rsidP="00560FE4">
      <w:pPr>
        <w:shd w:val="clear" w:color="auto" w:fill="FFFFFF"/>
        <w:spacing w:before="0" w:line="301" w:lineRule="atLeast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  <w:t>п</w:t>
      </w:r>
      <w:r w:rsidR="00EE79D5" w:rsidRPr="005B4C11"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  <w:t>ункт 273.3 виключити.</w:t>
      </w:r>
    </w:p>
    <w:p w:rsidR="005B4C11" w:rsidRDefault="00E869CB" w:rsidP="00560FE4">
      <w:pPr>
        <w:shd w:val="clear" w:color="auto" w:fill="FFFFFF"/>
        <w:spacing w:before="0" w:line="301" w:lineRule="atLeast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  <w:t xml:space="preserve">2. </w:t>
      </w:r>
      <w:r w:rsidR="005B4C11"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  <w:t>У пункті 274.1 статті 274 слова «а для лісових земель – не більше 0,1 відсотка від їх нормативної грошової оцінки» виключити.</w:t>
      </w:r>
    </w:p>
    <w:p w:rsidR="005B4C11" w:rsidRPr="005B4C11" w:rsidRDefault="00E869CB" w:rsidP="00560FE4">
      <w:pPr>
        <w:shd w:val="clear" w:color="auto" w:fill="FFFFFF"/>
        <w:spacing w:before="0" w:line="301" w:lineRule="atLeast"/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  <w:t>3</w:t>
      </w:r>
      <w:r w:rsidR="005B4C11">
        <w:rPr>
          <w:rFonts w:ascii="Times New Roman" w:eastAsia="Times New Roman" w:hAnsi="Times New Roman" w:cs="Times New Roman"/>
          <w:color w:val="2A2928"/>
          <w:sz w:val="28"/>
          <w:szCs w:val="28"/>
          <w:lang w:eastAsia="uk-UA"/>
        </w:rPr>
        <w:t>. У пункті 277.1 статті 277 слова «а для лісових земель – не більше 0,1 відсотка від нормативної грошової оцінки площі ріллі по Автономній Республіці Крим або по області» виключити.</w:t>
      </w:r>
    </w:p>
    <w:p w:rsidR="00E869CB" w:rsidRPr="001E319A" w:rsidRDefault="00E869CB" w:rsidP="00560FE4">
      <w:pPr>
        <w:ind w:firstLine="708"/>
        <w:rPr>
          <w:rFonts w:ascii="Times New Roman" w:hAnsi="Times New Roman"/>
          <w:sz w:val="28"/>
          <w:szCs w:val="28"/>
        </w:rPr>
      </w:pPr>
      <w:r w:rsidRPr="001E319A">
        <w:rPr>
          <w:rFonts w:ascii="Times New Roman" w:hAnsi="Times New Roman"/>
          <w:sz w:val="28"/>
          <w:szCs w:val="28"/>
        </w:rPr>
        <w:t>II. Прикінцеві положення</w:t>
      </w:r>
      <w:r>
        <w:rPr>
          <w:rFonts w:ascii="Times New Roman" w:hAnsi="Times New Roman"/>
          <w:sz w:val="28"/>
          <w:szCs w:val="28"/>
        </w:rPr>
        <w:t>.</w:t>
      </w:r>
    </w:p>
    <w:p w:rsidR="00E869CB" w:rsidRPr="001E319A" w:rsidRDefault="00E869CB" w:rsidP="00560FE4">
      <w:pPr>
        <w:pStyle w:val="a6"/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1E319A">
        <w:rPr>
          <w:rFonts w:ascii="Times New Roman" w:hAnsi="Times New Roman"/>
          <w:sz w:val="28"/>
          <w:szCs w:val="28"/>
        </w:rPr>
        <w:t>Цей Закон набирає чинності</w:t>
      </w:r>
      <w:r w:rsidR="006F12C6">
        <w:rPr>
          <w:rFonts w:ascii="Times New Roman" w:hAnsi="Times New Roman"/>
          <w:sz w:val="28"/>
          <w:szCs w:val="28"/>
        </w:rPr>
        <w:t>, з дня наступного за</w:t>
      </w:r>
      <w:r w:rsidRPr="001E319A">
        <w:rPr>
          <w:rFonts w:ascii="Times New Roman" w:hAnsi="Times New Roman"/>
          <w:sz w:val="28"/>
          <w:szCs w:val="28"/>
        </w:rPr>
        <w:t xml:space="preserve"> дн</w:t>
      </w:r>
      <w:r w:rsidR="006F12C6">
        <w:rPr>
          <w:rFonts w:ascii="Times New Roman" w:hAnsi="Times New Roman"/>
          <w:sz w:val="28"/>
          <w:szCs w:val="28"/>
        </w:rPr>
        <w:t>ем</w:t>
      </w:r>
      <w:r w:rsidRPr="001E319A">
        <w:rPr>
          <w:rFonts w:ascii="Times New Roman" w:hAnsi="Times New Roman"/>
          <w:sz w:val="28"/>
          <w:szCs w:val="28"/>
        </w:rPr>
        <w:t xml:space="preserve"> його опублікування</w:t>
      </w:r>
      <w:r w:rsidR="006F12C6">
        <w:rPr>
          <w:rFonts w:ascii="Times New Roman" w:hAnsi="Times New Roman"/>
          <w:sz w:val="28"/>
          <w:szCs w:val="28"/>
        </w:rPr>
        <w:t xml:space="preserve">, але не раніше </w:t>
      </w:r>
      <w:r>
        <w:rPr>
          <w:rFonts w:ascii="Times New Roman" w:hAnsi="Times New Roman"/>
          <w:sz w:val="28"/>
          <w:szCs w:val="28"/>
        </w:rPr>
        <w:t>1 січня 202</w:t>
      </w:r>
      <w:r w:rsidR="001F6B1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E869CB" w:rsidRDefault="00E869CB" w:rsidP="00E869CB">
      <w:pPr>
        <w:rPr>
          <w:rFonts w:ascii="Times New Roman" w:hAnsi="Times New Roman"/>
          <w:b/>
          <w:sz w:val="16"/>
          <w:szCs w:val="16"/>
        </w:rPr>
      </w:pPr>
      <w:bookmarkStart w:id="0" w:name="o136"/>
      <w:bookmarkEnd w:id="0"/>
    </w:p>
    <w:p w:rsidR="00E869CB" w:rsidRPr="007A49ED" w:rsidRDefault="00E869CB" w:rsidP="00E869CB">
      <w:pPr>
        <w:rPr>
          <w:rFonts w:ascii="Times New Roman" w:hAnsi="Times New Roman"/>
          <w:b/>
          <w:sz w:val="16"/>
          <w:szCs w:val="16"/>
        </w:rPr>
      </w:pPr>
    </w:p>
    <w:p w:rsidR="00E869CB" w:rsidRPr="00B6270D" w:rsidRDefault="00E869CB" w:rsidP="00E869CB">
      <w:pPr>
        <w:rPr>
          <w:rFonts w:ascii="Times New Roman" w:hAnsi="Times New Roman"/>
          <w:b/>
          <w:sz w:val="28"/>
          <w:szCs w:val="24"/>
        </w:rPr>
      </w:pPr>
      <w:r w:rsidRPr="00B6270D">
        <w:rPr>
          <w:rFonts w:ascii="Times New Roman" w:hAnsi="Times New Roman"/>
          <w:b/>
          <w:sz w:val="28"/>
          <w:szCs w:val="24"/>
        </w:rPr>
        <w:t>Голова Верховно</w:t>
      </w:r>
      <w:r w:rsidR="0047471E">
        <w:rPr>
          <w:rFonts w:ascii="Times New Roman" w:hAnsi="Times New Roman"/>
          <w:b/>
          <w:sz w:val="28"/>
          <w:szCs w:val="24"/>
        </w:rPr>
        <w:t xml:space="preserve">ї Ради </w:t>
      </w:r>
      <w:r w:rsidRPr="00B6270D">
        <w:rPr>
          <w:rFonts w:ascii="Times New Roman" w:hAnsi="Times New Roman"/>
          <w:b/>
          <w:sz w:val="28"/>
          <w:szCs w:val="24"/>
        </w:rPr>
        <w:t xml:space="preserve">України                                           </w:t>
      </w:r>
      <w:r w:rsidR="006F12C6">
        <w:rPr>
          <w:rFonts w:ascii="Times New Roman" w:hAnsi="Times New Roman"/>
          <w:b/>
          <w:sz w:val="28"/>
          <w:szCs w:val="24"/>
        </w:rPr>
        <w:t xml:space="preserve">             Д.Разумков</w:t>
      </w:r>
      <w:r w:rsidRPr="00B6270D">
        <w:rPr>
          <w:rFonts w:ascii="Times New Roman" w:hAnsi="Times New Roman"/>
          <w:b/>
          <w:sz w:val="28"/>
          <w:szCs w:val="24"/>
        </w:rPr>
        <w:t xml:space="preserve">                                        </w:t>
      </w:r>
    </w:p>
    <w:p w:rsidR="002B60BF" w:rsidRPr="005B4C11" w:rsidRDefault="001F6B14">
      <w:pPr>
        <w:rPr>
          <w:rFonts w:ascii="Times New Roman" w:hAnsi="Times New Roman" w:cs="Times New Roman"/>
          <w:sz w:val="28"/>
          <w:szCs w:val="28"/>
        </w:rPr>
      </w:pPr>
    </w:p>
    <w:sectPr w:rsidR="002B60BF" w:rsidRPr="005B4C11" w:rsidSect="009223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EE79D5"/>
    <w:rsid w:val="00083F7C"/>
    <w:rsid w:val="00084358"/>
    <w:rsid w:val="000A4B0B"/>
    <w:rsid w:val="001F6B14"/>
    <w:rsid w:val="0032098A"/>
    <w:rsid w:val="0047471E"/>
    <w:rsid w:val="00560FE4"/>
    <w:rsid w:val="005B4C11"/>
    <w:rsid w:val="006F12C6"/>
    <w:rsid w:val="00740D0F"/>
    <w:rsid w:val="00833981"/>
    <w:rsid w:val="00882198"/>
    <w:rsid w:val="0092234C"/>
    <w:rsid w:val="009B4F42"/>
    <w:rsid w:val="009E02C6"/>
    <w:rsid w:val="00A62F37"/>
    <w:rsid w:val="00AA7791"/>
    <w:rsid w:val="00BC29D8"/>
    <w:rsid w:val="00D74F30"/>
    <w:rsid w:val="00DB76F7"/>
    <w:rsid w:val="00E869CB"/>
    <w:rsid w:val="00EE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4C"/>
  </w:style>
  <w:style w:type="paragraph" w:styleId="2">
    <w:name w:val="heading 2"/>
    <w:basedOn w:val="a"/>
    <w:link w:val="20"/>
    <w:uiPriority w:val="9"/>
    <w:qFormat/>
    <w:rsid w:val="00EE79D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9D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tj">
    <w:name w:val="tj"/>
    <w:basedOn w:val="a"/>
    <w:rsid w:val="00EE79D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EE79D5"/>
    <w:rPr>
      <w:color w:val="0000FF"/>
      <w:u w:val="single"/>
    </w:rPr>
  </w:style>
  <w:style w:type="paragraph" w:styleId="HTML">
    <w:name w:val="HTML Preformatted"/>
    <w:basedOn w:val="a"/>
    <w:link w:val="HTML0"/>
    <w:rsid w:val="005B4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 w:after="200" w:line="276" w:lineRule="auto"/>
      <w:jc w:val="left"/>
    </w:pPr>
    <w:rPr>
      <w:rFonts w:ascii="Courier New" w:eastAsia="Calibri" w:hAnsi="Courier New" w:cs="Courier New"/>
      <w:color w:val="000000"/>
      <w:sz w:val="28"/>
      <w:szCs w:val="28"/>
      <w:lang w:eastAsia="ar-SA"/>
    </w:rPr>
  </w:style>
  <w:style w:type="character" w:customStyle="1" w:styleId="HTML0">
    <w:name w:val="Стандартный HTML Знак"/>
    <w:basedOn w:val="a0"/>
    <w:link w:val="HTML"/>
    <w:rsid w:val="005B4C11"/>
    <w:rPr>
      <w:rFonts w:ascii="Courier New" w:eastAsia="Calibri" w:hAnsi="Courier New" w:cs="Courier New"/>
      <w:color w:val="000000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B4C11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C11"/>
    <w:rPr>
      <w:rFonts w:ascii="Tahoma" w:hAnsi="Tahoma" w:cs="Tahoma"/>
      <w:sz w:val="16"/>
      <w:szCs w:val="16"/>
    </w:rPr>
  </w:style>
  <w:style w:type="paragraph" w:customStyle="1" w:styleId="a6">
    <w:name w:val="Нормальний текст"/>
    <w:basedOn w:val="a"/>
    <w:link w:val="a7"/>
    <w:qFormat/>
    <w:rsid w:val="00E869CB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7">
    <w:name w:val="Нормальний текст Знак"/>
    <w:link w:val="a6"/>
    <w:locked/>
    <w:rsid w:val="00E869CB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684</Words>
  <Characters>390</Characters>
  <Application>Microsoft Office Word</Application>
  <DocSecurity>0</DocSecurity>
  <Lines>3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7</cp:revision>
  <cp:lastPrinted>2020-10-27T07:38:00Z</cp:lastPrinted>
  <dcterms:created xsi:type="dcterms:W3CDTF">2020-10-21T12:24:00Z</dcterms:created>
  <dcterms:modified xsi:type="dcterms:W3CDTF">2021-09-16T11:48:00Z</dcterms:modified>
</cp:coreProperties>
</file>