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6270" w14:textId="17BE6E11" w:rsidR="00666282" w:rsidRPr="00E45EC3" w:rsidRDefault="00666282" w:rsidP="00640346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5EC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АНАЛІЗ РЕГУЛЯТОРНОГО ВПЛИВУ</w:t>
      </w:r>
    </w:p>
    <w:p w14:paraId="2BBA2061" w14:textId="77777777" w:rsidR="009716A5" w:rsidRPr="00E45EC3" w:rsidRDefault="00640346" w:rsidP="0064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5E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проекту постанови Кабінету Міністрів України </w:t>
      </w:r>
      <w:bookmarkStart w:id="0" w:name="_Hlk83375246"/>
    </w:p>
    <w:bookmarkEnd w:id="0"/>
    <w:p w14:paraId="3BAD5BD9" w14:textId="42506E1E" w:rsidR="009E1DB2" w:rsidRPr="00E45EC3" w:rsidRDefault="00423CAC" w:rsidP="0064034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45EC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“</w:t>
      </w:r>
      <w:r w:rsidR="004E5C49" w:rsidRPr="00E45E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Деякі питання </w:t>
      </w:r>
      <w:r w:rsidRPr="00E45E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наближеного до природи </w:t>
      </w:r>
      <w:r w:rsidR="009F3479" w:rsidRPr="00E45EC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ведення лісового господарства та проведення рубок в умовах воєнного стану</w:t>
      </w:r>
      <w:r w:rsidRPr="00E45EC3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640346" w:rsidRPr="00E45E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E1DB2" w:rsidRPr="00E45E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(далі </w:t>
      </w:r>
      <w:r w:rsidR="009E1DB2" w:rsidRPr="00E45EC3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9E1DB2" w:rsidRPr="00E45E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</w:t>
      </w:r>
      <w:r w:rsidR="00640346" w:rsidRPr="00E45EC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9E1DB2" w:rsidRPr="00E45E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кт </w:t>
      </w:r>
      <w:r w:rsidR="00640346" w:rsidRPr="00E45EC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акта</w:t>
      </w:r>
      <w:r w:rsidR="009E1DB2" w:rsidRPr="00E45EC3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04A962BC" w14:textId="77777777" w:rsidR="00BC7477" w:rsidRPr="00E45EC3" w:rsidRDefault="00BC7477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713D8409" w14:textId="77777777" w:rsidR="00666282" w:rsidRPr="00E45EC3" w:rsidRDefault="00666282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5EC3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Визначення проблеми</w:t>
      </w:r>
    </w:p>
    <w:p w14:paraId="5FFF40E2" w14:textId="77777777" w:rsidR="00833123" w:rsidRPr="00E45EC3" w:rsidRDefault="00833123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60FDAC70" w14:textId="0F7A2735" w:rsidR="00CC36EF" w:rsidRPr="00E45EC3" w:rsidRDefault="00640346" w:rsidP="00CA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Статтею </w:t>
      </w:r>
      <w:r w:rsidR="00CC36EF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70</w:t>
      </w: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Лісового кодексу України визначено, що </w:t>
      </w:r>
      <w:r w:rsidR="00CC36EF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заготівля деревини здійснюється при використанні лісових ресурсів у порядку рубок головного користування, що проводяться в стиглих і перестійних деревостанах.</w:t>
      </w:r>
    </w:p>
    <w:p w14:paraId="5C3EDFEA" w14:textId="08A1CB0A" w:rsidR="00CC36EF" w:rsidRPr="00E45EC3" w:rsidRDefault="00CC36EF" w:rsidP="00CA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Деревина заготовляється також під час здійснення лісогосподарських заходів, не пов'язаних з використанням лісових ресурсів (поліпшення якісного складу лісів), та під час проведення інших заходів (розчищення лісових ділянок, вкритих лісовою рослинністю, у зв'язку з будівництвом гідровузлів, трубопроводів, шляхів тощо).</w:t>
      </w:r>
    </w:p>
    <w:p w14:paraId="41F6F495" w14:textId="12B7C3C6" w:rsidR="00CC36EF" w:rsidRPr="00E45EC3" w:rsidRDefault="002F6DE6" w:rsidP="00CA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При цьому на даний час існує правова прогалина щодо питання проведення рубок, пов’язаних з необхідністю оборони держави та її безпеки, а також потребує чіткого унормування питання проведення рубок переформування, як таких, які виходячи з принципів їх проведення є наближеними до природи лісівництва в умовах глобальних змін клімату.</w:t>
      </w:r>
    </w:p>
    <w:p w14:paraId="076137A1" w14:textId="4D120FB2" w:rsidR="005434FF" w:rsidRPr="00E45EC3" w:rsidRDefault="005434FF" w:rsidP="000B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Підготовка проєкту акта викликана необхідністю </w:t>
      </w:r>
      <w:r w:rsidR="00826A2E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проведення рубок, пов’язаних з необхідністю оборони держави та її безпеки, та оприлюднення пов’язаних з ними наборів даних</w:t>
      </w:r>
      <w:r w:rsidR="000B4DE7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26A2E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 умовах воєнного стану, </w:t>
      </w: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 установленні єдиних вимог </w:t>
      </w:r>
      <w:bookmarkStart w:id="1" w:name="_Hlk97554381"/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 всіх лісокористувачів і власників лісів</w:t>
      </w:r>
      <w:bookmarkEnd w:id="1"/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щодо проведення рубок </w:t>
      </w:r>
      <w:r w:rsidR="00826A2E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принципах наближеного до природи лісівництва з метою найширшого застосування вибіркових та поступових систем рубок</w:t>
      </w:r>
      <w:r w:rsidR="006C3AA7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, як екологічно ефективного та наближеного до природи, а також адаптивного до змін клімату раціонального та прородо-ощадливого господарювання в лісах, </w:t>
      </w:r>
      <w:r w:rsidR="000B4DE7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забезпечення стабільного функціонування лісогосподарської галузі</w:t>
      </w:r>
      <w:r w:rsidR="00826A2E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,</w:t>
      </w:r>
      <w:r w:rsidR="000B4DE7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недопущення безповоротних екологічних та економічних втрат та зміцнення обороноздатності держави, забезпечення </w:t>
      </w:r>
      <w:r w:rsidR="000B4DE7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сил оборони та сил безпеки</w:t>
      </w: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0B4DE7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військових та </w:t>
      </w: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військово-цивільних адміністрацій </w:t>
      </w:r>
      <w:r w:rsidR="000B4DE7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необхідними</w:t>
      </w: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лісоматеріалами</w:t>
      </w:r>
      <w:r w:rsidR="000B4DE7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646234AA" w14:textId="202801DF" w:rsidR="00CA5EB2" w:rsidRPr="00E45EC3" w:rsidRDefault="00CA5EB2" w:rsidP="00762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x-none" w:eastAsia="uk-UA"/>
        </w:rPr>
      </w:pP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 даний час питання проведення рубок </w:t>
      </w:r>
      <w:r w:rsidR="00762B09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переформування </w:t>
      </w: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 лісах регулюють</w:t>
      </w:r>
      <w:r w:rsidR="00762B09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45EC3">
        <w:rPr>
          <w:rFonts w:ascii="Times New Roman" w:eastAsia="Calibri" w:hAnsi="Times New Roman" w:cs="Times New Roman"/>
          <w:iCs/>
          <w:color w:val="000000"/>
          <w:sz w:val="28"/>
          <w:szCs w:val="28"/>
          <w:lang w:val="x-none" w:eastAsia="uk-UA"/>
        </w:rPr>
        <w:t>Правила поліпшення якісного складу лісів, затверджені постановою Кабінету Міністрів України від 12</w:t>
      </w:r>
      <w:r w:rsidRPr="00E45EC3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uk-UA"/>
        </w:rPr>
        <w:t xml:space="preserve"> травня </w:t>
      </w:r>
      <w:r w:rsidRPr="00E45EC3">
        <w:rPr>
          <w:rFonts w:ascii="Times New Roman" w:eastAsia="Calibri" w:hAnsi="Times New Roman" w:cs="Times New Roman"/>
          <w:iCs/>
          <w:color w:val="000000"/>
          <w:sz w:val="28"/>
          <w:szCs w:val="28"/>
          <w:lang w:val="x-none" w:eastAsia="uk-UA"/>
        </w:rPr>
        <w:t xml:space="preserve">2007 </w:t>
      </w:r>
      <w:r w:rsidRPr="00E45EC3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uk-UA"/>
        </w:rPr>
        <w:t xml:space="preserve">року </w:t>
      </w:r>
      <w:r w:rsidRPr="00E45EC3">
        <w:rPr>
          <w:rFonts w:ascii="Times New Roman" w:eastAsia="Calibri" w:hAnsi="Times New Roman" w:cs="Times New Roman"/>
          <w:iCs/>
          <w:color w:val="000000"/>
          <w:sz w:val="28"/>
          <w:szCs w:val="28"/>
          <w:lang w:val="x-none" w:eastAsia="uk-UA"/>
        </w:rPr>
        <w:t>№</w:t>
      </w:r>
      <w:r w:rsidR="006C3AA7" w:rsidRPr="00E45EC3">
        <w:rPr>
          <w:rFonts w:ascii="Times New Roman" w:eastAsia="Calibri" w:hAnsi="Times New Roman" w:cs="Times New Roman"/>
          <w:iCs/>
          <w:color w:val="000000"/>
          <w:sz w:val="28"/>
          <w:szCs w:val="28"/>
          <w:lang w:val="x-none" w:eastAsia="uk-UA"/>
        </w:rPr>
        <w:t xml:space="preserve"> 724.</w:t>
      </w:r>
    </w:p>
    <w:p w14:paraId="39DC8647" w14:textId="070F916A" w:rsidR="006C3AA7" w:rsidRPr="00E45EC3" w:rsidRDefault="006C3AA7" w:rsidP="00762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EC3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uk-UA"/>
        </w:rPr>
        <w:t>Питання проведення рубок, пов’язаних з необхідністю оборони держави та її безпеки, та оприлюднення пов’язаних з ними наборів даних</w:t>
      </w:r>
      <w:r w:rsidR="002D33A3" w:rsidRPr="00E45EC3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uk-UA"/>
        </w:rPr>
        <w:t xml:space="preserve"> </w:t>
      </w:r>
      <w:r w:rsidRPr="00E45EC3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uk-UA"/>
        </w:rPr>
        <w:t>в умовах воєнного стану законодавчо не врегульовано.</w:t>
      </w:r>
    </w:p>
    <w:p w14:paraId="68AF502B" w14:textId="2B88EAAF" w:rsidR="002D33A3" w:rsidRPr="00E45EC3" w:rsidRDefault="002D33A3" w:rsidP="00CA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Слід зауважити, що в лісових екосистемах протягом останніх 15 років чітко спостерігається ряд загрозливих закономірностей, а саме:</w:t>
      </w:r>
    </w:p>
    <w:p w14:paraId="20E9E82B" w14:textId="38A33830" w:rsidR="00CA5EB2" w:rsidRPr="00E45EC3" w:rsidRDefault="00CA5EB2" w:rsidP="00CA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- зросла частота та посилились прояви негативних природних явищ внаслідок змін клімату (масові осередки хвороб та розмноження шкідників, лісові пожежі</w:t>
      </w:r>
      <w:r w:rsidR="00DA3AD2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, наслідки військових дій</w:t>
      </w: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тощо);</w:t>
      </w:r>
    </w:p>
    <w:p w14:paraId="487C8F0A" w14:textId="148F2FD2" w:rsidR="00CA5EB2" w:rsidRPr="00E45EC3" w:rsidRDefault="00CA5EB2" w:rsidP="00CA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- зменшилась стійкість та життєздатність лісових екосистем, разом з тим, окремі нормативи, що встановлені чинними нормативно-правовими актами, обмежують роль рубок </w:t>
      </w:r>
      <w:r w:rsidR="00D14916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переформування</w:t>
      </w: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у вирощуванні здорових і продуктивних деревостанів та в упередженні утворення </w:t>
      </w:r>
      <w:r w:rsidR="004539EA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природного відпаду.</w:t>
      </w:r>
    </w:p>
    <w:p w14:paraId="6D884F2B" w14:textId="14F59573" w:rsidR="00CA5EB2" w:rsidRPr="00E45EC3" w:rsidRDefault="004539EA" w:rsidP="00CA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При цьому </w:t>
      </w:r>
      <w:r w:rsidR="00CA5EB2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отримані результати досліджень науковців та практиків </w:t>
      </w: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ведення лісового господарства </w:t>
      </w:r>
      <w:r w:rsidR="00CA5EB2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щодо впровадження у лісогосподарську </w:t>
      </w: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діяльність</w:t>
      </w:r>
      <w:r w:rsidR="00CA5EB2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вибіркових і поступових систем рубок, методів формування природних лісів, підвищення їхньої стійкості та посилення захисних і корисних властивостей</w:t>
      </w: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лісів</w:t>
      </w:r>
      <w:r w:rsidR="00CA5EB2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6BFD5F6F" w14:textId="5791993C" w:rsidR="0049727A" w:rsidRPr="00E45EC3" w:rsidRDefault="00091129" w:rsidP="004972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uk-UA"/>
        </w:rPr>
      </w:pP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</w:t>
      </w:r>
      <w:r w:rsidR="0049727A" w:rsidRPr="00E45EC3">
        <w:rPr>
          <w:rFonts w:ascii="Times New Roman" w:eastAsia="Calibri" w:hAnsi="Times New Roman" w:cs="Times New Roman"/>
          <w:color w:val="000000"/>
          <w:sz w:val="28"/>
          <w:szCs w:val="28"/>
          <w:lang w:val="x-none" w:eastAsia="uk-UA"/>
        </w:rPr>
        <w:t xml:space="preserve">роєктом постанови пропонується </w:t>
      </w: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внести зміни до</w:t>
      </w:r>
      <w:r w:rsidR="0049727A" w:rsidRPr="00E45EC3">
        <w:rPr>
          <w:rFonts w:ascii="Times New Roman" w:eastAsia="Calibri" w:hAnsi="Times New Roman" w:cs="Times New Roman"/>
          <w:i/>
          <w:color w:val="000000"/>
          <w:sz w:val="28"/>
          <w:szCs w:val="28"/>
          <w:lang w:val="x-none" w:eastAsia="uk-UA"/>
        </w:rPr>
        <w:t xml:space="preserve"> </w:t>
      </w:r>
      <w:r w:rsidR="0049727A" w:rsidRPr="00E45EC3">
        <w:rPr>
          <w:rFonts w:ascii="Times New Roman" w:eastAsia="Calibri" w:hAnsi="Times New Roman" w:cs="Times New Roman"/>
          <w:color w:val="000000"/>
          <w:sz w:val="28"/>
          <w:szCs w:val="28"/>
          <w:lang w:val="x-none" w:eastAsia="uk-UA"/>
        </w:rPr>
        <w:t>постанови Кабінету Міністрів України від 12</w:t>
      </w:r>
      <w:r w:rsidR="0049727A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травня </w:t>
      </w:r>
      <w:r w:rsidR="0049727A" w:rsidRPr="00E45EC3">
        <w:rPr>
          <w:rFonts w:ascii="Times New Roman" w:eastAsia="Calibri" w:hAnsi="Times New Roman" w:cs="Times New Roman"/>
          <w:color w:val="000000"/>
          <w:sz w:val="28"/>
          <w:szCs w:val="28"/>
          <w:lang w:val="x-none" w:eastAsia="uk-UA"/>
        </w:rPr>
        <w:t xml:space="preserve">2007 </w:t>
      </w:r>
      <w:r w:rsidR="0049727A" w:rsidRPr="00E45E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року </w:t>
      </w: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val="x-none" w:eastAsia="uk-UA"/>
        </w:rPr>
        <w:t xml:space="preserve">№ 724 </w:t>
      </w:r>
      <w:r w:rsidRPr="00E45EC3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“</w:t>
      </w:r>
      <w:r w:rsidR="0049727A" w:rsidRPr="00E45EC3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uk-UA"/>
        </w:rPr>
        <w:t>Про затвердження Правил поліпшення якісного складу лісів</w:t>
      </w:r>
      <w:r w:rsidRPr="00E45E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”</w:t>
      </w:r>
      <w:r w:rsidRPr="00E45EC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14:paraId="4AA7DE7F" w14:textId="47558DB9" w:rsidR="00B8267F" w:rsidRPr="00E45EC3" w:rsidRDefault="0049727A" w:rsidP="004972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На виконання пункту </w:t>
      </w:r>
      <w:r w:rsidR="00270517"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444</w:t>
      </w:r>
      <w:r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Плану пріорітетних дій Уряду на 202</w:t>
      </w:r>
      <w:r w:rsidR="00270517"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1</w:t>
      </w:r>
      <w:r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рік, затвердженого розпорядженням Кабінету Мініст</w:t>
      </w:r>
      <w:r w:rsidR="002D33A3"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рів України від 14 березня 2023 року</w:t>
      </w:r>
      <w:r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№ 221-р</w:t>
      </w:r>
      <w:r w:rsidR="00C11528" w:rsidRPr="00E45EC3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567D61" w:rsidRPr="00E45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70517" w:rsidRPr="00E45EC3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статті 12</w:t>
      </w:r>
      <w:r w:rsidR="00270517" w:rsidRPr="00E45EC3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270517" w:rsidRPr="00E45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r w:rsidR="00270517" w:rsidRPr="00E45EC3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270517" w:rsidRPr="00E45EC3">
        <w:rPr>
          <w:rFonts w:ascii="Times New Roman" w:hAnsi="Times New Roman" w:cs="Times New Roman"/>
          <w:sz w:val="28"/>
          <w:szCs w:val="28"/>
          <w:lang w:val="uk-UA" w:eastAsia="ru-RU"/>
        </w:rPr>
        <w:t>Про правовий режим воєнного стану</w:t>
      </w:r>
      <w:r w:rsidR="00270517" w:rsidRPr="00E45EC3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270517" w:rsidRPr="00E45EC3">
        <w:rPr>
          <w:rFonts w:ascii="Times New Roman" w:hAnsi="Times New Roman" w:cs="Times New Roman"/>
          <w:sz w:val="28"/>
          <w:szCs w:val="28"/>
          <w:lang w:val="uk-UA" w:eastAsia="ru-RU"/>
        </w:rPr>
        <w:t>, Указу Президента України від 24 лютого 2022 року №</w:t>
      </w:r>
      <w:r w:rsidR="002D33A3" w:rsidRPr="00E45EC3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270517" w:rsidRPr="00E45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64 </w:t>
      </w:r>
      <w:r w:rsidR="00270517" w:rsidRPr="00E45EC3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270517" w:rsidRPr="00E45EC3">
        <w:rPr>
          <w:rFonts w:ascii="Times New Roman" w:hAnsi="Times New Roman" w:cs="Times New Roman"/>
          <w:sz w:val="28"/>
          <w:szCs w:val="28"/>
          <w:lang w:val="uk-UA" w:eastAsia="ru-RU"/>
        </w:rPr>
        <w:t>Про введення воєнного стану в Україні</w:t>
      </w:r>
      <w:r w:rsidR="00270517" w:rsidRPr="00E45EC3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0B0B33" w:rsidRPr="00E45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2D33A3" w:rsidRPr="00E45EC3">
        <w:rPr>
          <w:rFonts w:ascii="Times New Roman" w:hAnsi="Times New Roman" w:cs="Times New Roman"/>
          <w:sz w:val="28"/>
          <w:szCs w:val="28"/>
          <w:lang w:val="uk-UA" w:eastAsia="ru-RU"/>
        </w:rPr>
        <w:t>затвердженого Законом України від 24 лютого 2022 року № 2102-</w:t>
      </w:r>
      <w:r w:rsidR="002D33A3" w:rsidRPr="00E45EC3">
        <w:rPr>
          <w:rFonts w:ascii="Times New Roman" w:hAnsi="Times New Roman" w:cs="Times New Roman"/>
          <w:sz w:val="28"/>
          <w:szCs w:val="28"/>
          <w:lang w:eastAsia="ru-RU"/>
        </w:rPr>
        <w:t>IX “</w:t>
      </w:r>
      <w:r w:rsidR="002D33A3" w:rsidRPr="00E45EC3">
        <w:rPr>
          <w:rFonts w:ascii="Times New Roman" w:hAnsi="Times New Roman" w:cs="Times New Roman"/>
          <w:sz w:val="28"/>
          <w:szCs w:val="28"/>
          <w:lang w:val="uk-UA" w:eastAsia="ru-RU"/>
        </w:rPr>
        <w:t>Про введення воєнного стану</w:t>
      </w:r>
      <w:r w:rsidR="002D33A3" w:rsidRPr="00E45EC3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270517" w:rsidRPr="00E45EC3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2D33A3" w:rsidRPr="00E45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11528" w:rsidRPr="00E45EC3">
        <w:rPr>
          <w:rFonts w:ascii="Times New Roman" w:hAnsi="Times New Roman" w:cs="Times New Roman"/>
          <w:sz w:val="28"/>
          <w:szCs w:val="28"/>
          <w:lang w:val="uk-UA" w:eastAsia="ru-RU"/>
        </w:rPr>
        <w:t>Держлісагентство розробило цей проект акта</w:t>
      </w:r>
      <w:r w:rsidR="00B8267F" w:rsidRPr="00E45EC3">
        <w:rPr>
          <w:rFonts w:ascii="Times New Roman" w:hAnsi="Times New Roman"/>
          <w:sz w:val="27"/>
          <w:szCs w:val="27"/>
          <w:lang w:val="uk-UA"/>
        </w:rPr>
        <w:t>.</w:t>
      </w:r>
    </w:p>
    <w:p w14:paraId="4CA60CF5" w14:textId="56B62864" w:rsidR="00F30B65" w:rsidRPr="00E45EC3" w:rsidRDefault="00F30B65" w:rsidP="00B826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250F9BFC" w14:textId="77777777" w:rsidR="00666282" w:rsidRPr="00E45EC3" w:rsidRDefault="00666282" w:rsidP="006F08D0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Основні групи (підгрупи), на які проблема справляє вплив</w:t>
      </w:r>
    </w:p>
    <w:tbl>
      <w:tblPr>
        <w:tblW w:w="4925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8"/>
        <w:gridCol w:w="1430"/>
        <w:gridCol w:w="1328"/>
      </w:tblGrid>
      <w:tr w:rsidR="00666282" w:rsidRPr="00E45EC3" w14:paraId="77B88751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2DFD0F6" w14:textId="77777777" w:rsidR="00666282" w:rsidRPr="00E45EC3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Групи (підгрупи)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F6052F8" w14:textId="77777777" w:rsidR="00666282" w:rsidRPr="00E45EC3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Так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D5BD99F" w14:textId="77777777" w:rsidR="00666282" w:rsidRPr="00E45EC3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Ні</w:t>
            </w:r>
          </w:p>
        </w:tc>
      </w:tr>
      <w:tr w:rsidR="00666282" w:rsidRPr="00E45EC3" w14:paraId="4139CED7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D2C379E" w14:textId="77777777" w:rsidR="00666282" w:rsidRPr="00E45EC3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Громадяни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45E98B8" w14:textId="77777777" w:rsidR="00666282" w:rsidRPr="00E45EC3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C15891C" w14:textId="77777777" w:rsidR="00666282" w:rsidRPr="00E45EC3" w:rsidRDefault="00A10C53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666282" w:rsidRPr="00E45EC3" w14:paraId="4D47C172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1C0D583" w14:textId="77777777" w:rsidR="00666282" w:rsidRPr="00E45EC3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Держава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DCBE067" w14:textId="77777777" w:rsidR="00666282" w:rsidRPr="00E45EC3" w:rsidRDefault="00666282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16C92C7" w14:textId="77777777" w:rsidR="00666282" w:rsidRPr="00E45EC3" w:rsidRDefault="00666282" w:rsidP="00842103">
            <w:pPr>
              <w:spacing w:after="0" w:line="240" w:lineRule="auto"/>
              <w:ind w:firstLine="5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6282" w:rsidRPr="00E45EC3" w14:paraId="0046B72E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4D5147F" w14:textId="77777777" w:rsidR="00666282" w:rsidRPr="00E45EC3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Суб’єкти господа</w:t>
            </w: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рювання,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D801D10" w14:textId="77777777" w:rsidR="00666282" w:rsidRPr="00E45EC3" w:rsidRDefault="00666282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6E7A8E3" w14:textId="77777777" w:rsidR="00666282" w:rsidRPr="00E45EC3" w:rsidRDefault="00666282" w:rsidP="00842103">
            <w:pPr>
              <w:spacing w:after="0" w:line="240" w:lineRule="auto"/>
              <w:ind w:firstLine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82" w:rsidRPr="00E45EC3" w14:paraId="5A967273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3EE015B" w14:textId="77777777" w:rsidR="00666282" w:rsidRPr="00E45EC3" w:rsidRDefault="006C3040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66282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тому числі суб’єкти малого підприємництва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CB6C8E4" w14:textId="77777777" w:rsidR="00666282" w:rsidRPr="00E45EC3" w:rsidRDefault="00666282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B45A9F9" w14:textId="77777777" w:rsidR="00666282" w:rsidRPr="00E45EC3" w:rsidRDefault="00A10C53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14:paraId="58B17A12" w14:textId="77777777" w:rsidR="00B576D3" w:rsidRPr="00E45EC3" w:rsidRDefault="00B576D3" w:rsidP="000A31C9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b/>
          <w:color w:val="1D1D1B"/>
          <w:sz w:val="16"/>
          <w:szCs w:val="16"/>
          <w:shd w:val="clear" w:color="auto" w:fill="FFFFFF"/>
          <w:lang w:val="uk-UA"/>
        </w:rPr>
      </w:pPr>
    </w:p>
    <w:p w14:paraId="2BA4EBA4" w14:textId="57118A55" w:rsidR="00666282" w:rsidRPr="00E45EC3" w:rsidRDefault="00666282" w:rsidP="000A31C9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  <w:r w:rsidRPr="00E45EC3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>І</w:t>
      </w:r>
      <w:r w:rsidR="00396478" w:rsidRPr="00E45EC3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en-US"/>
        </w:rPr>
        <w:t>I</w:t>
      </w:r>
      <w:r w:rsidRPr="00E45EC3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>. Цілі державного регулювання</w:t>
      </w:r>
    </w:p>
    <w:p w14:paraId="70F0CA04" w14:textId="77777777" w:rsidR="000250B6" w:rsidRPr="00E45EC3" w:rsidRDefault="000250B6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b/>
          <w:color w:val="1D1D1B"/>
          <w:sz w:val="16"/>
          <w:szCs w:val="16"/>
          <w:shd w:val="clear" w:color="auto" w:fill="FFFFFF"/>
          <w:lang w:val="uk-UA"/>
        </w:rPr>
      </w:pPr>
    </w:p>
    <w:p w14:paraId="357E2145" w14:textId="324E4C0C" w:rsidR="00403510" w:rsidRPr="00E45EC3" w:rsidRDefault="006B6B20" w:rsidP="00403510">
      <w:pPr>
        <w:pStyle w:val="a4"/>
        <w:tabs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На період дії правового режиму воєнного стану та протягом шести місяців з дня його припинення або скасування рубки, пов’язані з необхідністю оборони держави та її безпеки, проводяться з урахуванням певних особливостей.</w:t>
      </w:r>
    </w:p>
    <w:p w14:paraId="00C82CA0" w14:textId="41B667AD" w:rsidR="006B6B20" w:rsidRPr="00E45EC3" w:rsidRDefault="006B6B20" w:rsidP="00403510">
      <w:pPr>
        <w:pStyle w:val="a4"/>
        <w:tabs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Визначаються чіткі критерії проведення вищезазначених рубок, а саме:</w:t>
      </w:r>
    </w:p>
    <w:p w14:paraId="0DB4319D" w14:textId="5589FF5E" w:rsidR="006B6B20" w:rsidRPr="00E45EC3" w:rsidRDefault="006B6B20" w:rsidP="00403510">
      <w:pPr>
        <w:pStyle w:val="a4"/>
        <w:tabs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місця їх проведення;</w:t>
      </w:r>
    </w:p>
    <w:p w14:paraId="2A16940A" w14:textId="25863AB8" w:rsidR="006B6B20" w:rsidRPr="00E45EC3" w:rsidRDefault="003D444F" w:rsidP="00403510">
      <w:pPr>
        <w:pStyle w:val="a4"/>
        <w:tabs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вичерпний перелік суб’єктів звернення;</w:t>
      </w:r>
    </w:p>
    <w:p w14:paraId="29875ADC" w14:textId="15B506C4" w:rsidR="003D444F" w:rsidRPr="00E45EC3" w:rsidRDefault="003D444F" w:rsidP="00403510">
      <w:pPr>
        <w:pStyle w:val="a4"/>
        <w:tabs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процедура призначення та проведення рубок.</w:t>
      </w:r>
    </w:p>
    <w:p w14:paraId="5CD14AA5" w14:textId="4616D54B" w:rsidR="00ED1A46" w:rsidRPr="00E45EC3" w:rsidRDefault="00ED1A46" w:rsidP="00403510">
      <w:pPr>
        <w:pStyle w:val="a4"/>
        <w:tabs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Окрім того, враховуючи результати наукових досліджень науковців та практиків ведення лісового господарства щодо впровадження у лісогосподарську діяльність вибіркових і поступових систем рубок, запропоновані зміни щодо удосконалення проведення рубок переформування </w:t>
      </w:r>
      <w:r w:rsidR="00F059BE"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 лісах України.</w:t>
      </w:r>
    </w:p>
    <w:p w14:paraId="6082FAAE" w14:textId="250DD3E5" w:rsidR="00CF547A" w:rsidRPr="00E45EC3" w:rsidRDefault="00D654A5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</w:t>
      </w:r>
      <w:r w:rsidR="00CF547A"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ро</w:t>
      </w:r>
      <w:r w:rsidR="003868EC"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е</w:t>
      </w:r>
      <w:r w:rsidR="00CF547A"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кт </w:t>
      </w:r>
      <w:r w:rsidR="003868EC"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акта</w:t>
      </w:r>
      <w:r w:rsidR="00CF547A"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визнач</w:t>
      </w:r>
      <w:r w:rsidR="00407311"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ає</w:t>
      </w:r>
      <w:r w:rsidR="00CF547A"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такі цілі державного регулювання:</w:t>
      </w:r>
    </w:p>
    <w:p w14:paraId="3E42860F" w14:textId="2F3E2386" w:rsidR="00755FDD" w:rsidRPr="00E45EC3" w:rsidRDefault="00755FDD" w:rsidP="00D971EF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проведення рубок, пов’язаних з необхідністю оборони держави та її безпеки, та оприлюднення пов’язаних з ними наборів даних в умовах воєнного стану;</w:t>
      </w:r>
    </w:p>
    <w:p w14:paraId="151FFC3D" w14:textId="47E874CD" w:rsidR="00755FDD" w:rsidRPr="00E45EC3" w:rsidRDefault="00755FDD" w:rsidP="00D971EF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установлення єдиних вимог до всіх лісокористувачів і власників лісів щодо проведення рубок на принципах наближеного до природи лісівництва з метою найширшого застосування вибіркових та поступових систем рубок;</w:t>
      </w:r>
    </w:p>
    <w:p w14:paraId="68A3F1C2" w14:textId="246ED956" w:rsidR="00567D61" w:rsidRPr="00E45EC3" w:rsidRDefault="00755FDD" w:rsidP="00D971EF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E45EC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забезпечення стабільного функціонування лісогосподарської галузі, недопущення безповоротних екологічних та економічних втрат та зміцнення обороноздатності держави, забезпечення сил оборони та сил безпеки, військових та військово-цивільних адміністрацій необхідними лісоматеріалами.</w:t>
      </w:r>
    </w:p>
    <w:p w14:paraId="53D0B260" w14:textId="15706260" w:rsidR="00455D04" w:rsidRPr="00E45EC3" w:rsidRDefault="00455D04" w:rsidP="005C14B0">
      <w:pPr>
        <w:pStyle w:val="a4"/>
        <w:tabs>
          <w:tab w:val="clear" w:pos="4677"/>
          <w:tab w:val="center" w:pos="709"/>
        </w:tabs>
        <w:jc w:val="both"/>
        <w:rPr>
          <w:rFonts w:ascii="Times New Roman" w:hAnsi="Times New Roman" w:cs="Times New Roman"/>
          <w:color w:val="1D1D1B"/>
          <w:sz w:val="16"/>
          <w:szCs w:val="16"/>
          <w:shd w:val="clear" w:color="auto" w:fill="FFFFFF"/>
          <w:lang w:val="uk-UA"/>
        </w:rPr>
      </w:pPr>
    </w:p>
    <w:p w14:paraId="0348EBFB" w14:textId="77777777" w:rsidR="00106674" w:rsidRPr="00E45EC3" w:rsidRDefault="00106674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623F2DE" w14:textId="77777777" w:rsidR="00106674" w:rsidRPr="00E45EC3" w:rsidRDefault="00106674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4F2831D" w14:textId="77777777" w:rsidR="00106674" w:rsidRPr="00E45EC3" w:rsidRDefault="00106674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1398E430" w14:textId="77777777" w:rsidR="00106674" w:rsidRPr="00E45EC3" w:rsidRDefault="00106674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741CDF74" w14:textId="30AA62B1" w:rsidR="00666282" w:rsidRPr="00E45EC3" w:rsidRDefault="00D60AA5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5E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ІІІ. Визначення та оцінка </w:t>
      </w:r>
      <w:r w:rsidR="00666282" w:rsidRPr="00E45EC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альтернативних способів досягнення цілей</w:t>
      </w:r>
    </w:p>
    <w:p w14:paraId="12B562A6" w14:textId="77777777" w:rsidR="00636323" w:rsidRPr="00E45EC3" w:rsidRDefault="00636323" w:rsidP="00842103">
      <w:pPr>
        <w:pStyle w:val="ListParagraph1"/>
        <w:spacing w:after="0" w:line="240" w:lineRule="auto"/>
        <w:ind w:left="0" w:firstLine="5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96375F" w14:textId="77777777" w:rsidR="00666282" w:rsidRPr="00E45EC3" w:rsidRDefault="00666282" w:rsidP="00636323">
      <w:pPr>
        <w:pStyle w:val="ListParagraph1"/>
        <w:spacing w:after="0" w:line="240" w:lineRule="auto"/>
        <w:ind w:left="0" w:firstLine="5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5EC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45EC3">
        <w:rPr>
          <w:rFonts w:ascii="Times New Roman" w:hAnsi="Times New Roman" w:cs="Times New Roman"/>
          <w:sz w:val="28"/>
          <w:szCs w:val="28"/>
          <w:lang w:val="ru-RU"/>
        </w:rPr>
        <w:t>Визначення альтернативних способів</w:t>
      </w:r>
    </w:p>
    <w:p w14:paraId="44D712C6" w14:textId="77777777" w:rsidR="00666282" w:rsidRPr="00E45EC3" w:rsidRDefault="00666282" w:rsidP="0084210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4904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1"/>
        <w:gridCol w:w="7294"/>
      </w:tblGrid>
      <w:tr w:rsidR="00666282" w:rsidRPr="00E45EC3" w14:paraId="2214AB30" w14:textId="77777777" w:rsidTr="000E1BCF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9F818EA" w14:textId="77777777" w:rsidR="00666282" w:rsidRPr="00E45EC3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DE07A77" w14:textId="77777777" w:rsidR="00666282" w:rsidRPr="00E45EC3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Опис альтернативи</w:t>
            </w:r>
          </w:p>
          <w:p w14:paraId="77C6D635" w14:textId="77777777" w:rsidR="00666282" w:rsidRPr="00E45EC3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6282" w:rsidRPr="00E45EC3" w14:paraId="73B84C97" w14:textId="77777777" w:rsidTr="000E1BCF">
        <w:trPr>
          <w:trHeight w:val="703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DF814B3" w14:textId="77777777" w:rsidR="00666282" w:rsidRPr="00E45EC3" w:rsidRDefault="00666282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1</w:t>
            </w:r>
            <w:r w:rsidR="00D5234E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14:paraId="013EDCB7" w14:textId="77777777" w:rsidR="00666282" w:rsidRPr="00E45EC3" w:rsidRDefault="00D5234E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з</w:t>
            </w:r>
            <w:r w:rsidR="0003256E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береження status quo</w:t>
            </w:r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3A6091B" w14:textId="730DC905" w:rsidR="00666282" w:rsidRPr="00E45EC3" w:rsidRDefault="00582B98" w:rsidP="00E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A7A1E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льтернатива</w:t>
            </w:r>
            <w:r w:rsidR="0003256E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неприйнятн</w:t>
            </w:r>
            <w:r w:rsidR="000A7A1E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ою</w:t>
            </w:r>
            <w:r w:rsidR="000E1BCF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EF005F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залишається неурегульованим питання проведення рубок, пов'язаних з необхідністю оборони держави та її безпеки</w:t>
            </w:r>
            <w:r w:rsidR="00323F52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66282" w:rsidRPr="00E45EC3" w14:paraId="1DD101CA" w14:textId="77777777" w:rsidTr="000E1BCF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05F24DC" w14:textId="77777777" w:rsidR="00666282" w:rsidRPr="00E45EC3" w:rsidRDefault="00666282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</w:t>
            </w:r>
            <w:r w:rsidR="000A7A1E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234E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14:paraId="5D15C3E4" w14:textId="592BAB48" w:rsidR="00666282" w:rsidRPr="00E45EC3" w:rsidRDefault="00D5234E" w:rsidP="00A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A7A1E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рийняття про</w:t>
            </w:r>
            <w:r w:rsidR="00A25B12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A7A1E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A25B12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708F5F8" w14:textId="76DF81B3" w:rsidR="003A6A14" w:rsidRPr="00E45EC3" w:rsidRDefault="00E53544" w:rsidP="00EF005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Обраний</w:t>
            </w:r>
            <w:r w:rsidR="00335D5B" w:rsidRPr="00E45EC3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 xml:space="preserve"> спосіб </w:t>
            </w:r>
            <w:r w:rsidR="003A6A14"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встановлює </w:t>
            </w:r>
            <w:r w:rsidR="00177E2F"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встановлює чіткі та прозорі процедури проведення рубок в лісах України в період воєнного стану.</w:t>
            </w:r>
          </w:p>
        </w:tc>
      </w:tr>
    </w:tbl>
    <w:p w14:paraId="5E031976" w14:textId="52507F50" w:rsidR="00753C54" w:rsidRPr="00E45EC3" w:rsidRDefault="00753C54" w:rsidP="00177E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159801E" w14:textId="13709640" w:rsidR="00666282" w:rsidRPr="00E45EC3" w:rsidRDefault="00753C54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2. Оцінка вибраних </w:t>
      </w:r>
      <w:r w:rsidR="00666282" w:rsidRPr="00E45EC3">
        <w:rPr>
          <w:rFonts w:ascii="Times New Roman" w:hAnsi="Times New Roman" w:cs="Times New Roman"/>
          <w:sz w:val="28"/>
          <w:szCs w:val="28"/>
          <w:lang w:val="ru-RU"/>
        </w:rPr>
        <w:t>альтернативних способів досягнення цілей</w:t>
      </w:r>
    </w:p>
    <w:p w14:paraId="7194E3D3" w14:textId="77777777" w:rsidR="00D049E6" w:rsidRPr="00E45EC3" w:rsidRDefault="00D049E6" w:rsidP="00D04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77F50930" w14:textId="77777777" w:rsidR="00666282" w:rsidRPr="00E45EC3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5EC3">
        <w:rPr>
          <w:rFonts w:ascii="Times New Roman" w:hAnsi="Times New Roman" w:cs="Times New Roman"/>
          <w:sz w:val="28"/>
          <w:szCs w:val="28"/>
          <w:lang w:val="ru-RU"/>
        </w:rPr>
        <w:t>Оцінка впливу на сферу інтересів держави</w:t>
      </w:r>
    </w:p>
    <w:p w14:paraId="0E6E7A3D" w14:textId="77777777" w:rsidR="00F774EE" w:rsidRPr="00E45EC3" w:rsidRDefault="00F774EE" w:rsidP="00F7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849" w:type="pct"/>
        <w:tblInd w:w="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6"/>
        <w:gridCol w:w="2860"/>
        <w:gridCol w:w="4610"/>
      </w:tblGrid>
      <w:tr w:rsidR="00666282" w:rsidRPr="00E45EC3" w14:paraId="2233D881" w14:textId="77777777" w:rsidTr="00242891">
        <w:trPr>
          <w:trHeight w:val="268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F543D1E" w14:textId="77777777" w:rsidR="00666282" w:rsidRPr="00E45EC3" w:rsidRDefault="00666282" w:rsidP="00582DB3">
            <w:pPr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98244" w14:textId="77777777" w:rsidR="00666282" w:rsidRPr="00E45EC3" w:rsidRDefault="00666282" w:rsidP="0058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Вигоди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70C7206D" w14:textId="77777777" w:rsidR="00666282" w:rsidRPr="00E45EC3" w:rsidRDefault="00666282" w:rsidP="0058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</w:p>
        </w:tc>
      </w:tr>
      <w:tr w:rsidR="00666282" w:rsidRPr="00E45EC3" w14:paraId="2D1C84C9" w14:textId="77777777" w:rsidTr="00242891">
        <w:trPr>
          <w:trHeight w:val="593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A059DB6" w14:textId="5F849954" w:rsidR="00666282" w:rsidRPr="00E45EC3" w:rsidRDefault="00666282" w:rsidP="00D5234E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1</w:t>
            </w:r>
            <w:r w:rsidR="00D5234E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збереження ситуації, яка існує на цей час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2896" w14:textId="77777777" w:rsidR="00666282" w:rsidRPr="00E45EC3" w:rsidRDefault="00473DDC" w:rsidP="002E793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3A1B153" w14:textId="14ECB979" w:rsidR="00666282" w:rsidRPr="00E45EC3" w:rsidRDefault="00A25B12" w:rsidP="00F8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B1210"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еможливість здійснювати </w:t>
            </w:r>
            <w:r w:rsidR="00F85EBF"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рубки, пов'язаних з необхідністю оборони держави та її безпеки у зв’язку з вілдсутністю нормативно-правового урегулювання зазначеного питання</w:t>
            </w:r>
          </w:p>
        </w:tc>
      </w:tr>
      <w:tr w:rsidR="00666282" w:rsidRPr="00E45EC3" w14:paraId="597F5766" w14:textId="77777777" w:rsidTr="00242891">
        <w:trPr>
          <w:trHeight w:val="563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A1EDF5F" w14:textId="761482C5" w:rsidR="00666282" w:rsidRPr="00E45EC3" w:rsidRDefault="00666282" w:rsidP="00A25B1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2</w:t>
            </w:r>
            <w:r w:rsidR="00D5234E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прийняття про</w:t>
            </w:r>
            <w:r w:rsidR="00A25B12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5234E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A25B12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1CDF" w14:textId="333A0C53" w:rsidR="00666282" w:rsidRPr="00E45EC3" w:rsidRDefault="0034619F" w:rsidP="00F85EBF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Встановлення єдиного підходу</w:t>
            </w:r>
            <w:r w:rsidR="00751D52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F85EBF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 рубок переформування та рубок, пов'язаних з необхідністю оборони держави та її безпеки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79C7D4A" w14:textId="7082AFB5" w:rsidR="00666282" w:rsidRPr="00E45EC3" w:rsidRDefault="00342C19" w:rsidP="00676DCE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</w:tbl>
    <w:p w14:paraId="24B1B59D" w14:textId="77777777" w:rsidR="00F22E5A" w:rsidRPr="00E45EC3" w:rsidRDefault="00F22E5A" w:rsidP="00E53544">
      <w:pPr>
        <w:shd w:val="clear" w:color="auto" w:fill="FFFFFF"/>
        <w:spacing w:before="31" w:after="0" w:line="240" w:lineRule="auto"/>
        <w:jc w:val="center"/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</w:pPr>
    </w:p>
    <w:p w14:paraId="538FC184" w14:textId="03BA7F49" w:rsidR="00D049E6" w:rsidRPr="00E45EC3" w:rsidRDefault="00D049E6" w:rsidP="00E53544">
      <w:pPr>
        <w:shd w:val="clear" w:color="auto" w:fill="FFFFFF"/>
        <w:spacing w:before="31" w:after="0" w:line="240" w:lineRule="auto"/>
        <w:jc w:val="center"/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</w:pPr>
      <w:r w:rsidRPr="00E45EC3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>Оцінка впливу на сферу інтересів громадян</w:t>
      </w:r>
      <w:r w:rsidR="00E53544" w:rsidRPr="00E45EC3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14:paraId="4CFFCDED" w14:textId="77777777" w:rsidR="00D049E6" w:rsidRPr="00E45EC3" w:rsidRDefault="00D049E6" w:rsidP="00D049E6">
      <w:pPr>
        <w:shd w:val="clear" w:color="auto" w:fill="FFFFFF"/>
        <w:spacing w:before="31" w:after="0" w:line="240" w:lineRule="auto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4821"/>
        <w:gridCol w:w="2692"/>
      </w:tblGrid>
      <w:tr w:rsidR="00025C50" w:rsidRPr="00E45EC3" w14:paraId="64ACB01D" w14:textId="77777777" w:rsidTr="00D063AE">
        <w:tc>
          <w:tcPr>
            <w:tcW w:w="1107" w:type="pct"/>
            <w:shd w:val="clear" w:color="auto" w:fill="FFFFFF"/>
            <w:hideMark/>
          </w:tcPr>
          <w:p w14:paraId="0C8BE94C" w14:textId="77777777" w:rsidR="00025C50" w:rsidRPr="00E45EC3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2498" w:type="pct"/>
            <w:shd w:val="clear" w:color="auto" w:fill="FFFFFF"/>
            <w:hideMark/>
          </w:tcPr>
          <w:p w14:paraId="6E81C72C" w14:textId="77777777" w:rsidR="00025C50" w:rsidRPr="00E45EC3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395" w:type="pct"/>
            <w:shd w:val="clear" w:color="auto" w:fill="FFFFFF"/>
            <w:hideMark/>
          </w:tcPr>
          <w:p w14:paraId="03C2D687" w14:textId="77777777" w:rsidR="00025C50" w:rsidRPr="00E45EC3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Витрати</w:t>
            </w:r>
          </w:p>
        </w:tc>
      </w:tr>
      <w:tr w:rsidR="00CA501B" w:rsidRPr="00E45EC3" w14:paraId="7A7BE3A4" w14:textId="77777777" w:rsidTr="00D063AE">
        <w:trPr>
          <w:trHeight w:val="525"/>
        </w:trPr>
        <w:tc>
          <w:tcPr>
            <w:tcW w:w="1107" w:type="pct"/>
            <w:shd w:val="clear" w:color="auto" w:fill="FFFFFF"/>
            <w:hideMark/>
          </w:tcPr>
          <w:p w14:paraId="4FED35C8" w14:textId="77777777" w:rsidR="00CA501B" w:rsidRPr="00E45EC3" w:rsidRDefault="00CA501B" w:rsidP="009657FB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1 – збереження ситуації, яка існує на цей час</w:t>
            </w: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8" w:type="pct"/>
            <w:shd w:val="clear" w:color="auto" w:fill="FFFFFF"/>
            <w:hideMark/>
          </w:tcPr>
          <w:p w14:paraId="5A350D0D" w14:textId="5D8BC051" w:rsidR="00CA501B" w:rsidRPr="00E45EC3" w:rsidRDefault="003311D3" w:rsidP="009657FB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Відсутні</w:t>
            </w:r>
            <w:r w:rsidR="0072362A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5" w:type="pct"/>
            <w:shd w:val="clear" w:color="auto" w:fill="FFFFFF"/>
            <w:hideMark/>
          </w:tcPr>
          <w:p w14:paraId="53FF0BFE" w14:textId="1FAB88CC" w:rsidR="00CA501B" w:rsidRPr="00E45EC3" w:rsidRDefault="00A559F2" w:rsidP="00A559F2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Правова неврегульованість проведення </w:t>
            </w:r>
            <w:r w:rsidR="009069F2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рубок, пов'язаних з необхідністю оборони держави та її безпеки</w:t>
            </w: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, які здійснюють установи та організації різного підпорядкування</w:t>
            </w:r>
            <w:r w:rsidR="00D063AE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призводить до негативного сприйняття громадскістю самого принципу ведення лісового господарства, </w:t>
            </w:r>
            <w:r w:rsidR="003311D3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як наслідок, </w:t>
            </w: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виникають суспільні обмеження </w:t>
            </w: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lastRenderedPageBreak/>
              <w:t xml:space="preserve">щодо проведення рубок, що спричиняє </w:t>
            </w:r>
            <w:r w:rsidR="003311D3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погіршення екологічної ситуації в </w:t>
            </w: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лісових екосистемах і в </w:t>
            </w:r>
            <w:r w:rsidR="003311D3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країні</w:t>
            </w: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в</w:t>
            </w:r>
            <w:r w:rsidR="00F970EE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цілому</w:t>
            </w:r>
          </w:p>
        </w:tc>
      </w:tr>
      <w:tr w:rsidR="00CA501B" w:rsidRPr="00E45EC3" w14:paraId="5C63B6C6" w14:textId="77777777" w:rsidTr="00D063AE">
        <w:trPr>
          <w:trHeight w:val="1021"/>
        </w:trPr>
        <w:tc>
          <w:tcPr>
            <w:tcW w:w="1107" w:type="pct"/>
            <w:shd w:val="clear" w:color="auto" w:fill="FFFFFF"/>
            <w:hideMark/>
          </w:tcPr>
          <w:p w14:paraId="7DD8F8A5" w14:textId="15018FCB" w:rsidR="00CA501B" w:rsidRPr="00E45EC3" w:rsidRDefault="00CA501B" w:rsidP="00191EBC">
            <w:pPr>
              <w:spacing w:after="0" w:line="240" w:lineRule="auto"/>
              <w:ind w:left="154"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Альтернатива 2 – прийняття про</w:t>
            </w:r>
            <w:r w:rsidR="00191EBC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191EBC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2498" w:type="pct"/>
            <w:shd w:val="clear" w:color="auto" w:fill="FFFFFF"/>
          </w:tcPr>
          <w:p w14:paraId="07C7CBB4" w14:textId="41D8BBF0" w:rsidR="00CA501B" w:rsidRPr="00E45EC3" w:rsidRDefault="0072362A" w:rsidP="005A0681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Прийняття про</w:t>
            </w:r>
            <w:r w:rsidR="00191EBC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</w:t>
            </w: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кту </w:t>
            </w:r>
            <w:r w:rsidR="00191EBC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акта</w:t>
            </w: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матиме позитивний вплив</w:t>
            </w:r>
            <w:r w:rsidR="00191EBC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="007F7F8D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–</w:t>
            </w:r>
            <w:r w:rsidR="005473CF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="00F970EE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чітке унормування проведення </w:t>
            </w:r>
            <w:r w:rsidR="005A0681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рубок, пов'язаних з необхідністю оборони держави та її безпеки</w:t>
            </w:r>
          </w:p>
        </w:tc>
        <w:tc>
          <w:tcPr>
            <w:tcW w:w="1395" w:type="pct"/>
            <w:shd w:val="clear" w:color="auto" w:fill="FFFFFF"/>
          </w:tcPr>
          <w:p w14:paraId="16DE7250" w14:textId="6F31C1F4" w:rsidR="007F7F8D" w:rsidRPr="00E45EC3" w:rsidRDefault="007F7F8D" w:rsidP="00191EBC">
            <w:pPr>
              <w:spacing w:after="0" w:line="240" w:lineRule="auto"/>
              <w:ind w:left="141"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Відсутні </w:t>
            </w:r>
          </w:p>
          <w:p w14:paraId="6ED42A32" w14:textId="77777777" w:rsidR="00CA501B" w:rsidRPr="00E45EC3" w:rsidRDefault="00CA501B" w:rsidP="009657FB">
            <w:pPr>
              <w:spacing w:after="0" w:line="240" w:lineRule="auto"/>
              <w:ind w:right="68" w:firstLine="365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</w:p>
        </w:tc>
      </w:tr>
    </w:tbl>
    <w:p w14:paraId="7867B872" w14:textId="77777777" w:rsidR="00666282" w:rsidRPr="00E45EC3" w:rsidRDefault="00666282" w:rsidP="008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3E1BEA8B" w14:textId="77777777" w:rsidR="00666282" w:rsidRPr="00E45EC3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5EC3">
        <w:rPr>
          <w:rFonts w:ascii="Times New Roman" w:hAnsi="Times New Roman" w:cs="Times New Roman"/>
          <w:sz w:val="28"/>
          <w:szCs w:val="28"/>
          <w:lang w:val="ru-RU"/>
        </w:rPr>
        <w:t>Оцінка впливу на сферу інтересів суб’єктів господарювання</w:t>
      </w:r>
    </w:p>
    <w:p w14:paraId="5001BD86" w14:textId="77777777" w:rsidR="006D1C0C" w:rsidRPr="00E45EC3" w:rsidRDefault="006D1C0C" w:rsidP="008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4923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9"/>
        <w:gridCol w:w="1166"/>
        <w:gridCol w:w="1271"/>
        <w:gridCol w:w="1384"/>
        <w:gridCol w:w="1296"/>
        <w:gridCol w:w="906"/>
      </w:tblGrid>
      <w:tr w:rsidR="00666282" w:rsidRPr="00E45EC3" w14:paraId="05323881" w14:textId="77777777" w:rsidTr="007F7F8D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DD08E26" w14:textId="77777777" w:rsidR="00666282" w:rsidRPr="00E45EC3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4EA4B27" w14:textId="77777777" w:rsidR="00666282" w:rsidRPr="00E45EC3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Великі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B52010A" w14:textId="77777777" w:rsidR="00666282" w:rsidRPr="00E45EC3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Середні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3FECFCB" w14:textId="77777777" w:rsidR="00666282" w:rsidRPr="00E45EC3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Малі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176A5EB" w14:textId="77777777" w:rsidR="00666282" w:rsidRPr="00E45EC3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Мікро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FC7F5ED" w14:textId="77777777" w:rsidR="00666282" w:rsidRPr="00E45EC3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666282" w:rsidRPr="00E45EC3" w14:paraId="4FF4818A" w14:textId="77777777" w:rsidTr="009657FB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2AE5133" w14:textId="77777777" w:rsidR="00666282" w:rsidRPr="00E45EC3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Кількість суб’єктів господарювання</w:t>
            </w:r>
            <w:r w:rsidR="005473CF"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(власники лісів, постійні лісокористувачі)</w:t>
            </w: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, що підпадають під дію регулювання, одиниць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46E1567" w14:textId="77777777" w:rsidR="00666282" w:rsidRPr="00E45EC3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E37DE45" w14:textId="77777777" w:rsidR="00666282" w:rsidRPr="00E45EC3" w:rsidRDefault="003320D3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507*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056CC58" w14:textId="77777777" w:rsidR="00666282" w:rsidRPr="00E45EC3" w:rsidRDefault="00012B26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CEA0631" w14:textId="77777777" w:rsidR="00666282" w:rsidRPr="00E45EC3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8FC3E73" w14:textId="77777777" w:rsidR="00666282" w:rsidRPr="00E45EC3" w:rsidRDefault="003320D3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507*</w:t>
            </w:r>
          </w:p>
        </w:tc>
      </w:tr>
      <w:tr w:rsidR="00666282" w:rsidRPr="00E45EC3" w14:paraId="02A4C9C7" w14:textId="77777777" w:rsidTr="009657FB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21A7B13" w14:textId="77777777" w:rsidR="00666282" w:rsidRPr="00E45EC3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Питома вага групи у загальній кількості, відсотків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7CF06FF9" w14:textId="77777777" w:rsidR="00666282" w:rsidRPr="00E45EC3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F04AF33" w14:textId="77777777" w:rsidR="00666282" w:rsidRPr="00E45EC3" w:rsidRDefault="00547C4D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61C20839" w14:textId="77777777" w:rsidR="00666282" w:rsidRPr="00E45EC3" w:rsidRDefault="00547C4D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6BC26498" w14:textId="77777777" w:rsidR="00666282" w:rsidRPr="00E45EC3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1B9A1F05" w14:textId="77777777" w:rsidR="00666282" w:rsidRPr="00E45EC3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6DD8B4C" w14:textId="77777777" w:rsidR="00484D49" w:rsidRPr="00E45EC3" w:rsidRDefault="00484D49" w:rsidP="007709A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C359855" w14:textId="3925B0E5" w:rsidR="00842103" w:rsidRPr="00E45EC3" w:rsidRDefault="003320D3" w:rsidP="00886B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EC3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84D49" w:rsidRPr="00E45EC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E45EC3">
        <w:rPr>
          <w:rFonts w:ascii="Times New Roman" w:hAnsi="Times New Roman" w:cs="Times New Roman"/>
          <w:sz w:val="24"/>
          <w:szCs w:val="24"/>
          <w:lang w:val="uk-UA"/>
        </w:rPr>
        <w:t>дан</w:t>
      </w:r>
      <w:r w:rsidR="00484D49" w:rsidRPr="00E45EC3">
        <w:rPr>
          <w:rFonts w:ascii="Times New Roman" w:hAnsi="Times New Roman" w:cs="Times New Roman"/>
          <w:sz w:val="24"/>
          <w:szCs w:val="24"/>
          <w:lang w:val="uk-UA"/>
        </w:rPr>
        <w:t xml:space="preserve">і отримані на підставі </w:t>
      </w:r>
      <w:r w:rsidRPr="00E45EC3">
        <w:rPr>
          <w:rFonts w:ascii="Times New Roman" w:hAnsi="Times New Roman" w:cs="Times New Roman"/>
          <w:sz w:val="24"/>
          <w:szCs w:val="24"/>
          <w:lang w:val="uk-UA"/>
        </w:rPr>
        <w:t>державного статистичного спостереження</w:t>
      </w:r>
      <w:r w:rsidR="00886B70" w:rsidRPr="00E4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5EC3">
        <w:rPr>
          <w:rFonts w:ascii="Times New Roman" w:hAnsi="Times New Roman" w:cs="Times New Roman"/>
          <w:sz w:val="24"/>
          <w:szCs w:val="24"/>
          <w:lang w:val="uk-UA"/>
        </w:rPr>
        <w:t xml:space="preserve">№ 3-лг (річна) «Звіт </w:t>
      </w:r>
      <w:r w:rsidR="00484D49" w:rsidRPr="00E45EC3">
        <w:rPr>
          <w:rFonts w:ascii="Times New Roman" w:hAnsi="Times New Roman" w:cs="Times New Roman"/>
          <w:sz w:val="24"/>
          <w:szCs w:val="24"/>
          <w:lang w:val="uk-UA"/>
        </w:rPr>
        <w:t>про від</w:t>
      </w:r>
      <w:r w:rsidRPr="00E45EC3">
        <w:rPr>
          <w:rFonts w:ascii="Times New Roman" w:hAnsi="Times New Roman" w:cs="Times New Roman"/>
          <w:sz w:val="24"/>
          <w:szCs w:val="24"/>
          <w:lang w:val="uk-UA"/>
        </w:rPr>
        <w:t xml:space="preserve">творення </w:t>
      </w:r>
      <w:r w:rsidR="00484D49" w:rsidRPr="00E45EC3">
        <w:rPr>
          <w:rFonts w:ascii="Times New Roman" w:hAnsi="Times New Roman" w:cs="Times New Roman"/>
          <w:sz w:val="24"/>
          <w:szCs w:val="24"/>
          <w:lang w:val="uk-UA"/>
        </w:rPr>
        <w:t>та захист</w:t>
      </w:r>
      <w:r w:rsidRPr="00E45EC3">
        <w:rPr>
          <w:rFonts w:ascii="Times New Roman" w:hAnsi="Times New Roman" w:cs="Times New Roman"/>
          <w:sz w:val="24"/>
          <w:szCs w:val="24"/>
          <w:lang w:val="uk-UA"/>
        </w:rPr>
        <w:t xml:space="preserve"> лісів» </w:t>
      </w:r>
      <w:r w:rsidR="00886B70" w:rsidRPr="00E45EC3">
        <w:rPr>
          <w:rFonts w:ascii="Times New Roman" w:hAnsi="Times New Roman" w:cs="Times New Roman"/>
          <w:sz w:val="24"/>
          <w:szCs w:val="24"/>
          <w:lang w:val="uk-UA"/>
        </w:rPr>
        <w:t>за 202</w:t>
      </w:r>
      <w:r w:rsidR="00676DCE" w:rsidRPr="00E45EC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86B70" w:rsidRPr="00E45EC3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43D2273A" w14:textId="77777777" w:rsidR="006D1C0C" w:rsidRPr="00E45EC3" w:rsidRDefault="006D1C0C" w:rsidP="00842103">
      <w:pPr>
        <w:spacing w:after="0"/>
        <w:rPr>
          <w:lang w:val="uk-UA"/>
        </w:rPr>
      </w:pPr>
    </w:p>
    <w:tbl>
      <w:tblPr>
        <w:tblW w:w="4917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4"/>
        <w:gridCol w:w="4329"/>
        <w:gridCol w:w="3457"/>
      </w:tblGrid>
      <w:tr w:rsidR="00666282" w:rsidRPr="00E45EC3" w14:paraId="5299EF6B" w14:textId="77777777" w:rsidTr="00F651C2"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037BB3A" w14:textId="77777777" w:rsidR="00666282" w:rsidRPr="00E45EC3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</w:rPr>
              <w:t>Вид альтернативи</w:t>
            </w: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9423" w14:textId="77777777" w:rsidR="00666282" w:rsidRPr="00E45EC3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</w:rPr>
              <w:t>Вигоди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E3DC420" w14:textId="77777777" w:rsidR="00666282" w:rsidRPr="00E45EC3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</w:rPr>
              <w:t>Витрати</w:t>
            </w:r>
          </w:p>
        </w:tc>
      </w:tr>
      <w:tr w:rsidR="00666282" w:rsidRPr="00E45EC3" w14:paraId="1EE9F8B6" w14:textId="77777777" w:rsidTr="00F651C2"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682B602" w14:textId="77777777" w:rsidR="00666282" w:rsidRPr="00E45EC3" w:rsidRDefault="00707440" w:rsidP="009C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1 – збереження ситуації, яка існує на цей час</w:t>
            </w: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6282" w:rsidRPr="00E45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5846" w14:textId="1254783E" w:rsidR="00666282" w:rsidRPr="00E45EC3" w:rsidRDefault="007B5806" w:rsidP="00676DCE">
            <w:pPr>
              <w:spacing w:after="0" w:line="240" w:lineRule="auto"/>
              <w:ind w:right="102" w:firstLine="1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C803E7C" w14:textId="7E685493" w:rsidR="00666282" w:rsidRPr="00E45EC3" w:rsidRDefault="00883E22" w:rsidP="001E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Проведення рубок </w:t>
            </w:r>
            <w:r w:rsidR="001E6060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військовими </w:t>
            </w: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 лісах України за різними правилами</w:t>
            </w:r>
            <w:r w:rsidR="007B5806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A5F0F" w:rsidRPr="00E45EC3" w14:paraId="4D769341" w14:textId="77777777" w:rsidTr="00F651C2">
        <w:trPr>
          <w:trHeight w:val="1469"/>
        </w:trPr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0F7138B" w14:textId="72D2D178" w:rsidR="004A5F0F" w:rsidRPr="00E45EC3" w:rsidRDefault="004A5F0F" w:rsidP="004A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2 – прийняття про</w:t>
            </w:r>
            <w:r w:rsidR="00676DCE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676DCE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аката</w:t>
            </w: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14:paraId="71B58287" w14:textId="77777777" w:rsidR="004A5F0F" w:rsidRPr="00E45EC3" w:rsidRDefault="004A5F0F" w:rsidP="0084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5660" w14:textId="06AA4354" w:rsidR="004A5F0F" w:rsidRPr="00E45EC3" w:rsidRDefault="00676DCE" w:rsidP="00883E22">
            <w:pPr>
              <w:pStyle w:val="a9"/>
              <w:spacing w:before="31"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Раціональне використання </w:t>
            </w:r>
            <w:r w:rsidR="00883E22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лісових ресурсів, </w:t>
            </w: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підвищення їх екологічного та ресурсного потенціалу</w:t>
            </w:r>
            <w:r w:rsidR="00883E22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,</w:t>
            </w: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="00883E22"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проведення рубок</w:t>
            </w: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на основі встановлених правил, які є обов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язковими у сфері ведення лісового господарства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6C778EB" w14:textId="2B2B791D" w:rsidR="004A5F0F" w:rsidRPr="00E45EC3" w:rsidRDefault="00D811A0" w:rsidP="001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ознайомлення із проектом регуляторного акта, затвердження внутрішніх документів розрахунково складуть 3</w:t>
            </w:r>
            <w:r w:rsidR="0011226E"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1226E"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на одного суб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 господарювання (</w:t>
            </w:r>
            <w:r w:rsidR="0011226E"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1226E"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 </w:t>
            </w:r>
            <w:r w:rsidRPr="00E45E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8 год)</w:t>
            </w:r>
          </w:p>
        </w:tc>
      </w:tr>
    </w:tbl>
    <w:p w14:paraId="5C1F2D51" w14:textId="77777777" w:rsidR="0045031B" w:rsidRPr="00E45EC3" w:rsidRDefault="0045031B" w:rsidP="004503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45031B" w:rsidRPr="00E45EC3" w14:paraId="117F216F" w14:textId="77777777" w:rsidTr="00EC7BF1">
        <w:tc>
          <w:tcPr>
            <w:tcW w:w="7083" w:type="dxa"/>
          </w:tcPr>
          <w:p w14:paraId="331A6B65" w14:textId="77777777" w:rsidR="0045031B" w:rsidRPr="00E45EC3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Сумарні витрати за альтернативами</w:t>
            </w:r>
          </w:p>
        </w:tc>
        <w:tc>
          <w:tcPr>
            <w:tcW w:w="2545" w:type="dxa"/>
          </w:tcPr>
          <w:p w14:paraId="1796DBE8" w14:textId="77777777" w:rsidR="0045031B" w:rsidRPr="00E45EC3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Сума витрат, гривень</w:t>
            </w:r>
          </w:p>
        </w:tc>
      </w:tr>
      <w:tr w:rsidR="0045031B" w:rsidRPr="00E45EC3" w14:paraId="2AF57593" w14:textId="77777777" w:rsidTr="00EC7BF1">
        <w:tc>
          <w:tcPr>
            <w:tcW w:w="7083" w:type="dxa"/>
          </w:tcPr>
          <w:p w14:paraId="5532641C" w14:textId="0FC9D438" w:rsidR="0045031B" w:rsidRPr="00E45EC3" w:rsidRDefault="0045031B" w:rsidP="006C65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Альтернатива 1.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11 таблиці </w:t>
            </w:r>
            <w:r w:rsidR="00091870" w:rsidRPr="00E45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акта</w:t>
            </w:r>
            <w:r w:rsidR="00091870" w:rsidRPr="00E45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2545" w:type="dxa"/>
          </w:tcPr>
          <w:p w14:paraId="09375646" w14:textId="36F52D89" w:rsidR="0045031B" w:rsidRPr="00E45EC3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45031B" w:rsidRPr="00E45EC3" w14:paraId="5A5D882D" w14:textId="77777777" w:rsidTr="00EC7BF1">
        <w:tc>
          <w:tcPr>
            <w:tcW w:w="7083" w:type="dxa"/>
          </w:tcPr>
          <w:p w14:paraId="25AC6072" w14:textId="0EE45451" w:rsidR="0045031B" w:rsidRPr="00E45EC3" w:rsidRDefault="0045031B" w:rsidP="0009187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</w:t>
            </w:r>
            <w:r w:rsidR="00091870" w:rsidRPr="00E45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акта</w:t>
            </w:r>
            <w:r w:rsidR="00091870" w:rsidRPr="00E45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2545" w:type="dxa"/>
          </w:tcPr>
          <w:p w14:paraId="60FCB94C" w14:textId="5EFC31CE" w:rsidR="0045031B" w:rsidRPr="00E45EC3" w:rsidRDefault="00842AEC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1475856,72</w:t>
            </w:r>
          </w:p>
        </w:tc>
      </w:tr>
    </w:tbl>
    <w:p w14:paraId="46DAEE3F" w14:textId="7BA48376" w:rsidR="00E310A2" w:rsidRPr="00E45EC3" w:rsidRDefault="00E310A2" w:rsidP="008421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0ADE20B1" w14:textId="77777777" w:rsidR="00A10757" w:rsidRPr="00E45EC3" w:rsidRDefault="00A10757" w:rsidP="00A107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5EC3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E45EC3">
        <w:rPr>
          <w:rFonts w:ascii="Times New Roman" w:hAnsi="Times New Roman" w:cs="Times New Roman"/>
          <w:b/>
          <w:bCs/>
          <w:sz w:val="28"/>
          <w:szCs w:val="28"/>
          <w:lang w:val="ru-RU"/>
        </w:rPr>
        <w:t>. Вибір найбільш оптимального альтернативного способу досягнення цілей</w:t>
      </w:r>
    </w:p>
    <w:p w14:paraId="71543BBA" w14:textId="77777777" w:rsidR="00A10757" w:rsidRPr="00E45EC3" w:rsidRDefault="00A10757" w:rsidP="008421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F2AEAB" w14:textId="73C3609B" w:rsidR="00666282" w:rsidRPr="00E45EC3" w:rsidRDefault="00666282" w:rsidP="00842103">
      <w:pPr>
        <w:spacing w:after="0" w:line="240" w:lineRule="auto"/>
        <w:ind w:firstLine="5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EC3">
        <w:rPr>
          <w:rFonts w:ascii="Times New Roman" w:hAnsi="Times New Roman" w:cs="Times New Roman"/>
          <w:sz w:val="28"/>
          <w:szCs w:val="28"/>
          <w:lang w:val="ru-RU"/>
        </w:rPr>
        <w:t>Враховуючи вищенаведені позитивні та негативні сторони альтернативних способів досягнення мети, до</w:t>
      </w:r>
      <w:r w:rsidR="001005F0" w:rsidRPr="00E45EC3">
        <w:rPr>
          <w:rFonts w:ascii="Times New Roman" w:hAnsi="Times New Roman" w:cs="Times New Roman"/>
          <w:sz w:val="28"/>
          <w:szCs w:val="28"/>
          <w:lang w:val="ru-RU"/>
        </w:rPr>
        <w:t>цільно прийняти розроблений про</w:t>
      </w:r>
      <w:r w:rsidR="006C6586" w:rsidRPr="00E45E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кт </w:t>
      </w:r>
      <w:r w:rsidR="006C6586" w:rsidRPr="00E45EC3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Pr="00E45E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23B06A" w14:textId="77777777" w:rsidR="00666282" w:rsidRPr="00E45EC3" w:rsidRDefault="00666282" w:rsidP="00842103">
      <w:pPr>
        <w:spacing w:after="0" w:line="240" w:lineRule="auto"/>
        <w:ind w:firstLine="53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919" w:type="pct"/>
        <w:tblInd w:w="6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"/>
        <w:gridCol w:w="1787"/>
        <w:gridCol w:w="125"/>
        <w:gridCol w:w="234"/>
        <w:gridCol w:w="1299"/>
        <w:gridCol w:w="989"/>
        <w:gridCol w:w="2889"/>
        <w:gridCol w:w="2401"/>
        <w:gridCol w:w="14"/>
      </w:tblGrid>
      <w:tr w:rsidR="00666282" w:rsidRPr="00E45EC3" w14:paraId="7938152F" w14:textId="77777777" w:rsidTr="00091870">
        <w:trPr>
          <w:gridBefore w:val="1"/>
          <w:gridAfter w:val="1"/>
          <w:wBefore w:w="8" w:type="pct"/>
          <w:wAfter w:w="7" w:type="pct"/>
        </w:trPr>
        <w:tc>
          <w:tcPr>
            <w:tcW w:w="11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8338144" w14:textId="77777777" w:rsidR="00666282" w:rsidRPr="00E45EC3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Рейтинг результа-тивності (досягнення цілей під час вирішення проблеми)</w:t>
            </w:r>
          </w:p>
        </w:tc>
        <w:tc>
          <w:tcPr>
            <w:tcW w:w="11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AF2CE5E" w14:textId="77777777" w:rsidR="00666282" w:rsidRPr="00E45EC3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Бал</w:t>
            </w:r>
          </w:p>
          <w:p w14:paraId="3FE3BC9F" w14:textId="77777777" w:rsidR="00666282" w:rsidRPr="00E45EC3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результа-тивності (за чотири-бальною системою оцінки)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1EC7FCC0" w14:textId="77777777" w:rsidR="00666282" w:rsidRPr="00E45EC3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Коментарі щодо присвоєння відповідного бала</w:t>
            </w:r>
          </w:p>
        </w:tc>
      </w:tr>
      <w:tr w:rsidR="00666282" w:rsidRPr="00E45EC3" w14:paraId="47876468" w14:textId="77777777" w:rsidTr="00091870">
        <w:trPr>
          <w:gridBefore w:val="1"/>
          <w:gridAfter w:val="1"/>
          <w:wBefore w:w="8" w:type="pct"/>
          <w:wAfter w:w="7" w:type="pct"/>
        </w:trPr>
        <w:tc>
          <w:tcPr>
            <w:tcW w:w="11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7919831" w14:textId="77777777" w:rsidR="00666282" w:rsidRPr="00E45EC3" w:rsidRDefault="00D07419" w:rsidP="000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1 </w:t>
            </w:r>
          </w:p>
        </w:tc>
        <w:tc>
          <w:tcPr>
            <w:tcW w:w="11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7889433" w14:textId="77777777" w:rsidR="00666282" w:rsidRPr="00E45EC3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DAA40DE" w14:textId="77777777" w:rsidR="00666282" w:rsidRPr="00E45EC3" w:rsidRDefault="009D11BC" w:rsidP="001B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продовжуватимуть існувати</w:t>
            </w:r>
            <w:r w:rsidR="003A58E2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310A2" w:rsidRPr="00E45EC3" w14:paraId="4E9F33E6" w14:textId="77777777" w:rsidTr="00091870">
        <w:trPr>
          <w:gridBefore w:val="1"/>
          <w:gridAfter w:val="1"/>
          <w:wBefore w:w="8" w:type="pct"/>
          <w:wAfter w:w="7" w:type="pct"/>
        </w:trPr>
        <w:tc>
          <w:tcPr>
            <w:tcW w:w="11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023C8DE" w14:textId="77777777" w:rsidR="00E310A2" w:rsidRPr="00E45EC3" w:rsidRDefault="00E310A2" w:rsidP="0075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</w:t>
            </w:r>
            <w:r w:rsidR="00751D52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7DDB361" w14:textId="5CD3B9D9" w:rsidR="00E310A2" w:rsidRPr="00E45EC3" w:rsidRDefault="00001596" w:rsidP="003A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F377C0F" w14:textId="21B44A88" w:rsidR="00E310A2" w:rsidRPr="00E45EC3" w:rsidRDefault="00001596" w:rsidP="00461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цілі </w:t>
            </w:r>
            <w:r w:rsidR="00FC79CC" w:rsidRPr="00E45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регулювання будуть досягнуті</w:t>
            </w:r>
            <w:r w:rsidR="004617DA"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2220D" w:rsidRPr="00E45EC3" w14:paraId="3EFC1210" w14:textId="5A7064A2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2B76C9" w14:textId="77E5F95D" w:rsidR="0002220D" w:rsidRPr="00E45EC3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78FBDF" w14:textId="77777777" w:rsidR="0002220D" w:rsidRPr="00E45EC3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6387B5" w14:textId="77777777" w:rsidR="0002220D" w:rsidRPr="00E45EC3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5A0198" w14:textId="77777777" w:rsidR="0002220D" w:rsidRPr="00E45EC3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18FD1" w14:textId="77777777" w:rsidR="0002220D" w:rsidRPr="00E45EC3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220D" w:rsidRPr="00E45EC3" w14:paraId="0A676178" w14:textId="16870D29" w:rsidTr="00D60AA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286"/>
        </w:trPr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D497" w14:textId="265FD586" w:rsidR="0002220D" w:rsidRPr="00E45EC3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n160"/>
            <w:bookmarkEnd w:id="2"/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Рейтинг результативності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8A76" w14:textId="342EAF81" w:rsidR="0002220D" w:rsidRPr="00E45EC3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Вигоди (підсумок)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9007" w14:textId="089604EA" w:rsidR="0002220D" w:rsidRPr="00E45EC3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(підсумок)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544" w14:textId="5D7DA1D7" w:rsidR="0002220D" w:rsidRPr="00E45EC3" w:rsidRDefault="0021701B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883E22" w:rsidRPr="00E45EC3" w14:paraId="3C958049" w14:textId="553B3475" w:rsidTr="00BD43BF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FC9" w14:textId="77777777" w:rsidR="00883E22" w:rsidRPr="00E45EC3" w:rsidRDefault="00883E22" w:rsidP="00883E22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  <w:p w14:paraId="3B12F510" w14:textId="7CEC96F3" w:rsidR="00883E22" w:rsidRPr="00E45EC3" w:rsidRDefault="00883E22" w:rsidP="00883E22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 ситуації, яка існує на цей час</w:t>
            </w: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30B1" w14:textId="6C558A75" w:rsidR="00883E22" w:rsidRPr="00E45EC3" w:rsidRDefault="00883E22" w:rsidP="00883E2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68D3E3" w14:textId="00B8B80C" w:rsidR="00883E22" w:rsidRPr="00E45EC3" w:rsidRDefault="00CE4D2D" w:rsidP="00883E22">
            <w:pPr>
              <w:spacing w:before="150" w:after="15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Проведення рубок військовими в лісах України за різними правилами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5C7" w14:textId="1E875167" w:rsidR="00883E22" w:rsidRPr="00E45EC3" w:rsidRDefault="00883E22" w:rsidP="00883E22">
            <w:pPr>
              <w:spacing w:before="150" w:after="15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Проблема продовжує існувати, що не забезпечить досягнення поставленої мети</w:t>
            </w:r>
          </w:p>
        </w:tc>
      </w:tr>
      <w:tr w:rsidR="0002220D" w:rsidRPr="00E45EC3" w14:paraId="23B027A8" w14:textId="66DF94FF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4804" w14:textId="77777777" w:rsidR="0002220D" w:rsidRPr="00E45EC3" w:rsidRDefault="0002220D" w:rsidP="00822996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2</w:t>
            </w:r>
          </w:p>
          <w:p w14:paraId="4E673BAC" w14:textId="04288813" w:rsidR="0002220D" w:rsidRPr="00E45EC3" w:rsidRDefault="0002220D" w:rsidP="00822996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 про</w:t>
            </w:r>
            <w:r w:rsidR="00D075DA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D075DA"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E45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1670" w14:textId="2DA9E747" w:rsidR="0002220D" w:rsidRPr="00E45EC3" w:rsidRDefault="00CE4D2D" w:rsidP="00883E22">
            <w:pPr>
              <w:spacing w:before="150" w:after="150" w:line="240" w:lineRule="auto"/>
              <w:ind w:left="59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Прийняття проекту акта матиме позитивний вплив – чітке унормування проведення рубок, пов'язаних з необхідністю оборони держави та її безпеки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C889" w14:textId="7C09D0F1" w:rsidR="0002220D" w:rsidRPr="00E45EC3" w:rsidRDefault="0002220D" w:rsidP="00CE4D2D">
            <w:pPr>
              <w:spacing w:before="150" w:after="15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Витрати на ознайомлення із проектом регуляторного акта, затвердження внутрішніх документів розрахунково складуть  </w:t>
            </w:r>
            <w:r w:rsidR="00D075DA"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CE4D2D"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  <w:r w:rsidR="00D075DA"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CE4D2D"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 на одного суб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єкта господарювання</w:t>
            </w:r>
            <w:r w:rsidR="00EC2F38"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</w:t>
            </w:r>
            <w:r w:rsidR="00D075DA"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="00CE4D2D"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  <w:r w:rsidR="00D075DA"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CE4D2D"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43</w:t>
            </w:r>
            <w:r w:rsidR="00D075DA"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 * 8 год 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F572" w14:textId="4E259FF9" w:rsidR="0002220D" w:rsidRPr="00E45EC3" w:rsidRDefault="0021701B" w:rsidP="00883E22">
            <w:pPr>
              <w:spacing w:before="150" w:after="15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Буде встановлений єдиний підхід               до </w:t>
            </w:r>
            <w:r w:rsidR="00883E22"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проведення рубок</w:t>
            </w:r>
            <w:r w:rsidR="00CE4D2D"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883E22"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CE4D2D"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пов'язаних з необхідністю оборони держави та її безпеки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що повністю  забезпечить досягнення поставленої мети</w:t>
            </w:r>
          </w:p>
        </w:tc>
      </w:tr>
    </w:tbl>
    <w:p w14:paraId="66A22FC3" w14:textId="77777777" w:rsidR="00A164F9" w:rsidRPr="00E45EC3" w:rsidRDefault="00A164F9" w:rsidP="004503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3" w:name="_Hlk87272007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691"/>
        <w:gridCol w:w="3254"/>
      </w:tblGrid>
      <w:tr w:rsidR="0045031B" w:rsidRPr="00E45EC3" w14:paraId="689469D6" w14:textId="77777777" w:rsidTr="00EC7BF1">
        <w:tc>
          <w:tcPr>
            <w:tcW w:w="2689" w:type="dxa"/>
            <w:vAlign w:val="center"/>
          </w:tcPr>
          <w:p w14:paraId="0B19741A" w14:textId="77777777" w:rsidR="0045031B" w:rsidRPr="00E45EC3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Рейтинг</w:t>
            </w:r>
          </w:p>
        </w:tc>
        <w:tc>
          <w:tcPr>
            <w:tcW w:w="3691" w:type="dxa"/>
            <w:vAlign w:val="center"/>
          </w:tcPr>
          <w:p w14:paraId="6A87B38E" w14:textId="77777777" w:rsidR="0045031B" w:rsidRPr="00E45EC3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54" w:type="dxa"/>
            <w:vAlign w:val="center"/>
          </w:tcPr>
          <w:p w14:paraId="73002B92" w14:textId="77777777" w:rsidR="0045031B" w:rsidRPr="00E45EC3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5031B" w:rsidRPr="00E45EC3" w14:paraId="15B81161" w14:textId="77777777" w:rsidTr="00EC7BF1">
        <w:tc>
          <w:tcPr>
            <w:tcW w:w="2689" w:type="dxa"/>
          </w:tcPr>
          <w:p w14:paraId="20AD22DE" w14:textId="77777777" w:rsidR="0045031B" w:rsidRPr="00E45EC3" w:rsidRDefault="0045031B" w:rsidP="00450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Альтернатива 1</w:t>
            </w:r>
          </w:p>
          <w:p w14:paraId="2D1F563F" w14:textId="77777777" w:rsidR="0045031B" w:rsidRPr="00E45EC3" w:rsidRDefault="0045031B" w:rsidP="00450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Збереження ситуації, яка існує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на цей час</w:t>
            </w:r>
          </w:p>
        </w:tc>
        <w:tc>
          <w:tcPr>
            <w:tcW w:w="3691" w:type="dxa"/>
          </w:tcPr>
          <w:p w14:paraId="263C8030" w14:textId="678AD844" w:rsidR="0045031B" w:rsidRPr="00E45EC3" w:rsidRDefault="0045031B" w:rsidP="000918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Проблема продовжує існувати</w:t>
            </w:r>
          </w:p>
        </w:tc>
        <w:tc>
          <w:tcPr>
            <w:tcW w:w="3254" w:type="dxa"/>
          </w:tcPr>
          <w:p w14:paraId="7A0E67FB" w14:textId="342744FE" w:rsidR="0045031B" w:rsidRPr="00E45EC3" w:rsidRDefault="0045031B" w:rsidP="00450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Відсутній</w:t>
            </w:r>
          </w:p>
        </w:tc>
      </w:tr>
      <w:tr w:rsidR="0045031B" w:rsidRPr="00E45EC3" w14:paraId="6BBEA0CC" w14:textId="77777777" w:rsidTr="00EC7BF1">
        <w:tc>
          <w:tcPr>
            <w:tcW w:w="2689" w:type="dxa"/>
          </w:tcPr>
          <w:p w14:paraId="517F8031" w14:textId="77777777" w:rsidR="0045031B" w:rsidRPr="00E45EC3" w:rsidRDefault="0045031B" w:rsidP="00EC2F3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Альтернатива 2</w:t>
            </w:r>
          </w:p>
          <w:p w14:paraId="2365BC5B" w14:textId="67BC4965" w:rsidR="0045031B" w:rsidRPr="00E45EC3" w:rsidRDefault="0045031B" w:rsidP="00EC2F3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Прийняття </w:t>
            </w: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прийняття про</w:t>
            </w:r>
            <w:r w:rsidR="00EC2F38" w:rsidRPr="00E45EC3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е</w:t>
            </w: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кту </w:t>
            </w:r>
            <w:r w:rsidR="00EC2F38" w:rsidRPr="00E45EC3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акта</w:t>
            </w: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91" w:type="dxa"/>
          </w:tcPr>
          <w:p w14:paraId="10F7BFC2" w14:textId="3F0A9FDF" w:rsidR="0045031B" w:rsidRPr="00E45EC3" w:rsidRDefault="0045031B" w:rsidP="00091870">
            <w:pPr>
              <w:tabs>
                <w:tab w:val="left" w:pos="650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Повністю забезпечить вирішення проблеми</w:t>
            </w:r>
          </w:p>
        </w:tc>
        <w:tc>
          <w:tcPr>
            <w:tcW w:w="3254" w:type="dxa"/>
          </w:tcPr>
          <w:p w14:paraId="0B844102" w14:textId="5249DCFF" w:rsidR="0045031B" w:rsidRPr="00E45EC3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Відсутній</w:t>
            </w:r>
          </w:p>
        </w:tc>
      </w:tr>
      <w:bookmarkEnd w:id="3"/>
    </w:tbl>
    <w:p w14:paraId="27C27491" w14:textId="77777777" w:rsidR="0045031B" w:rsidRPr="00E45EC3" w:rsidRDefault="0045031B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16"/>
          <w:szCs w:val="16"/>
          <w:lang w:val="ru-RU" w:eastAsia="ru-RU"/>
        </w:rPr>
      </w:pPr>
    </w:p>
    <w:p w14:paraId="53291EA7" w14:textId="67A872FC" w:rsidR="00672401" w:rsidRPr="00E45EC3" w:rsidRDefault="00672401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uk-UA" w:eastAsia="ru-RU"/>
        </w:rPr>
      </w:pPr>
      <w:r w:rsidRPr="00E45EC3">
        <w:rPr>
          <w:rFonts w:ascii="Times New Roman" w:hAnsi="Times New Roman" w:cs="Times New Roman"/>
          <w:b/>
          <w:bCs/>
          <w:color w:val="211F1F"/>
          <w:sz w:val="28"/>
          <w:szCs w:val="28"/>
          <w:lang w:eastAsia="ru-RU"/>
        </w:rPr>
        <w:lastRenderedPageBreak/>
        <w:t>V</w:t>
      </w:r>
      <w:r w:rsidRPr="00E45EC3">
        <w:rPr>
          <w:rFonts w:ascii="Times New Roman" w:hAnsi="Times New Roman" w:cs="Times New Roman"/>
          <w:b/>
          <w:bCs/>
          <w:color w:val="211F1F"/>
          <w:sz w:val="28"/>
          <w:szCs w:val="28"/>
          <w:lang w:val="uk-UA" w:eastAsia="ru-RU"/>
        </w:rPr>
        <w:t>. Механізми та заходи, які забезпечать розв’язання визначеної проблеми</w:t>
      </w:r>
    </w:p>
    <w:p w14:paraId="6B89DD95" w14:textId="77777777" w:rsidR="00011B6E" w:rsidRPr="00E45EC3" w:rsidRDefault="00011B6E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uk-UA" w:eastAsia="ru-RU"/>
        </w:rPr>
      </w:pPr>
    </w:p>
    <w:p w14:paraId="7113FE7B" w14:textId="4F1860C9" w:rsidR="001F162D" w:rsidRPr="00E45EC3" w:rsidRDefault="001F162D" w:rsidP="001F162D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  <w:bookmarkStart w:id="4" w:name="n162"/>
      <w:bookmarkStart w:id="5" w:name="n166"/>
      <w:bookmarkEnd w:id="4"/>
      <w:bookmarkEnd w:id="5"/>
      <w:r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Затвердження нормативно-правового акту дозволить урегулювати </w:t>
      </w:r>
      <w:r w:rsidR="00D97A11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рубки</w:t>
      </w:r>
      <w:r w:rsidR="00CE4D2D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,</w:t>
      </w:r>
      <w:r w:rsidR="00D97A11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</w:t>
      </w:r>
      <w:r w:rsidR="00CE4D2D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пов'язані з необхідністю оборони держави та її безпеки</w:t>
      </w:r>
      <w:r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шляхом </w:t>
      </w:r>
      <w:r w:rsidR="00D97A11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унормування їх </w:t>
      </w:r>
      <w:r w:rsidR="00CE4D2D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проведення</w:t>
      </w:r>
      <w:r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у відповідн</w:t>
      </w:r>
      <w:r w:rsidR="00D97A11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ості</w:t>
      </w:r>
      <w:r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з нормами діючого </w:t>
      </w:r>
      <w:r w:rsidR="00124A34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на сьогодні </w:t>
      </w:r>
      <w:r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законодавства, що </w:t>
      </w:r>
      <w:r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сприятиме формуванню правової основи для ведення лісового господарства на принципах наближеного до природи лісівництва.</w:t>
      </w:r>
    </w:p>
    <w:p w14:paraId="4E44C96B" w14:textId="1F72D225" w:rsidR="00C00642" w:rsidRPr="00E45EC3" w:rsidRDefault="001F162D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  <w:r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Проект акта</w:t>
      </w:r>
      <w:r w:rsidR="00636830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</w:t>
      </w:r>
      <w:r w:rsidR="00C00642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оприлюднен</w:t>
      </w:r>
      <w:r w:rsidR="00636830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ий</w:t>
      </w:r>
      <w:r w:rsidR="00751D52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на </w:t>
      </w:r>
      <w:r w:rsidR="00C00642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офіційному веб-сайті</w:t>
      </w:r>
      <w:r w:rsidR="00E21F75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Мін</w:t>
      </w:r>
      <w:r w:rsidR="009D11BC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довкілля</w:t>
      </w:r>
      <w:r w:rsidR="00E21F75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</w:t>
      </w:r>
      <w:r w:rsidR="00232437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і</w:t>
      </w:r>
      <w:r w:rsidR="00E21F75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Держлісагентства</w:t>
      </w:r>
      <w:r w:rsidR="00751D52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.</w:t>
      </w:r>
    </w:p>
    <w:p w14:paraId="3FEFEA55" w14:textId="77777777" w:rsidR="00BC1119" w:rsidRPr="00E45EC3" w:rsidRDefault="007730A0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r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Для впровадження та виконання вимог регуляторного акта органам державної влади не потрібно додаткових витрат з бюджету.</w:t>
      </w:r>
    </w:p>
    <w:p w14:paraId="71FD9E43" w14:textId="398A3733" w:rsidR="007730A0" w:rsidRPr="00E45EC3" w:rsidRDefault="00232437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r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</w:t>
      </w:r>
      <w:r w:rsidR="007730A0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ричини, які могли би заважати впровадженню </w:t>
      </w:r>
      <w:r w:rsidR="009C489B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про</w:t>
      </w:r>
      <w:r w:rsidR="00EC7BF1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е</w:t>
      </w:r>
      <w:r w:rsidR="009C489B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кту </w:t>
      </w:r>
      <w:r w:rsidR="00EC7BF1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акта</w:t>
      </w:r>
      <w:r w:rsidR="007730A0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, відсутні.</w:t>
      </w:r>
    </w:p>
    <w:p w14:paraId="29AD52F2" w14:textId="77777777" w:rsidR="00005F61" w:rsidRPr="00E45EC3" w:rsidRDefault="001B551A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r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Заподіяння шкоди</w:t>
      </w:r>
      <w:r w:rsidR="007730A0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держав</w:t>
      </w:r>
      <w:r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і</w:t>
      </w:r>
      <w:r w:rsidR="007730A0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, суб</w:t>
      </w:r>
      <w:r w:rsidR="00011B6E" w:rsidRPr="00E45E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’</w:t>
      </w:r>
      <w:r w:rsidR="007730A0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єктам господарювання або громадянам </w:t>
      </w:r>
      <w:r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від дії норм акта </w:t>
      </w:r>
      <w:r w:rsidR="007730A0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не передбачається, а тому характеристика механізму повної або часткової її компенсації не визначалась.</w:t>
      </w:r>
    </w:p>
    <w:p w14:paraId="7953E940" w14:textId="06C932A1" w:rsidR="00863449" w:rsidRPr="00E45EC3" w:rsidRDefault="000C0E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r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Суб’єктам</w:t>
      </w:r>
      <w:r w:rsidR="00C03F6A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господарювання необхідно </w:t>
      </w:r>
      <w:r w:rsidR="008E0C69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ознайомитися із регуляторним актом, затвердити необхідні внутрішні документи та </w:t>
      </w:r>
      <w:r w:rsidR="00C03F6A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дотримуватись мат</w:t>
      </w:r>
      <w:r w:rsidR="008E0C69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еріа</w:t>
      </w:r>
      <w:r w:rsidR="00C03F6A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лів лісовпорядкування</w:t>
      </w:r>
      <w:r w:rsidR="008204E8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  <w:r w:rsidR="006F34F0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</w:p>
    <w:p w14:paraId="56CD2B29" w14:textId="77777777" w:rsidR="000C0ECC" w:rsidRPr="00E45EC3" w:rsidRDefault="000C0E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23282633" w14:textId="77777777" w:rsidR="00672401" w:rsidRPr="00E45EC3" w:rsidRDefault="00672401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</w:pPr>
      <w:r w:rsidRPr="00E45EC3">
        <w:rPr>
          <w:rFonts w:ascii="Times New Roman" w:hAnsi="Times New Roman" w:cs="Times New Roman"/>
          <w:b/>
          <w:bCs/>
          <w:color w:val="211F1F"/>
          <w:sz w:val="28"/>
          <w:szCs w:val="28"/>
          <w:lang w:eastAsia="ru-RU"/>
        </w:rPr>
        <w:t>VI</w:t>
      </w:r>
      <w:r w:rsidRPr="00E45EC3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564E465F" w14:textId="77777777" w:rsidR="00CB2DCC" w:rsidRPr="00E45EC3" w:rsidRDefault="00CB2D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16"/>
          <w:szCs w:val="16"/>
          <w:lang w:val="ru-RU" w:eastAsia="ru-RU"/>
        </w:rPr>
      </w:pPr>
    </w:p>
    <w:p w14:paraId="0F59F87A" w14:textId="04737892" w:rsidR="008C3EBB" w:rsidRPr="00E45EC3" w:rsidRDefault="007A58F1" w:rsidP="008C3EBB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r w:rsidRPr="00E45EC3">
        <w:rPr>
          <w:rFonts w:ascii="Times New Roman" w:hAnsi="Times New Roman" w:cs="Times New Roman"/>
          <w:color w:val="211F1F"/>
          <w:sz w:val="24"/>
          <w:szCs w:val="24"/>
          <w:lang w:eastAsia="ru-RU"/>
        </w:rPr>
        <w:t> </w:t>
      </w:r>
      <w:r w:rsidR="00E27382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Здійснення </w:t>
      </w:r>
      <w:r w:rsidR="008204E8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додаткових </w:t>
      </w:r>
      <w:r w:rsidR="00E27382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фінансових витрат </w:t>
      </w:r>
      <w:r w:rsidR="008204E8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з державного бюджету та місцевих бюдже</w:t>
      </w:r>
      <w:r w:rsidR="00EC7BF1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т</w:t>
      </w:r>
      <w:r w:rsidR="008204E8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ів </w:t>
      </w:r>
      <w:r w:rsidR="00E27382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на виконання вимог про</w:t>
      </w:r>
      <w:r w:rsidR="00EC7BF1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е</w:t>
      </w:r>
      <w:r w:rsidR="00867870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є</w:t>
      </w:r>
      <w:r w:rsidR="00E27382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кту </w:t>
      </w:r>
      <w:r w:rsidR="00EC7BF1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акта</w:t>
      </w:r>
      <w:r w:rsidR="00E27382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для органів виконавчої влади, органів місцевого самоврядування, фізичних та юридичних осіб не передбачається</w:t>
      </w:r>
      <w:r w:rsidR="008C3EBB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(розрахунки витрат наведені в Додатках 2 та 3 до Методики).</w:t>
      </w:r>
    </w:p>
    <w:p w14:paraId="41D0D16D" w14:textId="7DC50783" w:rsidR="00E27382" w:rsidRPr="00E45EC3" w:rsidRDefault="00867870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r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</w:t>
      </w:r>
      <w:r w:rsidR="00E27382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ія </w:t>
      </w:r>
      <w:r w:rsidR="00F96116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про</w:t>
      </w:r>
      <w:r w:rsidR="00EC7BF1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е</w:t>
      </w:r>
      <w:r w:rsidR="00F96116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кту </w:t>
      </w:r>
      <w:r w:rsidR="00EC7BF1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акта</w:t>
      </w:r>
      <w:r w:rsidR="00E27382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не поширюється на суб’єктів малого підприємництва, </w:t>
      </w:r>
      <w:r w:rsidR="008C3EBB" w:rsidRPr="00E45EC3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у звязку з цим</w:t>
      </w:r>
      <w:r w:rsidR="008C3EBB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м</w:t>
      </w:r>
      <w:r w:rsidR="00E27382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-тест не проводився.</w:t>
      </w:r>
    </w:p>
    <w:p w14:paraId="02FF1938" w14:textId="3976F629" w:rsidR="00E27382" w:rsidRPr="00E45EC3" w:rsidRDefault="00867870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r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</w:t>
      </w:r>
      <w:r w:rsidR="00E27382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рийняття </w:t>
      </w:r>
      <w:r w:rsidR="00EC7BF1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проекту акта</w:t>
      </w:r>
      <w:r w:rsidR="00E27382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не передбачає утворення державних структур управління і не потребує додаткових матеріальних та інших витрат</w:t>
      </w:r>
      <w:r w:rsidR="001F5016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з боку держави</w:t>
      </w:r>
      <w:r w:rsidR="00E27382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</w:p>
    <w:p w14:paraId="043EE0FA" w14:textId="2B18F2C9" w:rsidR="002C07A0" w:rsidRPr="00E45EC3" w:rsidRDefault="002C07A0" w:rsidP="002C07A0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5E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Вимоги регуляторного акту будуть впроваджуватися </w:t>
      </w:r>
      <w:r w:rsidR="002D4A65" w:rsidRPr="00E45E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постійними лісокористувачами</w:t>
      </w:r>
      <w:r w:rsidRPr="00E45E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Держлісагентством</w:t>
      </w:r>
      <w:r w:rsidR="00CE4D2D" w:rsidRPr="00E45E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14:paraId="64CC4DAE" w14:textId="77777777" w:rsidR="002C07A0" w:rsidRPr="00E45EC3" w:rsidRDefault="002C07A0" w:rsidP="002C07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45E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Витрати</w:t>
      </w:r>
    </w:p>
    <w:p w14:paraId="0CCCE78D" w14:textId="135EAB97" w:rsidR="002C07A0" w:rsidRPr="00E45EC3" w:rsidRDefault="002C07A0" w:rsidP="002C07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45E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 одного суб’єкта господарювання, які виникають внаслідок дії регуляторного акта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423"/>
        <w:gridCol w:w="1985"/>
        <w:gridCol w:w="1843"/>
      </w:tblGrid>
      <w:tr w:rsidR="004877D4" w:rsidRPr="00E45EC3" w14:paraId="43D3F6B5" w14:textId="77777777" w:rsidTr="009C6F4F">
        <w:trPr>
          <w:trHeight w:val="595"/>
        </w:trPr>
        <w:tc>
          <w:tcPr>
            <w:tcW w:w="1560" w:type="dxa"/>
          </w:tcPr>
          <w:p w14:paraId="670D2312" w14:textId="77777777" w:rsidR="004877D4" w:rsidRPr="00E45EC3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7E075C8D" w14:textId="77777777" w:rsidR="004877D4" w:rsidRPr="00E45EC3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Порядковий номер</w:t>
            </w:r>
          </w:p>
        </w:tc>
        <w:tc>
          <w:tcPr>
            <w:tcW w:w="4423" w:type="dxa"/>
          </w:tcPr>
          <w:p w14:paraId="7B768674" w14:textId="77777777" w:rsidR="004877D4" w:rsidRPr="00E45EC3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D110C73" w14:textId="77777777" w:rsidR="004877D4" w:rsidRPr="00E45EC3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Витрати</w:t>
            </w:r>
          </w:p>
        </w:tc>
        <w:tc>
          <w:tcPr>
            <w:tcW w:w="1985" w:type="dxa"/>
          </w:tcPr>
          <w:p w14:paraId="62175870" w14:textId="77777777" w:rsidR="004877D4" w:rsidRPr="00E45EC3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34A8B786" w14:textId="77777777" w:rsidR="004877D4" w:rsidRPr="00E45EC3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За перший рік</w:t>
            </w:r>
          </w:p>
        </w:tc>
        <w:tc>
          <w:tcPr>
            <w:tcW w:w="1843" w:type="dxa"/>
          </w:tcPr>
          <w:p w14:paraId="47956CAA" w14:textId="77777777" w:rsidR="004877D4" w:rsidRPr="00E45EC3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4A769F8E" w14:textId="77777777" w:rsidR="004877D4" w:rsidRPr="00E45EC3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За п’ять років</w:t>
            </w:r>
          </w:p>
        </w:tc>
      </w:tr>
      <w:tr w:rsidR="004877D4" w:rsidRPr="00E45EC3" w14:paraId="34D43F16" w14:textId="77777777" w:rsidTr="00EC7BF1">
        <w:tc>
          <w:tcPr>
            <w:tcW w:w="1560" w:type="dxa"/>
          </w:tcPr>
          <w:p w14:paraId="35AC5BB7" w14:textId="47916916" w:rsidR="004877D4" w:rsidRPr="00E45EC3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3" w:type="dxa"/>
          </w:tcPr>
          <w:p w14:paraId="30474CC7" w14:textId="0912B3CA" w:rsidR="004877D4" w:rsidRPr="00E45EC3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985" w:type="dxa"/>
          </w:tcPr>
          <w:p w14:paraId="3A594B34" w14:textId="1048291D" w:rsidR="004877D4" w:rsidRPr="00E45EC3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</w:tcPr>
          <w:p w14:paraId="0EA6ECB9" w14:textId="5E807592" w:rsidR="004877D4" w:rsidRPr="00E45EC3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E45EC3" w14:paraId="3B932B40" w14:textId="77777777" w:rsidTr="00EC7BF1">
        <w:tc>
          <w:tcPr>
            <w:tcW w:w="1560" w:type="dxa"/>
          </w:tcPr>
          <w:p w14:paraId="32AEFFF8" w14:textId="64E81521" w:rsidR="004877D4" w:rsidRPr="00E45EC3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3" w:type="dxa"/>
          </w:tcPr>
          <w:p w14:paraId="7E9E9456" w14:textId="3A99CD44" w:rsidR="004877D4" w:rsidRPr="00E45EC3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Податки та збори (зміна розміру податків/зборів, виникнення </w:t>
            </w: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необхідності у сплаті податків/зборів), гривень</w:t>
            </w:r>
          </w:p>
        </w:tc>
        <w:tc>
          <w:tcPr>
            <w:tcW w:w="1985" w:type="dxa"/>
          </w:tcPr>
          <w:p w14:paraId="24ADB499" w14:textId="6DBE84C7" w:rsidR="004877D4" w:rsidRPr="00E45EC3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  <w:tc>
          <w:tcPr>
            <w:tcW w:w="1843" w:type="dxa"/>
          </w:tcPr>
          <w:p w14:paraId="18241700" w14:textId="6E4258DA" w:rsidR="004877D4" w:rsidRPr="00E45EC3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E45EC3" w14:paraId="6723381A" w14:textId="77777777" w:rsidTr="00EC7BF1">
        <w:tc>
          <w:tcPr>
            <w:tcW w:w="1560" w:type="dxa"/>
          </w:tcPr>
          <w:p w14:paraId="469FD2AD" w14:textId="25339CB0" w:rsidR="004877D4" w:rsidRPr="00E45EC3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3" w:type="dxa"/>
          </w:tcPr>
          <w:p w14:paraId="5BB943FE" w14:textId="2C6296C2" w:rsidR="004877D4" w:rsidRPr="00E45EC3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985" w:type="dxa"/>
          </w:tcPr>
          <w:p w14:paraId="5577AD57" w14:textId="1706F0DE" w:rsidR="004877D4" w:rsidRPr="00E45EC3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56D29176" w14:textId="420CA3FE" w:rsidR="004877D4" w:rsidRPr="00E45EC3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E45EC3" w14:paraId="5F875BDD" w14:textId="77777777" w:rsidTr="00EC7BF1">
        <w:tc>
          <w:tcPr>
            <w:tcW w:w="1560" w:type="dxa"/>
          </w:tcPr>
          <w:p w14:paraId="32F8957D" w14:textId="52D56E7C" w:rsidR="004877D4" w:rsidRPr="00E45EC3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23" w:type="dxa"/>
          </w:tcPr>
          <w:p w14:paraId="058BB6A1" w14:textId="2030B371" w:rsidR="004877D4" w:rsidRPr="00E45EC3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985" w:type="dxa"/>
            <w:vAlign w:val="center"/>
          </w:tcPr>
          <w:p w14:paraId="5BE9E646" w14:textId="25A782F9" w:rsidR="004877D4" w:rsidRPr="00E45EC3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3733F694" w14:textId="5B174C13" w:rsidR="004877D4" w:rsidRPr="00E45EC3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E45EC3" w14:paraId="4F97504D" w14:textId="77777777" w:rsidTr="00EC7BF1">
        <w:tc>
          <w:tcPr>
            <w:tcW w:w="1560" w:type="dxa"/>
          </w:tcPr>
          <w:p w14:paraId="2309FCCA" w14:textId="57CB757B" w:rsidR="004877D4" w:rsidRPr="00E45EC3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3" w:type="dxa"/>
          </w:tcPr>
          <w:p w14:paraId="51339544" w14:textId="06463481" w:rsidR="004877D4" w:rsidRPr="00E45EC3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985" w:type="dxa"/>
            <w:vAlign w:val="center"/>
          </w:tcPr>
          <w:p w14:paraId="42F24146" w14:textId="1F4F43B2" w:rsidR="004877D4" w:rsidRPr="00E45EC3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62BEDFA9" w14:textId="0D55C511" w:rsidR="004877D4" w:rsidRPr="00E45EC3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E45EC3" w14:paraId="11C8D246" w14:textId="77777777" w:rsidTr="00EC7BF1">
        <w:tc>
          <w:tcPr>
            <w:tcW w:w="1560" w:type="dxa"/>
          </w:tcPr>
          <w:p w14:paraId="7AF0881D" w14:textId="3A975848" w:rsidR="004877D4" w:rsidRPr="00E45EC3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3" w:type="dxa"/>
          </w:tcPr>
          <w:p w14:paraId="78A2C12F" w14:textId="1D6B240B" w:rsidR="004877D4" w:rsidRPr="00E45EC3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985" w:type="dxa"/>
            <w:vAlign w:val="center"/>
          </w:tcPr>
          <w:p w14:paraId="16DA23A2" w14:textId="3E0B42BF" w:rsidR="004877D4" w:rsidRPr="00E45EC3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4995C58F" w14:textId="01B61C12" w:rsidR="004877D4" w:rsidRPr="00E45EC3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C6F4F" w:rsidRPr="00E45EC3" w14:paraId="20B2BD48" w14:textId="77777777" w:rsidTr="00EC7BF1">
        <w:tc>
          <w:tcPr>
            <w:tcW w:w="1560" w:type="dxa"/>
          </w:tcPr>
          <w:p w14:paraId="3F18FA6E" w14:textId="2D2F53A8" w:rsidR="009C6F4F" w:rsidRPr="00E45EC3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23" w:type="dxa"/>
          </w:tcPr>
          <w:p w14:paraId="3C4C349D" w14:textId="42DD70EE" w:rsidR="009C6F4F" w:rsidRPr="00E45EC3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Витрати, пов’язані із наймом додаткового персоналу, гривень</w:t>
            </w:r>
          </w:p>
        </w:tc>
        <w:tc>
          <w:tcPr>
            <w:tcW w:w="1985" w:type="dxa"/>
            <w:vAlign w:val="center"/>
          </w:tcPr>
          <w:p w14:paraId="528B3F07" w14:textId="3C0E41C7" w:rsidR="009C6F4F" w:rsidRPr="00E45EC3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42FDE122" w14:textId="6B0324AF" w:rsidR="009C6F4F" w:rsidRPr="00E45EC3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CE4D2D" w:rsidRPr="00E45EC3" w14:paraId="31B19391" w14:textId="77777777" w:rsidTr="00EC7BF1">
        <w:tc>
          <w:tcPr>
            <w:tcW w:w="1560" w:type="dxa"/>
          </w:tcPr>
          <w:p w14:paraId="200B0D73" w14:textId="6F206164" w:rsidR="00CE4D2D" w:rsidRPr="00E45EC3" w:rsidRDefault="00CE4D2D" w:rsidP="00CE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23" w:type="dxa"/>
          </w:tcPr>
          <w:p w14:paraId="3E593861" w14:textId="77777777" w:rsidR="00CE4D2D" w:rsidRPr="00E45EC3" w:rsidRDefault="00CE4D2D" w:rsidP="00CE4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Інше (уточнити), гривень:</w:t>
            </w:r>
          </w:p>
          <w:p w14:paraId="7FD4A45F" w14:textId="77777777" w:rsidR="00CE4D2D" w:rsidRPr="00E45EC3" w:rsidRDefault="00CE4D2D" w:rsidP="00CE4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ознайомлення з проектом акта</w:t>
            </w:r>
          </w:p>
          <w:p w14:paraId="1BB2C720" w14:textId="77777777" w:rsidR="00CE4D2D" w:rsidRPr="00E45EC3" w:rsidRDefault="00CE4D2D" w:rsidP="00CE4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дні х 8 год. х 3 чол (директор, головний лісничий, начальник відділу лісового господарства) х 40,43 грн * =</w:t>
            </w:r>
          </w:p>
          <w:p w14:paraId="630FBC68" w14:textId="7F3A86C6" w:rsidR="00CE4D2D" w:rsidRPr="00E45EC3" w:rsidRDefault="00CE4D2D" w:rsidP="00CE4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6DBBD47E" w14:textId="41A8756C" w:rsidR="00CE4D2D" w:rsidRPr="00E45EC3" w:rsidRDefault="00CE4D2D" w:rsidP="00CE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2910,96 </w:t>
            </w:r>
          </w:p>
        </w:tc>
        <w:tc>
          <w:tcPr>
            <w:tcW w:w="1843" w:type="dxa"/>
            <w:vAlign w:val="center"/>
          </w:tcPr>
          <w:p w14:paraId="59D3E97F" w14:textId="7C8AF611" w:rsidR="00CE4D2D" w:rsidRPr="00E45EC3" w:rsidRDefault="00CE4D2D" w:rsidP="00CE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14554,8 </w:t>
            </w:r>
          </w:p>
        </w:tc>
      </w:tr>
      <w:tr w:rsidR="00CE4D2D" w:rsidRPr="00E45EC3" w14:paraId="5A6C8E6A" w14:textId="77777777" w:rsidTr="00EC7BF1">
        <w:tc>
          <w:tcPr>
            <w:tcW w:w="1560" w:type="dxa"/>
          </w:tcPr>
          <w:p w14:paraId="442DDCBD" w14:textId="75C09C5A" w:rsidR="00CE4D2D" w:rsidRPr="00E45EC3" w:rsidRDefault="00CE4D2D" w:rsidP="00CE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423" w:type="dxa"/>
          </w:tcPr>
          <w:p w14:paraId="2E7A1B93" w14:textId="2AF74954" w:rsidR="00CE4D2D" w:rsidRPr="00E45EC3" w:rsidRDefault="00CE4D2D" w:rsidP="00CE4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 (сума рядків: 1 + 2 + 3 + 4 + 5 + 6 + 7 + 8), гривень</w:t>
            </w:r>
          </w:p>
        </w:tc>
        <w:tc>
          <w:tcPr>
            <w:tcW w:w="1985" w:type="dxa"/>
            <w:vAlign w:val="center"/>
          </w:tcPr>
          <w:p w14:paraId="1D8092DF" w14:textId="7D1F8013" w:rsidR="00CE4D2D" w:rsidRPr="00E45EC3" w:rsidRDefault="00CE4D2D" w:rsidP="00CE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2910,96 </w:t>
            </w:r>
          </w:p>
        </w:tc>
        <w:tc>
          <w:tcPr>
            <w:tcW w:w="1843" w:type="dxa"/>
            <w:vAlign w:val="center"/>
          </w:tcPr>
          <w:p w14:paraId="688F3EE4" w14:textId="46E2CDF9" w:rsidR="00CE4D2D" w:rsidRPr="00E45EC3" w:rsidRDefault="00CE4D2D" w:rsidP="00CE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14554,8 </w:t>
            </w:r>
          </w:p>
        </w:tc>
      </w:tr>
      <w:tr w:rsidR="00CE4D2D" w:rsidRPr="00E45EC3" w14:paraId="056A5B83" w14:textId="77777777" w:rsidTr="00EC7BF1">
        <w:tc>
          <w:tcPr>
            <w:tcW w:w="1560" w:type="dxa"/>
          </w:tcPr>
          <w:p w14:paraId="4BBB30C7" w14:textId="434A8895" w:rsidR="00CE4D2D" w:rsidRPr="00E45EC3" w:rsidRDefault="00CE4D2D" w:rsidP="00CE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423" w:type="dxa"/>
          </w:tcPr>
          <w:p w14:paraId="674B1D54" w14:textId="7AA61007" w:rsidR="00CE4D2D" w:rsidRPr="00E45EC3" w:rsidRDefault="00CE4D2D" w:rsidP="00CE4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суб’єктів господарювання, на яких буде поширено регулювання, одиниць</w:t>
            </w:r>
          </w:p>
        </w:tc>
        <w:tc>
          <w:tcPr>
            <w:tcW w:w="1985" w:type="dxa"/>
            <w:vAlign w:val="center"/>
          </w:tcPr>
          <w:p w14:paraId="47B113F4" w14:textId="5BD6B634" w:rsidR="00CE4D2D" w:rsidRPr="00E45EC3" w:rsidRDefault="00CE4D2D" w:rsidP="00CE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 од.</w:t>
            </w:r>
          </w:p>
        </w:tc>
        <w:tc>
          <w:tcPr>
            <w:tcW w:w="1843" w:type="dxa"/>
            <w:vAlign w:val="center"/>
          </w:tcPr>
          <w:p w14:paraId="6F575BD1" w14:textId="6DA55E13" w:rsidR="00CE4D2D" w:rsidRPr="00E45EC3" w:rsidRDefault="00CE4D2D" w:rsidP="00CE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 од.</w:t>
            </w:r>
          </w:p>
        </w:tc>
      </w:tr>
      <w:tr w:rsidR="00CE4D2D" w:rsidRPr="00E45EC3" w14:paraId="6B0355DC" w14:textId="77777777" w:rsidTr="00EC7BF1">
        <w:tc>
          <w:tcPr>
            <w:tcW w:w="1560" w:type="dxa"/>
          </w:tcPr>
          <w:p w14:paraId="170D908C" w14:textId="2BAD33D3" w:rsidR="00CE4D2D" w:rsidRPr="00E45EC3" w:rsidRDefault="00CE4D2D" w:rsidP="00CE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423" w:type="dxa"/>
          </w:tcPr>
          <w:p w14:paraId="7E6F16FC" w14:textId="17EF6FDF" w:rsidR="00CE4D2D" w:rsidRPr="00E45EC3" w:rsidRDefault="00CE4D2D" w:rsidP="00CE4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Сумарні витрати суб’єктів господарювання, на виконання регулювання (вартість регулювання) (рядок 9 х рядок 10), гривень</w:t>
            </w:r>
          </w:p>
        </w:tc>
        <w:tc>
          <w:tcPr>
            <w:tcW w:w="1985" w:type="dxa"/>
            <w:vAlign w:val="center"/>
          </w:tcPr>
          <w:p w14:paraId="06D1B05F" w14:textId="38B7E6DF" w:rsidR="00CE4D2D" w:rsidRPr="00E45EC3" w:rsidRDefault="00CE4D2D" w:rsidP="00CE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1475856,72 </w:t>
            </w:r>
          </w:p>
        </w:tc>
        <w:tc>
          <w:tcPr>
            <w:tcW w:w="1843" w:type="dxa"/>
            <w:vAlign w:val="center"/>
          </w:tcPr>
          <w:p w14:paraId="3567D280" w14:textId="3D1B2B56" w:rsidR="00CE4D2D" w:rsidRPr="00E45EC3" w:rsidRDefault="00CE4D2D" w:rsidP="00CE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7379283,6 </w:t>
            </w:r>
          </w:p>
        </w:tc>
      </w:tr>
    </w:tbl>
    <w:p w14:paraId="59548145" w14:textId="5257422F" w:rsidR="002C07A0" w:rsidRPr="00E45EC3" w:rsidRDefault="002C07A0" w:rsidP="002C07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E45EC3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*</w:t>
      </w:r>
      <w:r w:rsidRPr="00E45EC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відповідно до</w:t>
      </w:r>
      <w:r w:rsidRPr="00E45EC3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E45EC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Закону України «Про Державний бюджет України на 202</w:t>
      </w:r>
      <w:r w:rsidR="00037B68" w:rsidRPr="00E45EC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E45EC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рік» мінімальна заробітна плата  у погодинному розмірі становить </w:t>
      </w:r>
      <w:r w:rsidR="00037B68" w:rsidRPr="00E45EC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40</w:t>
      </w:r>
      <w:r w:rsidR="002D4A65" w:rsidRPr="00E45EC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037B68" w:rsidRPr="00E45EC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43</w:t>
      </w:r>
      <w:r w:rsidRPr="00E45EC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гр</w:t>
      </w:r>
      <w:r w:rsidR="002D4A65" w:rsidRPr="00E45EC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ивень</w:t>
      </w:r>
    </w:p>
    <w:p w14:paraId="293C8FAE" w14:textId="7FF5E2A8" w:rsidR="008D2DD7" w:rsidRPr="00E45EC3" w:rsidRDefault="008D2DD7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</w:p>
    <w:p w14:paraId="2FAF09A3" w14:textId="77777777" w:rsidR="00124A34" w:rsidRPr="00E45EC3" w:rsidRDefault="00B97B7A" w:rsidP="00B97B7A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5E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Витрати</w:t>
      </w:r>
      <w:r w:rsidR="00124A34" w:rsidRPr="00E45E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E45E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Держлісагентства, </w:t>
      </w:r>
    </w:p>
    <w:p w14:paraId="53DE7039" w14:textId="228A536C" w:rsidR="00B97B7A" w:rsidRPr="00E45EC3" w:rsidRDefault="00B97B7A" w:rsidP="00B97B7A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5E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які виникають внаслідок дії регуляторного акта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85"/>
        <w:gridCol w:w="1362"/>
        <w:gridCol w:w="1509"/>
        <w:gridCol w:w="1451"/>
        <w:gridCol w:w="1424"/>
        <w:gridCol w:w="1897"/>
      </w:tblGrid>
      <w:tr w:rsidR="00B97B7A" w:rsidRPr="00E45EC3" w14:paraId="2C6544AB" w14:textId="77777777" w:rsidTr="008A1990">
        <w:tc>
          <w:tcPr>
            <w:tcW w:w="1985" w:type="dxa"/>
            <w:vAlign w:val="center"/>
          </w:tcPr>
          <w:p w14:paraId="17841200" w14:textId="77777777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Процедура регулювання суб’єктів великого і середнього підприємництва (розрахунок на одного типового 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суб’єкта господарювання)</w:t>
            </w:r>
          </w:p>
        </w:tc>
        <w:tc>
          <w:tcPr>
            <w:tcW w:w="1362" w:type="dxa"/>
            <w:vAlign w:val="center"/>
          </w:tcPr>
          <w:p w14:paraId="40B354EE" w14:textId="197A7A4F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Планові витрати часу на процедуру, год</w:t>
            </w:r>
            <w:r w:rsidR="00F10D31"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09" w:type="dxa"/>
            <w:vAlign w:val="center"/>
          </w:tcPr>
          <w:p w14:paraId="3ACDFA84" w14:textId="77777777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Вартість часу співробіт-ника органу державної влади відповідної категорії 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(заробітна плата)</w:t>
            </w:r>
          </w:p>
        </w:tc>
        <w:tc>
          <w:tcPr>
            <w:tcW w:w="1451" w:type="dxa"/>
            <w:vAlign w:val="center"/>
          </w:tcPr>
          <w:p w14:paraId="0B105B72" w14:textId="77777777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Оцінка кількості процедур за рік, що припадають на одного суб’єкта</w:t>
            </w:r>
          </w:p>
        </w:tc>
        <w:tc>
          <w:tcPr>
            <w:tcW w:w="1424" w:type="dxa"/>
            <w:vAlign w:val="center"/>
          </w:tcPr>
          <w:p w14:paraId="0D90CE74" w14:textId="5D790E8D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Оцінка кількості  суб’єктів, що підпа-дають під дію процедури </w:t>
            </w: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регулюва -ння</w:t>
            </w:r>
          </w:p>
        </w:tc>
        <w:tc>
          <w:tcPr>
            <w:tcW w:w="1897" w:type="dxa"/>
            <w:vAlign w:val="center"/>
          </w:tcPr>
          <w:p w14:paraId="074CE7CC" w14:textId="77777777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Витрати на адміністрування регулювання* (за рік), гривень</w:t>
            </w:r>
          </w:p>
        </w:tc>
      </w:tr>
      <w:tr w:rsidR="00B97B7A" w:rsidRPr="00E45EC3" w14:paraId="1DAA3AD9" w14:textId="77777777" w:rsidTr="008A1990">
        <w:tc>
          <w:tcPr>
            <w:tcW w:w="1985" w:type="dxa"/>
          </w:tcPr>
          <w:p w14:paraId="44081981" w14:textId="77777777" w:rsidR="00B97B7A" w:rsidRPr="00E45EC3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362" w:type="dxa"/>
          </w:tcPr>
          <w:p w14:paraId="05C74B59" w14:textId="77777777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9" w:type="dxa"/>
          </w:tcPr>
          <w:p w14:paraId="49A254DF" w14:textId="63882347" w:rsidR="00B97B7A" w:rsidRPr="00E45EC3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739ECA0C" w14:textId="77777777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24" w:type="dxa"/>
          </w:tcPr>
          <w:p w14:paraId="2DBA22CD" w14:textId="77777777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58D5D070" w14:textId="77777777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E45EC3" w14:paraId="3398746B" w14:textId="77777777" w:rsidTr="008A1990">
        <w:tc>
          <w:tcPr>
            <w:tcW w:w="1985" w:type="dxa"/>
          </w:tcPr>
          <w:p w14:paraId="26A0485D" w14:textId="77777777" w:rsidR="00B97B7A" w:rsidRPr="00E45EC3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Поточний контроль за суб’єктом господарювання, що перебуває у сфері регулювання, у тому числі:</w:t>
            </w:r>
          </w:p>
          <w:p w14:paraId="6E04CDBB" w14:textId="77777777" w:rsidR="00B97B7A" w:rsidRPr="00E45EC3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камеральні</w:t>
            </w:r>
          </w:p>
          <w:p w14:paraId="495576BE" w14:textId="77777777" w:rsidR="00B97B7A" w:rsidRPr="00E45EC3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виїзні</w:t>
            </w:r>
          </w:p>
        </w:tc>
        <w:tc>
          <w:tcPr>
            <w:tcW w:w="1362" w:type="dxa"/>
          </w:tcPr>
          <w:p w14:paraId="6EB941F2" w14:textId="0B094B7E" w:rsidR="00B97B7A" w:rsidRPr="00E45EC3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09" w:type="dxa"/>
          </w:tcPr>
          <w:p w14:paraId="5423C278" w14:textId="03D188FA" w:rsidR="00B97B7A" w:rsidRPr="00E45EC3" w:rsidRDefault="00EA660B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95,17 </w:t>
            </w:r>
            <w:r w:rsidR="00F10D31"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</w:p>
        </w:tc>
        <w:tc>
          <w:tcPr>
            <w:tcW w:w="1451" w:type="dxa"/>
          </w:tcPr>
          <w:p w14:paraId="7AE8629C" w14:textId="405B4A6B" w:rsidR="00B97B7A" w:rsidRPr="00E45EC3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24" w:type="dxa"/>
          </w:tcPr>
          <w:p w14:paraId="401C05E4" w14:textId="286C958D" w:rsidR="00B97B7A" w:rsidRPr="00E45EC3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0E1AC230" w14:textId="5E78DD85" w:rsidR="00B97B7A" w:rsidRPr="00E45EC3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386009,52</w:t>
            </w:r>
          </w:p>
        </w:tc>
      </w:tr>
      <w:tr w:rsidR="00B97B7A" w:rsidRPr="00E45EC3" w14:paraId="304D0988" w14:textId="77777777" w:rsidTr="008A1990">
        <w:tc>
          <w:tcPr>
            <w:tcW w:w="1985" w:type="dxa"/>
          </w:tcPr>
          <w:p w14:paraId="7AB7038F" w14:textId="77777777" w:rsidR="00B97B7A" w:rsidRPr="00E45EC3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362" w:type="dxa"/>
          </w:tcPr>
          <w:p w14:paraId="5A108B38" w14:textId="77777777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9" w:type="dxa"/>
          </w:tcPr>
          <w:p w14:paraId="47B9D05D" w14:textId="286BD5E5" w:rsidR="00B97B7A" w:rsidRPr="00E45EC3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3E7B64A4" w14:textId="77777777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24" w:type="dxa"/>
          </w:tcPr>
          <w:p w14:paraId="1ED0ADCA" w14:textId="77777777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46A7D96D" w14:textId="77777777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E45EC3" w14:paraId="2CCA095E" w14:textId="77777777" w:rsidTr="008A1990">
        <w:tc>
          <w:tcPr>
            <w:tcW w:w="1985" w:type="dxa"/>
          </w:tcPr>
          <w:p w14:paraId="16738591" w14:textId="77777777" w:rsidR="00B97B7A" w:rsidRPr="00E45EC3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362" w:type="dxa"/>
          </w:tcPr>
          <w:p w14:paraId="68D7D960" w14:textId="77777777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9" w:type="dxa"/>
          </w:tcPr>
          <w:p w14:paraId="3BBB1F94" w14:textId="6A067EA3" w:rsidR="00B97B7A" w:rsidRPr="00E45EC3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14B7333B" w14:textId="77777777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24" w:type="dxa"/>
          </w:tcPr>
          <w:p w14:paraId="53351654" w14:textId="77777777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36A681B0" w14:textId="77777777" w:rsidR="00B97B7A" w:rsidRPr="00E45EC3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E45EC3" w14:paraId="2D61DBB3" w14:textId="77777777" w:rsidTr="008A1990">
        <w:tc>
          <w:tcPr>
            <w:tcW w:w="1985" w:type="dxa"/>
          </w:tcPr>
          <w:p w14:paraId="5DD6191D" w14:textId="77777777" w:rsidR="00B97B7A" w:rsidRPr="00E45EC3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362" w:type="dxa"/>
          </w:tcPr>
          <w:p w14:paraId="798E4FB0" w14:textId="30E15BC9" w:rsidR="00B97B7A" w:rsidRPr="00E45EC3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9" w:type="dxa"/>
          </w:tcPr>
          <w:p w14:paraId="63941131" w14:textId="024FF396" w:rsidR="00B97B7A" w:rsidRPr="00E45EC3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42646130" w14:textId="4437CB9C" w:rsidR="00B97B7A" w:rsidRPr="00E45EC3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24" w:type="dxa"/>
          </w:tcPr>
          <w:p w14:paraId="1FF146DB" w14:textId="21B80FBF" w:rsidR="00B97B7A" w:rsidRPr="00E45EC3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0637FFED" w14:textId="51A99233" w:rsidR="00B97B7A" w:rsidRPr="00E45EC3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10D31" w:rsidRPr="00E45EC3" w14:paraId="7FD59A4F" w14:textId="77777777" w:rsidTr="008A1990">
        <w:tc>
          <w:tcPr>
            <w:tcW w:w="1985" w:type="dxa"/>
          </w:tcPr>
          <w:p w14:paraId="1E362923" w14:textId="77777777" w:rsidR="00F10D31" w:rsidRPr="00E45EC3" w:rsidRDefault="00F10D31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Підготовка звітності за результатами регулювання</w:t>
            </w:r>
          </w:p>
        </w:tc>
        <w:tc>
          <w:tcPr>
            <w:tcW w:w="1362" w:type="dxa"/>
          </w:tcPr>
          <w:p w14:paraId="1ED4E5A7" w14:textId="5DEEB28D" w:rsidR="00F10D31" w:rsidRPr="00E45EC3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09" w:type="dxa"/>
          </w:tcPr>
          <w:p w14:paraId="687B0B83" w14:textId="48E4CF57" w:rsidR="00F10D31" w:rsidRPr="00E45EC3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95,17 грн</w:t>
            </w:r>
          </w:p>
        </w:tc>
        <w:tc>
          <w:tcPr>
            <w:tcW w:w="1451" w:type="dxa"/>
          </w:tcPr>
          <w:p w14:paraId="5375843E" w14:textId="62DC5A2A" w:rsidR="00F10D31" w:rsidRPr="00E45EC3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24" w:type="dxa"/>
          </w:tcPr>
          <w:p w14:paraId="5E5F2EB1" w14:textId="3ED4AAC7" w:rsidR="00F10D31" w:rsidRPr="00E45EC3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048F12EC" w14:textId="7942DACA" w:rsidR="00F10D31" w:rsidRPr="00E45EC3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386009,52</w:t>
            </w:r>
          </w:p>
        </w:tc>
      </w:tr>
      <w:tr w:rsidR="00B97B7A" w:rsidRPr="00E45EC3" w14:paraId="0E6BFD93" w14:textId="77777777" w:rsidTr="008A1990">
        <w:tc>
          <w:tcPr>
            <w:tcW w:w="1985" w:type="dxa"/>
          </w:tcPr>
          <w:p w14:paraId="408DB9D7" w14:textId="77777777" w:rsidR="00B97B7A" w:rsidRPr="00E45EC3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Разом за рік</w:t>
            </w:r>
          </w:p>
        </w:tc>
        <w:tc>
          <w:tcPr>
            <w:tcW w:w="1362" w:type="dxa"/>
          </w:tcPr>
          <w:p w14:paraId="181F51BD" w14:textId="4EC08D72" w:rsidR="00B97B7A" w:rsidRPr="00E45EC3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509" w:type="dxa"/>
          </w:tcPr>
          <w:p w14:paraId="048F70F8" w14:textId="7755DE1B" w:rsidR="00B97B7A" w:rsidRPr="00E45EC3" w:rsidRDefault="008A1990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95,17</w:t>
            </w:r>
          </w:p>
        </w:tc>
        <w:tc>
          <w:tcPr>
            <w:tcW w:w="1451" w:type="dxa"/>
          </w:tcPr>
          <w:p w14:paraId="0DED7B24" w14:textId="484DE361" w:rsidR="00B97B7A" w:rsidRPr="00E45EC3" w:rsidRDefault="00C02FAB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24" w:type="dxa"/>
          </w:tcPr>
          <w:p w14:paraId="6A99CB86" w14:textId="5CE01309" w:rsidR="00B97B7A" w:rsidRPr="00E45EC3" w:rsidRDefault="00C02FAB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2921BD68" w14:textId="114B8BBA" w:rsidR="00B97B7A" w:rsidRPr="00E45EC3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772019,04</w:t>
            </w:r>
          </w:p>
        </w:tc>
      </w:tr>
      <w:tr w:rsidR="008A1990" w:rsidRPr="00E45EC3" w14:paraId="5518BA69" w14:textId="77777777" w:rsidTr="008A1990">
        <w:tc>
          <w:tcPr>
            <w:tcW w:w="1985" w:type="dxa"/>
          </w:tcPr>
          <w:p w14:paraId="5FEBAC1E" w14:textId="77777777" w:rsidR="008A1990" w:rsidRPr="00E45EC3" w:rsidRDefault="008A1990" w:rsidP="008A1990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Сумарно за п’ять років</w:t>
            </w:r>
          </w:p>
        </w:tc>
        <w:tc>
          <w:tcPr>
            <w:tcW w:w="1362" w:type="dxa"/>
          </w:tcPr>
          <w:p w14:paraId="6F36F22F" w14:textId="2F7EDAB8" w:rsidR="008A1990" w:rsidRPr="00E45EC3" w:rsidRDefault="008A1990" w:rsidP="008A199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1509" w:type="dxa"/>
          </w:tcPr>
          <w:p w14:paraId="29F5D582" w14:textId="640B6D76" w:rsidR="008A1990" w:rsidRPr="00E45EC3" w:rsidRDefault="008A1990" w:rsidP="008A199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95,17</w:t>
            </w:r>
          </w:p>
        </w:tc>
        <w:tc>
          <w:tcPr>
            <w:tcW w:w="1451" w:type="dxa"/>
          </w:tcPr>
          <w:p w14:paraId="570CAD5F" w14:textId="7D033691" w:rsidR="008A1990" w:rsidRPr="00E45EC3" w:rsidRDefault="008A1990" w:rsidP="008A199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24" w:type="dxa"/>
          </w:tcPr>
          <w:p w14:paraId="1C640ADA" w14:textId="7AB4B415" w:rsidR="008A1990" w:rsidRPr="00E45EC3" w:rsidRDefault="008A1990" w:rsidP="008A199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450111E8" w14:textId="549EC4E1" w:rsidR="008A1990" w:rsidRPr="00E45EC3" w:rsidRDefault="008A1990" w:rsidP="008A199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3860095,2</w:t>
            </w:r>
          </w:p>
        </w:tc>
      </w:tr>
    </w:tbl>
    <w:p w14:paraId="5F4E3155" w14:textId="4E14DADF" w:rsidR="00406088" w:rsidRPr="00E45EC3" w:rsidRDefault="00406088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</w:p>
    <w:p w14:paraId="55DEE812" w14:textId="7D9225AD" w:rsidR="00672401" w:rsidRPr="00E45EC3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</w:pPr>
      <w:r w:rsidRPr="00E45EC3">
        <w:rPr>
          <w:rFonts w:ascii="Times New Roman" w:hAnsi="Times New Roman" w:cs="Times New Roman"/>
          <w:b/>
          <w:bCs/>
          <w:color w:val="211F1F"/>
          <w:sz w:val="28"/>
          <w:szCs w:val="28"/>
          <w:lang w:eastAsia="ru-RU"/>
        </w:rPr>
        <w:t>VII</w:t>
      </w:r>
      <w:r w:rsidRPr="00E45EC3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. Обґрунтування запропонованого строку дії регуляторного акта</w:t>
      </w:r>
    </w:p>
    <w:p w14:paraId="6ABC54C2" w14:textId="77777777" w:rsidR="00E64462" w:rsidRPr="00E45EC3" w:rsidRDefault="00E64462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16"/>
          <w:szCs w:val="16"/>
          <w:lang w:val="ru-RU" w:eastAsia="ru-RU"/>
        </w:rPr>
      </w:pPr>
    </w:p>
    <w:p w14:paraId="55CF4826" w14:textId="77777777" w:rsidR="00E86B89" w:rsidRPr="00E45EC3" w:rsidRDefault="00E86B89" w:rsidP="00E86B8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r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Термін дії регуляторного акта</w:t>
      </w:r>
      <w:r w:rsidR="00A32CB7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, який розроблений відповідно до діючих норм Лісового кодексу України,</w:t>
      </w:r>
      <w:r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необмежений. Зміна строку дії регуляторного акта можлива в разі зміни законодавчих актів України вищої юридичної сили. </w:t>
      </w:r>
    </w:p>
    <w:p w14:paraId="0C0FB6CB" w14:textId="77777777" w:rsidR="00E86B89" w:rsidRPr="00E45EC3" w:rsidRDefault="00F96116" w:rsidP="00E86B8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r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Р</w:t>
      </w:r>
      <w:r w:rsidR="00E86B89"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егуляторний акт набирає чинності після його офіційного оприлюднення.</w:t>
      </w:r>
    </w:p>
    <w:p w14:paraId="51E44D2E" w14:textId="6AD6DDFC" w:rsidR="00A310C9" w:rsidRPr="00E45EC3" w:rsidRDefault="00A310C9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500F02DC" w14:textId="765D5181" w:rsidR="001D15D4" w:rsidRPr="00E45EC3" w:rsidRDefault="001D15D4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750CC5F5" w14:textId="77777777" w:rsidR="001D15D4" w:rsidRPr="00E45EC3" w:rsidRDefault="001D15D4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3E71C9D5" w14:textId="3B8D27F2" w:rsidR="00672401" w:rsidRPr="00E45EC3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</w:pPr>
      <w:r w:rsidRPr="00E45EC3">
        <w:rPr>
          <w:rFonts w:ascii="Times New Roman" w:hAnsi="Times New Roman" w:cs="Times New Roman"/>
          <w:b/>
          <w:bCs/>
          <w:color w:val="211F1F"/>
          <w:sz w:val="28"/>
          <w:szCs w:val="28"/>
          <w:lang w:eastAsia="ru-RU"/>
        </w:rPr>
        <w:lastRenderedPageBreak/>
        <w:t>VIII</w:t>
      </w:r>
      <w:r w:rsidRPr="00E45EC3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. Визначення показників результативності регуляторного акта</w:t>
      </w:r>
    </w:p>
    <w:p w14:paraId="2E58CE57" w14:textId="77777777" w:rsidR="009254B8" w:rsidRPr="00E45EC3" w:rsidRDefault="009254B8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1FF0B0E8" w14:textId="53ABBF46" w:rsidR="009254B8" w:rsidRPr="00E45EC3" w:rsidRDefault="009254B8" w:rsidP="009254B8">
      <w:pPr>
        <w:pStyle w:val="2"/>
        <w:tabs>
          <w:tab w:val="left" w:pos="322"/>
        </w:tabs>
        <w:spacing w:after="0" w:line="240" w:lineRule="auto"/>
        <w:ind w:left="0" w:firstLine="709"/>
        <w:jc w:val="both"/>
      </w:pPr>
      <w:r w:rsidRPr="00E45EC3">
        <w:t>Прогнозними значеннями показників результативності регуляторного акта є:</w:t>
      </w:r>
    </w:p>
    <w:p w14:paraId="635AFC7D" w14:textId="39098461" w:rsidR="00001596" w:rsidRPr="00E45EC3" w:rsidRDefault="00001596" w:rsidP="00001596">
      <w:pPr>
        <w:pStyle w:val="2"/>
        <w:tabs>
          <w:tab w:val="left" w:pos="322"/>
        </w:tabs>
        <w:spacing w:after="0" w:line="240" w:lineRule="auto"/>
        <w:ind w:left="0"/>
        <w:jc w:val="both"/>
        <w:rPr>
          <w:lang w:val="uk-UA"/>
        </w:rPr>
      </w:pPr>
      <w:r w:rsidRPr="00E45EC3">
        <w:rPr>
          <w:lang w:val="uk-UA"/>
        </w:rPr>
        <w:tab/>
      </w:r>
      <w:r w:rsidRPr="00E45EC3">
        <w:rPr>
          <w:lang w:val="uk-UA"/>
        </w:rPr>
        <w:tab/>
        <w:t>розмір надходжень до державного та місцевих бюджетів і державних цільових фондів, пов'язаних з дією акта – не передбачається;</w:t>
      </w:r>
    </w:p>
    <w:p w14:paraId="54BAD4A7" w14:textId="4BCD380A" w:rsidR="00001596" w:rsidRPr="00E45EC3" w:rsidRDefault="00001596" w:rsidP="00001596">
      <w:pPr>
        <w:pStyle w:val="2"/>
        <w:tabs>
          <w:tab w:val="left" w:pos="322"/>
        </w:tabs>
        <w:spacing w:after="0" w:line="240" w:lineRule="auto"/>
        <w:ind w:left="0"/>
        <w:jc w:val="both"/>
        <w:rPr>
          <w:lang w:val="uk-UA"/>
        </w:rPr>
      </w:pPr>
      <w:r w:rsidRPr="00E45EC3">
        <w:rPr>
          <w:lang w:val="uk-UA"/>
        </w:rPr>
        <w:tab/>
      </w:r>
      <w:r w:rsidRPr="00E45EC3">
        <w:rPr>
          <w:lang w:val="uk-UA"/>
        </w:rPr>
        <w:tab/>
        <w:t>розмір коштів і час, що витрачатимуться суб'єктами господарювання та/або фізичними особами, пов'язаними з виконанням вимог акта;</w:t>
      </w:r>
    </w:p>
    <w:p w14:paraId="6FBF6AD4" w14:textId="49DAB8DF" w:rsidR="009254B8" w:rsidRPr="00E45EC3" w:rsidRDefault="00F43E0D" w:rsidP="009C489B">
      <w:pPr>
        <w:pStyle w:val="2"/>
        <w:tabs>
          <w:tab w:val="left" w:pos="0"/>
          <w:tab w:val="left" w:pos="322"/>
        </w:tabs>
        <w:spacing w:after="0" w:line="240" w:lineRule="auto"/>
        <w:ind w:left="-142" w:firstLine="851"/>
        <w:jc w:val="both"/>
      </w:pPr>
      <w:r w:rsidRPr="00E45EC3">
        <w:rPr>
          <w:lang w:val="uk-UA"/>
        </w:rPr>
        <w:t>к</w:t>
      </w:r>
      <w:r w:rsidR="009254B8" w:rsidRPr="00E45EC3">
        <w:t>ількість суб’єктів господарювання</w:t>
      </w:r>
      <w:r w:rsidR="009C489B" w:rsidRPr="00E45EC3">
        <w:rPr>
          <w:lang w:val="uk-UA"/>
        </w:rPr>
        <w:t>,</w:t>
      </w:r>
      <w:r w:rsidR="009C489B" w:rsidRPr="00E45EC3">
        <w:t xml:space="preserve"> </w:t>
      </w:r>
      <w:r w:rsidR="009254B8" w:rsidRPr="00E45EC3">
        <w:t>на яких поширюється дія акта</w:t>
      </w:r>
      <w:r w:rsidR="008204E8" w:rsidRPr="00E45EC3">
        <w:rPr>
          <w:lang w:val="uk-UA"/>
        </w:rPr>
        <w:t xml:space="preserve"> </w:t>
      </w:r>
      <w:r w:rsidR="00F651C2" w:rsidRPr="00E45EC3">
        <w:rPr>
          <w:lang w:val="uk-UA"/>
        </w:rPr>
        <w:t>–</w:t>
      </w:r>
      <w:r w:rsidR="008204E8" w:rsidRPr="00E45EC3">
        <w:rPr>
          <w:lang w:val="uk-UA"/>
        </w:rPr>
        <w:t xml:space="preserve"> 507</w:t>
      </w:r>
      <w:r w:rsidR="00751D52" w:rsidRPr="00E45EC3">
        <w:rPr>
          <w:lang w:val="uk-UA"/>
        </w:rPr>
        <w:t>;</w:t>
      </w:r>
      <w:r w:rsidR="009254B8" w:rsidRPr="00E45EC3">
        <w:t xml:space="preserve"> </w:t>
      </w:r>
    </w:p>
    <w:p w14:paraId="1D7229D9" w14:textId="16FB81ED" w:rsidR="009254B8" w:rsidRPr="00E45EC3" w:rsidRDefault="00F43E0D" w:rsidP="009254B8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</w:pPr>
      <w:r w:rsidRPr="00E45EC3">
        <w:rPr>
          <w:lang w:val="uk-UA"/>
        </w:rPr>
        <w:t>р</w:t>
      </w:r>
      <w:r w:rsidR="009254B8" w:rsidRPr="00E45EC3">
        <w:t xml:space="preserve">івень поінформованості суб’єктів господарювання з основних положень регуляторного акта – </w:t>
      </w:r>
      <w:r w:rsidR="001A5FB1" w:rsidRPr="00E45EC3">
        <w:rPr>
          <w:lang w:val="uk-UA"/>
        </w:rPr>
        <w:t>середній</w:t>
      </w:r>
      <w:r w:rsidR="00751D52" w:rsidRPr="00E45EC3">
        <w:rPr>
          <w:lang w:val="uk-UA"/>
        </w:rPr>
        <w:t xml:space="preserve"> (</w:t>
      </w:r>
      <w:r w:rsidR="00EC7BF1" w:rsidRPr="00E45EC3">
        <w:rPr>
          <w:color w:val="211F1F"/>
          <w:szCs w:val="28"/>
          <w:lang w:val="ru-RU"/>
        </w:rPr>
        <w:t xml:space="preserve">проекту акта </w:t>
      </w:r>
      <w:r w:rsidR="009254B8" w:rsidRPr="00E45EC3">
        <w:t>та аналіз регуляторного впливу акта розміщ</w:t>
      </w:r>
      <w:r w:rsidRPr="00E45EC3">
        <w:rPr>
          <w:lang w:val="uk-UA"/>
        </w:rPr>
        <w:t>ується</w:t>
      </w:r>
      <w:r w:rsidR="009254B8" w:rsidRPr="00E45EC3">
        <w:t xml:space="preserve"> на офіційн</w:t>
      </w:r>
      <w:r w:rsidR="00A0080C" w:rsidRPr="00E45EC3">
        <w:rPr>
          <w:lang w:val="uk-UA"/>
        </w:rPr>
        <w:t>их</w:t>
      </w:r>
      <w:r w:rsidR="009254B8" w:rsidRPr="00E45EC3">
        <w:t xml:space="preserve"> веб-сайт</w:t>
      </w:r>
      <w:r w:rsidR="00A0080C" w:rsidRPr="00E45EC3">
        <w:rPr>
          <w:lang w:val="uk-UA"/>
        </w:rPr>
        <w:t>ах</w:t>
      </w:r>
      <w:r w:rsidR="009254B8" w:rsidRPr="00E45EC3">
        <w:t xml:space="preserve"> </w:t>
      </w:r>
      <w:r w:rsidR="00867870" w:rsidRPr="00E45EC3">
        <w:rPr>
          <w:rStyle w:val="rvts23"/>
          <w:color w:val="000000"/>
          <w:szCs w:val="28"/>
          <w:lang w:val="uk-UA"/>
        </w:rPr>
        <w:t>Міндовкілля</w:t>
      </w:r>
      <w:r w:rsidR="00A0080C" w:rsidRPr="00E45EC3">
        <w:rPr>
          <w:rStyle w:val="rvts23"/>
          <w:color w:val="000000"/>
          <w:szCs w:val="28"/>
          <w:lang w:val="uk-UA"/>
        </w:rPr>
        <w:t xml:space="preserve"> </w:t>
      </w:r>
      <w:r w:rsidRPr="00E45EC3">
        <w:rPr>
          <w:rStyle w:val="rvts23"/>
          <w:color w:val="000000"/>
          <w:szCs w:val="28"/>
          <w:lang w:val="uk-UA"/>
        </w:rPr>
        <w:t>і</w:t>
      </w:r>
      <w:r w:rsidR="00867870" w:rsidRPr="00E45EC3">
        <w:rPr>
          <w:rStyle w:val="rvts23"/>
          <w:color w:val="000000"/>
          <w:szCs w:val="28"/>
          <w:lang w:val="uk-UA"/>
        </w:rPr>
        <w:t xml:space="preserve"> Держлісагентства</w:t>
      </w:r>
      <w:r w:rsidR="00751D52" w:rsidRPr="00E45EC3">
        <w:rPr>
          <w:rStyle w:val="rvts23"/>
          <w:color w:val="000000"/>
          <w:szCs w:val="28"/>
          <w:lang w:val="uk-UA"/>
        </w:rPr>
        <w:t>)</w:t>
      </w:r>
      <w:r w:rsidR="009254B8" w:rsidRPr="00E45EC3">
        <w:t>.</w:t>
      </w:r>
    </w:p>
    <w:p w14:paraId="3FBC33C9" w14:textId="2F144892" w:rsidR="009254B8" w:rsidRPr="00E45EC3" w:rsidRDefault="009254B8" w:rsidP="009254B8">
      <w:pPr>
        <w:pStyle w:val="2"/>
        <w:tabs>
          <w:tab w:val="left" w:pos="322"/>
          <w:tab w:val="left" w:pos="1134"/>
        </w:tabs>
        <w:spacing w:after="0" w:line="240" w:lineRule="auto"/>
        <w:ind w:left="709"/>
        <w:jc w:val="both"/>
        <w:rPr>
          <w:lang w:val="uk-UA"/>
        </w:rPr>
      </w:pPr>
      <w:r w:rsidRPr="00E45EC3">
        <w:t>П</w:t>
      </w:r>
      <w:r w:rsidR="00444B27" w:rsidRPr="00E45EC3">
        <w:t>оказниками результативності про</w:t>
      </w:r>
      <w:r w:rsidR="00EC7BF1" w:rsidRPr="00E45EC3">
        <w:rPr>
          <w:lang w:val="uk-UA"/>
        </w:rPr>
        <w:t>е</w:t>
      </w:r>
      <w:r w:rsidRPr="00E45EC3">
        <w:t xml:space="preserve">кту </w:t>
      </w:r>
      <w:r w:rsidR="00EC7BF1" w:rsidRPr="00E45EC3">
        <w:rPr>
          <w:lang w:val="uk-UA"/>
        </w:rPr>
        <w:t>акта</w:t>
      </w:r>
      <w:r w:rsidRPr="00E45EC3">
        <w:t xml:space="preserve"> </w:t>
      </w:r>
      <w:r w:rsidR="0085230A" w:rsidRPr="00E45EC3">
        <w:rPr>
          <w:lang w:val="uk-UA"/>
        </w:rPr>
        <w:t>є</w:t>
      </w:r>
      <w:r w:rsidRPr="00E45EC3">
        <w:t>:</w:t>
      </w:r>
    </w:p>
    <w:p w14:paraId="2ECC598D" w14:textId="6A6BB0CF" w:rsidR="00EC7BF1" w:rsidRPr="00E45EC3" w:rsidRDefault="004C350E" w:rsidP="00EC7BF1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E45EC3">
        <w:rPr>
          <w:szCs w:val="28"/>
          <w:lang w:val="uk-UA"/>
        </w:rPr>
        <w:t>обсяги проведення рубок в лісах України;</w:t>
      </w:r>
    </w:p>
    <w:p w14:paraId="70944A97" w14:textId="69F584F7" w:rsidR="00EC7BF1" w:rsidRPr="00E45EC3" w:rsidRDefault="00EC7BF1" w:rsidP="00EC7BF1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E45EC3">
        <w:rPr>
          <w:szCs w:val="28"/>
          <w:lang w:val="uk-UA"/>
        </w:rPr>
        <w:t>кількість проведених заходів контролю щодо стану дотримання суб’єктами господарюван</w:t>
      </w:r>
      <w:r w:rsidR="004C350E" w:rsidRPr="00E45EC3">
        <w:rPr>
          <w:szCs w:val="28"/>
          <w:lang w:val="uk-UA"/>
        </w:rPr>
        <w:t>ня вимог лісового законодавства;</w:t>
      </w:r>
    </w:p>
    <w:p w14:paraId="533F077E" w14:textId="2FF0D07B" w:rsidR="00EC7BF1" w:rsidRPr="00E45EC3" w:rsidRDefault="004C350E" w:rsidP="00EC7BF1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E45EC3">
        <w:rPr>
          <w:szCs w:val="28"/>
          <w:lang w:val="uk-UA"/>
        </w:rPr>
        <w:t>к</w:t>
      </w:r>
      <w:r w:rsidR="00EC7BF1" w:rsidRPr="00E45EC3">
        <w:rPr>
          <w:szCs w:val="28"/>
          <w:lang w:val="uk-UA"/>
        </w:rPr>
        <w:t>ількість звернень/скарг від суб</w:t>
      </w:r>
      <w:r w:rsidR="00EC7BF1" w:rsidRPr="00E45EC3">
        <w:rPr>
          <w:szCs w:val="28"/>
          <w:lang w:val="ru-RU"/>
        </w:rPr>
        <w:t>’</w:t>
      </w:r>
      <w:r w:rsidR="00EC7BF1" w:rsidRPr="00E45EC3">
        <w:rPr>
          <w:szCs w:val="28"/>
          <w:lang w:val="uk-UA"/>
        </w:rPr>
        <w:t>єктів господарювання, пов</w:t>
      </w:r>
      <w:r w:rsidR="00EC7BF1" w:rsidRPr="00E45EC3">
        <w:rPr>
          <w:szCs w:val="28"/>
          <w:lang w:val="ru-RU"/>
        </w:rPr>
        <w:t>’</w:t>
      </w:r>
      <w:r w:rsidR="00EC7BF1" w:rsidRPr="00E45EC3">
        <w:rPr>
          <w:szCs w:val="28"/>
          <w:lang w:val="uk-UA"/>
        </w:rPr>
        <w:t>язаних із дією регуляторного акта.</w:t>
      </w:r>
    </w:p>
    <w:p w14:paraId="454A82F9" w14:textId="0417AC68" w:rsidR="00C26373" w:rsidRPr="00E45EC3" w:rsidRDefault="00C26373" w:rsidP="00C26373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14:paraId="56918313" w14:textId="77777777" w:rsidR="00672401" w:rsidRPr="00E45EC3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</w:pPr>
      <w:bookmarkStart w:id="6" w:name="n167"/>
      <w:bookmarkStart w:id="7" w:name="n168"/>
      <w:bookmarkStart w:id="8" w:name="n170"/>
      <w:bookmarkEnd w:id="6"/>
      <w:bookmarkEnd w:id="7"/>
      <w:bookmarkEnd w:id="8"/>
      <w:r w:rsidRPr="00E45EC3">
        <w:rPr>
          <w:rFonts w:ascii="Times New Roman" w:hAnsi="Times New Roman" w:cs="Times New Roman"/>
          <w:b/>
          <w:bCs/>
          <w:color w:val="211F1F"/>
          <w:sz w:val="28"/>
          <w:szCs w:val="28"/>
          <w:lang w:eastAsia="ru-RU"/>
        </w:rPr>
        <w:t>IX</w:t>
      </w:r>
      <w:r w:rsidRPr="00E45EC3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. Визначення заходів, за допомогою яких здійснюватиметься відстеження результативності дії регуляторного акта</w:t>
      </w:r>
    </w:p>
    <w:p w14:paraId="275E434D" w14:textId="77777777" w:rsidR="00A310C9" w:rsidRPr="00E45EC3" w:rsidRDefault="00A310C9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0A682676" w14:textId="03516742" w:rsidR="00BF741E" w:rsidRPr="00E45EC3" w:rsidRDefault="00BF741E" w:rsidP="004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n171"/>
      <w:bookmarkStart w:id="10" w:name="n235"/>
      <w:bookmarkStart w:id="11" w:name="n234"/>
      <w:bookmarkStart w:id="12" w:name="n176"/>
      <w:bookmarkStart w:id="13" w:name="n232"/>
      <w:bookmarkStart w:id="14" w:name="n231"/>
      <w:bookmarkStart w:id="15" w:name="n189"/>
      <w:bookmarkEnd w:id="9"/>
      <w:bookmarkEnd w:id="10"/>
      <w:bookmarkEnd w:id="11"/>
      <w:bookmarkEnd w:id="12"/>
      <w:bookmarkEnd w:id="13"/>
      <w:bookmarkEnd w:id="14"/>
      <w:bookmarkEnd w:id="15"/>
      <w:r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Базове відстеження </w:t>
      </w:r>
      <w:r w:rsidR="0080429C"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результативності </w:t>
      </w:r>
      <w:r w:rsidR="001A5FB1"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дії </w:t>
      </w:r>
      <w:r w:rsidR="0080429C"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регуляторного акта </w:t>
      </w:r>
      <w:r w:rsidRPr="00E45EC3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r w:rsidR="001A5FB1" w:rsidRPr="00E45EC3">
        <w:rPr>
          <w:rFonts w:ascii="Times New Roman" w:hAnsi="Times New Roman" w:cs="Times New Roman"/>
          <w:sz w:val="28"/>
          <w:szCs w:val="28"/>
          <w:lang w:val="ru-RU"/>
        </w:rPr>
        <w:t>меть</w:t>
      </w:r>
      <w:r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 w:rsidR="001B49BC" w:rsidRPr="00E45EC3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455D04" w:rsidRPr="00E45E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B49BC" w:rsidRPr="00E45EC3">
        <w:rPr>
          <w:rFonts w:ascii="Times New Roman" w:hAnsi="Times New Roman" w:cs="Times New Roman"/>
          <w:sz w:val="28"/>
          <w:szCs w:val="28"/>
          <w:lang w:val="uk-UA"/>
        </w:rPr>
        <w:t xml:space="preserve"> рік після набрання чинності</w:t>
      </w:r>
      <w:r w:rsidR="00444B27"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D04" w:rsidRPr="00E45EC3">
        <w:rPr>
          <w:rFonts w:ascii="Times New Roman" w:hAnsi="Times New Roman" w:cs="Times New Roman"/>
          <w:sz w:val="28"/>
          <w:szCs w:val="28"/>
          <w:lang w:val="ru-RU"/>
        </w:rPr>
        <w:t>регуляторного</w:t>
      </w:r>
      <w:r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729" w:rsidRPr="00E45EC3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="00455D04" w:rsidRPr="00E45EC3">
        <w:rPr>
          <w:rFonts w:ascii="Times New Roman" w:hAnsi="Times New Roman" w:cs="Times New Roman"/>
          <w:sz w:val="28"/>
          <w:szCs w:val="28"/>
          <w:lang w:val="ru-RU"/>
        </w:rPr>
        <w:t>, але не пізніше дня, з якого починається проведення повторного відстеження результативності цього акта</w:t>
      </w:r>
      <w:r w:rsidRPr="00E45E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982ADF" w14:textId="008AA388" w:rsidR="00BF741E" w:rsidRPr="00E45EC3" w:rsidRDefault="00BF741E" w:rsidP="00455D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r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Повторне відстеження </w:t>
      </w:r>
      <w:r w:rsidR="0080429C"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результативності </w:t>
      </w:r>
      <w:r w:rsidR="00455D04"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дії </w:t>
      </w:r>
      <w:r w:rsidR="0080429C" w:rsidRPr="00E45EC3">
        <w:rPr>
          <w:rFonts w:ascii="Times New Roman" w:hAnsi="Times New Roman" w:cs="Times New Roman"/>
          <w:sz w:val="28"/>
          <w:szCs w:val="28"/>
          <w:lang w:val="ru-RU"/>
        </w:rPr>
        <w:t>регуляторного акта</w:t>
      </w:r>
      <w:r w:rsidR="00455D04"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 здійснюється через рік після набрання чинності регуляторного акту, але не пізніше 2 років з дня набрання чинності цим актом. У процесі відстеження встановлюється кількісне та якісне значення для кожного показника результативності, визначеного під час проведення аналізу впливу регуляторного акта</w:t>
      </w:r>
      <w:r w:rsidRPr="00E45EC3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</w:p>
    <w:p w14:paraId="60B19B14" w14:textId="7F5A6E9F" w:rsidR="00BF741E" w:rsidRPr="00E45EC3" w:rsidRDefault="00BF741E" w:rsidP="004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EC3">
        <w:rPr>
          <w:rFonts w:ascii="Times New Roman" w:hAnsi="Times New Roman" w:cs="Times New Roman"/>
          <w:sz w:val="28"/>
          <w:szCs w:val="28"/>
          <w:lang w:val="ru-RU"/>
        </w:rPr>
        <w:t>Періодичн</w:t>
      </w:r>
      <w:r w:rsidR="001A5FB1" w:rsidRPr="00E45EC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 відстеження </w:t>
      </w:r>
      <w:r w:rsidR="0080429C"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результативності регуляторного акта </w:t>
      </w:r>
      <w:r w:rsidRPr="00E45EC3">
        <w:rPr>
          <w:rFonts w:ascii="Times New Roman" w:hAnsi="Times New Roman" w:cs="Times New Roman"/>
          <w:sz w:val="28"/>
          <w:szCs w:val="28"/>
          <w:lang w:val="ru-RU"/>
        </w:rPr>
        <w:t>здійсню</w:t>
      </w:r>
      <w:r w:rsidR="001A5FB1" w:rsidRPr="00E45EC3">
        <w:rPr>
          <w:rFonts w:ascii="Times New Roman" w:hAnsi="Times New Roman" w:cs="Times New Roman"/>
          <w:sz w:val="28"/>
          <w:szCs w:val="28"/>
          <w:lang w:val="ru-RU"/>
        </w:rPr>
        <w:t>ються</w:t>
      </w:r>
      <w:r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 раз на </w:t>
      </w:r>
      <w:r w:rsidR="001A5FB1" w:rsidRPr="00E45EC3">
        <w:rPr>
          <w:rFonts w:ascii="Times New Roman" w:hAnsi="Times New Roman" w:cs="Times New Roman"/>
          <w:sz w:val="28"/>
          <w:szCs w:val="28"/>
          <w:lang w:val="ru-RU"/>
        </w:rPr>
        <w:t>кожні три роки</w:t>
      </w:r>
      <w:r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 починаючи з дня </w:t>
      </w:r>
      <w:r w:rsidR="0080429C" w:rsidRPr="00E45EC3"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r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 заходів з повторного відстеження</w:t>
      </w:r>
      <w:r w:rsidR="001A5FB1" w:rsidRPr="00E45EC3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результативності цього акта</w:t>
      </w:r>
      <w:r w:rsidRPr="00E45E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52B67B" w14:textId="6608D0EC" w:rsidR="001A5FB1" w:rsidRPr="00E45EC3" w:rsidRDefault="001A5FB1" w:rsidP="004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EC3">
        <w:rPr>
          <w:rFonts w:ascii="Times New Roman" w:hAnsi="Times New Roman" w:cs="Times New Roman"/>
          <w:sz w:val="28"/>
          <w:szCs w:val="28"/>
          <w:lang w:val="ru-RU"/>
        </w:rPr>
        <w:t>Метод проведення відстеження результативності – статистичний.</w:t>
      </w:r>
    </w:p>
    <w:p w14:paraId="7B43CAF1" w14:textId="674238B3" w:rsidR="001A5FB1" w:rsidRPr="00E45EC3" w:rsidRDefault="001A5FB1" w:rsidP="004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EC3">
        <w:rPr>
          <w:rFonts w:ascii="Times New Roman" w:hAnsi="Times New Roman" w:cs="Times New Roman"/>
          <w:sz w:val="28"/>
          <w:szCs w:val="28"/>
          <w:lang w:val="ru-RU"/>
        </w:rPr>
        <w:t>Вид даних, за допомогою яких здійснюватиметься відстеження результативності – статистичні.</w:t>
      </w:r>
    </w:p>
    <w:p w14:paraId="189747F4" w14:textId="77777777" w:rsidR="00BF741E" w:rsidRPr="00E45EC3" w:rsidRDefault="00BF741E" w:rsidP="004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EC3">
        <w:rPr>
          <w:rFonts w:ascii="Times New Roman" w:hAnsi="Times New Roman" w:cs="Times New Roman"/>
          <w:sz w:val="28"/>
          <w:szCs w:val="28"/>
          <w:lang w:val="ru-RU"/>
        </w:rPr>
        <w:t>У разі виявлення неврегульованих та проблемних моментів шляхом проведення аналізу показників дії цього акта, ці моменти буде виправлено шляхом внесенням відповідних змін.</w:t>
      </w:r>
    </w:p>
    <w:p w14:paraId="7EB00E83" w14:textId="77777777" w:rsidR="00620B6D" w:rsidRPr="00E45EC3" w:rsidRDefault="00620B6D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FC76FC" w14:textId="26484242" w:rsidR="00F56729" w:rsidRPr="00E45EC3" w:rsidRDefault="00F56729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22A6F5" w14:textId="7D3BC4D9" w:rsidR="00106674" w:rsidRPr="00E45EC3" w:rsidRDefault="00106674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FBBE5A" w14:textId="77777777" w:rsidR="00106674" w:rsidRPr="00E45EC3" w:rsidRDefault="00106674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962"/>
        <w:gridCol w:w="1417"/>
        <w:gridCol w:w="3341"/>
      </w:tblGrid>
      <w:tr w:rsidR="00666282" w:rsidRPr="00AA0825" w14:paraId="285ACB4C" w14:textId="77777777" w:rsidTr="00C1590D">
        <w:tc>
          <w:tcPr>
            <w:tcW w:w="4962" w:type="dxa"/>
          </w:tcPr>
          <w:p w14:paraId="1ECA354F" w14:textId="17968C7D" w:rsidR="00666282" w:rsidRPr="00E45EC3" w:rsidRDefault="00F71639" w:rsidP="00C15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16" w:name="n206"/>
            <w:bookmarkEnd w:id="16"/>
            <w:r w:rsidRPr="00E45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Т.в.о. </w:t>
            </w:r>
            <w:r w:rsidR="00666282" w:rsidRPr="00E45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Голов</w:t>
            </w:r>
            <w:r w:rsidRPr="00E45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="00666282" w:rsidRPr="00E45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Держ</w:t>
            </w:r>
            <w:r w:rsidR="00666282" w:rsidRPr="00E45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авного агентства </w:t>
            </w:r>
            <w:r w:rsidR="00666282" w:rsidRPr="00E45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лісових ресурсів України</w:t>
            </w:r>
          </w:p>
        </w:tc>
        <w:tc>
          <w:tcPr>
            <w:tcW w:w="1417" w:type="dxa"/>
          </w:tcPr>
          <w:p w14:paraId="4E6BD105" w14:textId="77777777" w:rsidR="00666282" w:rsidRPr="00E45EC3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41" w:type="dxa"/>
          </w:tcPr>
          <w:p w14:paraId="193E84EF" w14:textId="77777777" w:rsidR="00666282" w:rsidRPr="00E45EC3" w:rsidRDefault="00666282" w:rsidP="008421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E7E8FAE" w14:textId="673DA905" w:rsidR="00666282" w:rsidRPr="00AA0825" w:rsidRDefault="00F71639" w:rsidP="00620B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45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Віктор СМАЛЬ</w:t>
            </w:r>
            <w:bookmarkStart w:id="17" w:name="_GoBack"/>
            <w:bookmarkEnd w:id="17"/>
          </w:p>
        </w:tc>
      </w:tr>
    </w:tbl>
    <w:p w14:paraId="3E35E838" w14:textId="77777777" w:rsidR="0071014C" w:rsidRDefault="0071014C" w:rsidP="00842103">
      <w:pPr>
        <w:spacing w:after="0"/>
      </w:pPr>
    </w:p>
    <w:sectPr w:rsidR="0071014C" w:rsidSect="00A10757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B1715" w14:textId="77777777" w:rsidR="00FB0846" w:rsidRDefault="00FB0846">
      <w:r>
        <w:separator/>
      </w:r>
    </w:p>
  </w:endnote>
  <w:endnote w:type="continuationSeparator" w:id="0">
    <w:p w14:paraId="09A7F256" w14:textId="77777777" w:rsidR="00FB0846" w:rsidRDefault="00FB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8B223" w14:textId="77777777" w:rsidR="00FB0846" w:rsidRDefault="00FB0846">
      <w:r>
        <w:separator/>
      </w:r>
    </w:p>
  </w:footnote>
  <w:footnote w:type="continuationSeparator" w:id="0">
    <w:p w14:paraId="4C04FCE6" w14:textId="77777777" w:rsidR="00FB0846" w:rsidRDefault="00FB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3878" w14:textId="77777777" w:rsidR="00EC7BF1" w:rsidRDefault="00EC7BF1" w:rsidP="005858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891F58" w14:textId="77777777" w:rsidR="00EC7BF1" w:rsidRDefault="00EC7B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6894" w14:textId="184146E5" w:rsidR="00EC7BF1" w:rsidRPr="00666282" w:rsidRDefault="00EC7BF1" w:rsidP="00585854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666282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666282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666282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E45EC3">
      <w:rPr>
        <w:rStyle w:val="a6"/>
        <w:rFonts w:ascii="Times New Roman" w:hAnsi="Times New Roman" w:cs="Times New Roman"/>
        <w:noProof/>
        <w:sz w:val="24"/>
        <w:szCs w:val="24"/>
      </w:rPr>
      <w:t>9</w:t>
    </w:r>
    <w:r w:rsidRPr="00666282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14:paraId="1ECBF0A6" w14:textId="77777777" w:rsidR="00EC7BF1" w:rsidRDefault="00EC7B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370B"/>
    <w:multiLevelType w:val="hybridMultilevel"/>
    <w:tmpl w:val="48625DD4"/>
    <w:lvl w:ilvl="0" w:tplc="5BC402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2B83"/>
    <w:multiLevelType w:val="hybridMultilevel"/>
    <w:tmpl w:val="74C086CE"/>
    <w:lvl w:ilvl="0" w:tplc="BDEA5B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487"/>
    <w:multiLevelType w:val="hybridMultilevel"/>
    <w:tmpl w:val="10FE66E0"/>
    <w:lvl w:ilvl="0" w:tplc="8D0A2E5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A25326"/>
    <w:multiLevelType w:val="hybridMultilevel"/>
    <w:tmpl w:val="015EB6CA"/>
    <w:lvl w:ilvl="0" w:tplc="C3202E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82"/>
    <w:rsid w:val="00001596"/>
    <w:rsid w:val="00005C21"/>
    <w:rsid w:val="00005F61"/>
    <w:rsid w:val="0001122E"/>
    <w:rsid w:val="00011B6E"/>
    <w:rsid w:val="00012B26"/>
    <w:rsid w:val="000166A4"/>
    <w:rsid w:val="0002220D"/>
    <w:rsid w:val="00022AB1"/>
    <w:rsid w:val="000250B6"/>
    <w:rsid w:val="0002582A"/>
    <w:rsid w:val="00025C50"/>
    <w:rsid w:val="00025FCD"/>
    <w:rsid w:val="0003256E"/>
    <w:rsid w:val="000341A3"/>
    <w:rsid w:val="000347CF"/>
    <w:rsid w:val="00037B68"/>
    <w:rsid w:val="00056195"/>
    <w:rsid w:val="00061A5E"/>
    <w:rsid w:val="0006471F"/>
    <w:rsid w:val="0009100E"/>
    <w:rsid w:val="00091129"/>
    <w:rsid w:val="00091870"/>
    <w:rsid w:val="000954A6"/>
    <w:rsid w:val="000965D4"/>
    <w:rsid w:val="000A12AD"/>
    <w:rsid w:val="000A31C9"/>
    <w:rsid w:val="000A7A1E"/>
    <w:rsid w:val="000B0B33"/>
    <w:rsid w:val="000B3A4A"/>
    <w:rsid w:val="000B40FC"/>
    <w:rsid w:val="000B4DE7"/>
    <w:rsid w:val="000C0ECC"/>
    <w:rsid w:val="000D1734"/>
    <w:rsid w:val="000D34BE"/>
    <w:rsid w:val="000D68DA"/>
    <w:rsid w:val="000E1BCF"/>
    <w:rsid w:val="000E51AC"/>
    <w:rsid w:val="001005F0"/>
    <w:rsid w:val="00106674"/>
    <w:rsid w:val="0011226E"/>
    <w:rsid w:val="00117139"/>
    <w:rsid w:val="00121CE8"/>
    <w:rsid w:val="00124A34"/>
    <w:rsid w:val="00130584"/>
    <w:rsid w:val="0013227F"/>
    <w:rsid w:val="00142F07"/>
    <w:rsid w:val="00150A6F"/>
    <w:rsid w:val="0016557B"/>
    <w:rsid w:val="00177E2F"/>
    <w:rsid w:val="00191EBC"/>
    <w:rsid w:val="001A432A"/>
    <w:rsid w:val="001A5FB1"/>
    <w:rsid w:val="001B03D5"/>
    <w:rsid w:val="001B49BC"/>
    <w:rsid w:val="001B551A"/>
    <w:rsid w:val="001D15D4"/>
    <w:rsid w:val="001D430B"/>
    <w:rsid w:val="001E1B58"/>
    <w:rsid w:val="001E6060"/>
    <w:rsid w:val="001E7821"/>
    <w:rsid w:val="001F162D"/>
    <w:rsid w:val="001F5016"/>
    <w:rsid w:val="00211FF1"/>
    <w:rsid w:val="0021701B"/>
    <w:rsid w:val="0021728E"/>
    <w:rsid w:val="00224787"/>
    <w:rsid w:val="0023224C"/>
    <w:rsid w:val="00232437"/>
    <w:rsid w:val="00232944"/>
    <w:rsid w:val="00241082"/>
    <w:rsid w:val="00242891"/>
    <w:rsid w:val="00245E31"/>
    <w:rsid w:val="002474B7"/>
    <w:rsid w:val="002521BC"/>
    <w:rsid w:val="00260F30"/>
    <w:rsid w:val="00261B20"/>
    <w:rsid w:val="002622CB"/>
    <w:rsid w:val="00263F4E"/>
    <w:rsid w:val="00270517"/>
    <w:rsid w:val="00275044"/>
    <w:rsid w:val="00282142"/>
    <w:rsid w:val="0028668E"/>
    <w:rsid w:val="0028671C"/>
    <w:rsid w:val="00297CCE"/>
    <w:rsid w:val="002B03B6"/>
    <w:rsid w:val="002B6E16"/>
    <w:rsid w:val="002C07A0"/>
    <w:rsid w:val="002C0EAB"/>
    <w:rsid w:val="002C140B"/>
    <w:rsid w:val="002C1635"/>
    <w:rsid w:val="002C3C6D"/>
    <w:rsid w:val="002C55D9"/>
    <w:rsid w:val="002D0343"/>
    <w:rsid w:val="002D33A3"/>
    <w:rsid w:val="002D4457"/>
    <w:rsid w:val="002D4A65"/>
    <w:rsid w:val="002E25E7"/>
    <w:rsid w:val="002E4557"/>
    <w:rsid w:val="002E7936"/>
    <w:rsid w:val="002F6DE6"/>
    <w:rsid w:val="00301DA6"/>
    <w:rsid w:val="00310BB4"/>
    <w:rsid w:val="00311974"/>
    <w:rsid w:val="00323EA1"/>
    <w:rsid w:val="00323F52"/>
    <w:rsid w:val="0032563C"/>
    <w:rsid w:val="00325BA5"/>
    <w:rsid w:val="003311D3"/>
    <w:rsid w:val="003320D3"/>
    <w:rsid w:val="003359CA"/>
    <w:rsid w:val="00335D5B"/>
    <w:rsid w:val="00336429"/>
    <w:rsid w:val="00342C19"/>
    <w:rsid w:val="00343CAC"/>
    <w:rsid w:val="0034619F"/>
    <w:rsid w:val="0034794D"/>
    <w:rsid w:val="00352A7C"/>
    <w:rsid w:val="00354953"/>
    <w:rsid w:val="00355697"/>
    <w:rsid w:val="00372F4E"/>
    <w:rsid w:val="00375855"/>
    <w:rsid w:val="003868AC"/>
    <w:rsid w:val="003868EC"/>
    <w:rsid w:val="00395730"/>
    <w:rsid w:val="00396361"/>
    <w:rsid w:val="00396478"/>
    <w:rsid w:val="003A0A73"/>
    <w:rsid w:val="003A3DB9"/>
    <w:rsid w:val="003A58E2"/>
    <w:rsid w:val="003A6A14"/>
    <w:rsid w:val="003C1B75"/>
    <w:rsid w:val="003C1CAA"/>
    <w:rsid w:val="003D1430"/>
    <w:rsid w:val="003D37A2"/>
    <w:rsid w:val="003D444F"/>
    <w:rsid w:val="003E4ACB"/>
    <w:rsid w:val="003E4C1A"/>
    <w:rsid w:val="003F0C42"/>
    <w:rsid w:val="003F7387"/>
    <w:rsid w:val="00403510"/>
    <w:rsid w:val="00404F44"/>
    <w:rsid w:val="00406088"/>
    <w:rsid w:val="00407311"/>
    <w:rsid w:val="004100C0"/>
    <w:rsid w:val="0041280F"/>
    <w:rsid w:val="00423CAC"/>
    <w:rsid w:val="00425AB4"/>
    <w:rsid w:val="00425E3E"/>
    <w:rsid w:val="00434873"/>
    <w:rsid w:val="00436B39"/>
    <w:rsid w:val="00444B27"/>
    <w:rsid w:val="0045031B"/>
    <w:rsid w:val="00452621"/>
    <w:rsid w:val="004539EA"/>
    <w:rsid w:val="00455D04"/>
    <w:rsid w:val="00460FD5"/>
    <w:rsid w:val="004617DA"/>
    <w:rsid w:val="0046335E"/>
    <w:rsid w:val="004736B6"/>
    <w:rsid w:val="00473DDC"/>
    <w:rsid w:val="00477AE0"/>
    <w:rsid w:val="00484D49"/>
    <w:rsid w:val="004877D4"/>
    <w:rsid w:val="00496702"/>
    <w:rsid w:val="0049727A"/>
    <w:rsid w:val="004A1AA5"/>
    <w:rsid w:val="004A5F0F"/>
    <w:rsid w:val="004B5425"/>
    <w:rsid w:val="004C350E"/>
    <w:rsid w:val="004C5388"/>
    <w:rsid w:val="004D0BF0"/>
    <w:rsid w:val="004D3C8D"/>
    <w:rsid w:val="004E2E20"/>
    <w:rsid w:val="004E4B82"/>
    <w:rsid w:val="004E5C49"/>
    <w:rsid w:val="004F37D8"/>
    <w:rsid w:val="00503B03"/>
    <w:rsid w:val="005040F7"/>
    <w:rsid w:val="00507B08"/>
    <w:rsid w:val="00516178"/>
    <w:rsid w:val="00526A0F"/>
    <w:rsid w:val="005339E8"/>
    <w:rsid w:val="0053584E"/>
    <w:rsid w:val="00540BC0"/>
    <w:rsid w:val="005434FF"/>
    <w:rsid w:val="00546BCD"/>
    <w:rsid w:val="005473CF"/>
    <w:rsid w:val="00547C4D"/>
    <w:rsid w:val="005605E5"/>
    <w:rsid w:val="00560E2D"/>
    <w:rsid w:val="00561587"/>
    <w:rsid w:val="00567D61"/>
    <w:rsid w:val="00567EAA"/>
    <w:rsid w:val="00573C7D"/>
    <w:rsid w:val="005813A9"/>
    <w:rsid w:val="00582B98"/>
    <w:rsid w:val="00582DB3"/>
    <w:rsid w:val="00585854"/>
    <w:rsid w:val="00586666"/>
    <w:rsid w:val="00590A6D"/>
    <w:rsid w:val="005938FD"/>
    <w:rsid w:val="005A0681"/>
    <w:rsid w:val="005B5119"/>
    <w:rsid w:val="005C14B0"/>
    <w:rsid w:val="005C150D"/>
    <w:rsid w:val="005C1761"/>
    <w:rsid w:val="005C1DC5"/>
    <w:rsid w:val="005D7BA2"/>
    <w:rsid w:val="005E6650"/>
    <w:rsid w:val="005E7AF4"/>
    <w:rsid w:val="005F3381"/>
    <w:rsid w:val="006074C5"/>
    <w:rsid w:val="00612304"/>
    <w:rsid w:val="00620B6D"/>
    <w:rsid w:val="00636323"/>
    <w:rsid w:val="00636830"/>
    <w:rsid w:val="00640346"/>
    <w:rsid w:val="006549AE"/>
    <w:rsid w:val="00660155"/>
    <w:rsid w:val="00666282"/>
    <w:rsid w:val="00672401"/>
    <w:rsid w:val="00676DCE"/>
    <w:rsid w:val="006A152B"/>
    <w:rsid w:val="006A65C0"/>
    <w:rsid w:val="006B1637"/>
    <w:rsid w:val="006B2722"/>
    <w:rsid w:val="006B2E08"/>
    <w:rsid w:val="006B6B20"/>
    <w:rsid w:val="006C3040"/>
    <w:rsid w:val="006C3AA7"/>
    <w:rsid w:val="006C6586"/>
    <w:rsid w:val="006D021A"/>
    <w:rsid w:val="006D1785"/>
    <w:rsid w:val="006D1C0C"/>
    <w:rsid w:val="006F08D0"/>
    <w:rsid w:val="006F34F0"/>
    <w:rsid w:val="0070189D"/>
    <w:rsid w:val="00702AA3"/>
    <w:rsid w:val="00707440"/>
    <w:rsid w:val="0071014C"/>
    <w:rsid w:val="00713554"/>
    <w:rsid w:val="00721A32"/>
    <w:rsid w:val="0072362A"/>
    <w:rsid w:val="00727283"/>
    <w:rsid w:val="0073049A"/>
    <w:rsid w:val="00734700"/>
    <w:rsid w:val="00751D52"/>
    <w:rsid w:val="00753C54"/>
    <w:rsid w:val="00755FDD"/>
    <w:rsid w:val="007617EA"/>
    <w:rsid w:val="00762B09"/>
    <w:rsid w:val="007651B9"/>
    <w:rsid w:val="007709A0"/>
    <w:rsid w:val="007730A0"/>
    <w:rsid w:val="007777DE"/>
    <w:rsid w:val="0078315C"/>
    <w:rsid w:val="00784757"/>
    <w:rsid w:val="007905D3"/>
    <w:rsid w:val="00792903"/>
    <w:rsid w:val="007A56D0"/>
    <w:rsid w:val="007A58F1"/>
    <w:rsid w:val="007B0D63"/>
    <w:rsid w:val="007B5806"/>
    <w:rsid w:val="007D1F8A"/>
    <w:rsid w:val="007E173E"/>
    <w:rsid w:val="007E69F6"/>
    <w:rsid w:val="007F2723"/>
    <w:rsid w:val="007F4479"/>
    <w:rsid w:val="007F7F8D"/>
    <w:rsid w:val="00802927"/>
    <w:rsid w:val="0080429C"/>
    <w:rsid w:val="00804CB1"/>
    <w:rsid w:val="008144BC"/>
    <w:rsid w:val="008204E8"/>
    <w:rsid w:val="00820DC6"/>
    <w:rsid w:val="0082219B"/>
    <w:rsid w:val="00822996"/>
    <w:rsid w:val="00826A2E"/>
    <w:rsid w:val="0083142E"/>
    <w:rsid w:val="00832469"/>
    <w:rsid w:val="00833123"/>
    <w:rsid w:val="00842103"/>
    <w:rsid w:val="00842AEC"/>
    <w:rsid w:val="00844273"/>
    <w:rsid w:val="008448D6"/>
    <w:rsid w:val="0085230A"/>
    <w:rsid w:val="00854EAC"/>
    <w:rsid w:val="00863449"/>
    <w:rsid w:val="00867870"/>
    <w:rsid w:val="00883E22"/>
    <w:rsid w:val="00886B70"/>
    <w:rsid w:val="00891415"/>
    <w:rsid w:val="008A02B5"/>
    <w:rsid w:val="008A06F6"/>
    <w:rsid w:val="008A1990"/>
    <w:rsid w:val="008A2337"/>
    <w:rsid w:val="008A5E9E"/>
    <w:rsid w:val="008B4C0D"/>
    <w:rsid w:val="008B69FC"/>
    <w:rsid w:val="008C3028"/>
    <w:rsid w:val="008C3EBB"/>
    <w:rsid w:val="008C454C"/>
    <w:rsid w:val="008C599B"/>
    <w:rsid w:val="008D2DD7"/>
    <w:rsid w:val="008D70EB"/>
    <w:rsid w:val="008E0C69"/>
    <w:rsid w:val="008E55A8"/>
    <w:rsid w:val="008F173A"/>
    <w:rsid w:val="009069F2"/>
    <w:rsid w:val="00911208"/>
    <w:rsid w:val="00912FDA"/>
    <w:rsid w:val="0091449A"/>
    <w:rsid w:val="00922510"/>
    <w:rsid w:val="00922D56"/>
    <w:rsid w:val="009254B8"/>
    <w:rsid w:val="009306C9"/>
    <w:rsid w:val="0093250C"/>
    <w:rsid w:val="009341EA"/>
    <w:rsid w:val="0094302B"/>
    <w:rsid w:val="0094497D"/>
    <w:rsid w:val="00963094"/>
    <w:rsid w:val="0096522C"/>
    <w:rsid w:val="009657FB"/>
    <w:rsid w:val="00966258"/>
    <w:rsid w:val="009716A5"/>
    <w:rsid w:val="009751F5"/>
    <w:rsid w:val="009914FA"/>
    <w:rsid w:val="009A4C3C"/>
    <w:rsid w:val="009B495B"/>
    <w:rsid w:val="009C489B"/>
    <w:rsid w:val="009C6F4F"/>
    <w:rsid w:val="009D11BC"/>
    <w:rsid w:val="009D522D"/>
    <w:rsid w:val="009E1DB2"/>
    <w:rsid w:val="009E2397"/>
    <w:rsid w:val="009E3E4D"/>
    <w:rsid w:val="009E798D"/>
    <w:rsid w:val="009F3479"/>
    <w:rsid w:val="009F659E"/>
    <w:rsid w:val="009F736D"/>
    <w:rsid w:val="00A0080C"/>
    <w:rsid w:val="00A05628"/>
    <w:rsid w:val="00A10757"/>
    <w:rsid w:val="00A10C53"/>
    <w:rsid w:val="00A132D7"/>
    <w:rsid w:val="00A164F9"/>
    <w:rsid w:val="00A25B12"/>
    <w:rsid w:val="00A26855"/>
    <w:rsid w:val="00A3061A"/>
    <w:rsid w:val="00A30EFC"/>
    <w:rsid w:val="00A310C9"/>
    <w:rsid w:val="00A317EF"/>
    <w:rsid w:val="00A32CB7"/>
    <w:rsid w:val="00A35C90"/>
    <w:rsid w:val="00A37538"/>
    <w:rsid w:val="00A475EA"/>
    <w:rsid w:val="00A559F2"/>
    <w:rsid w:val="00A61D98"/>
    <w:rsid w:val="00A633A8"/>
    <w:rsid w:val="00A6431F"/>
    <w:rsid w:val="00A6632F"/>
    <w:rsid w:val="00A717E6"/>
    <w:rsid w:val="00A76EB2"/>
    <w:rsid w:val="00A821E7"/>
    <w:rsid w:val="00A84141"/>
    <w:rsid w:val="00A94F26"/>
    <w:rsid w:val="00A9581A"/>
    <w:rsid w:val="00AA4960"/>
    <w:rsid w:val="00AB7E7F"/>
    <w:rsid w:val="00AD24F7"/>
    <w:rsid w:val="00AD4712"/>
    <w:rsid w:val="00AE3D2A"/>
    <w:rsid w:val="00AF3549"/>
    <w:rsid w:val="00B169D8"/>
    <w:rsid w:val="00B270FB"/>
    <w:rsid w:val="00B27F63"/>
    <w:rsid w:val="00B333AD"/>
    <w:rsid w:val="00B55DFF"/>
    <w:rsid w:val="00B576D3"/>
    <w:rsid w:val="00B703F2"/>
    <w:rsid w:val="00B8267F"/>
    <w:rsid w:val="00B84DC5"/>
    <w:rsid w:val="00B9384A"/>
    <w:rsid w:val="00B96A0A"/>
    <w:rsid w:val="00B97B7A"/>
    <w:rsid w:val="00BA6AF8"/>
    <w:rsid w:val="00BB1210"/>
    <w:rsid w:val="00BC06E0"/>
    <w:rsid w:val="00BC1119"/>
    <w:rsid w:val="00BC7477"/>
    <w:rsid w:val="00BD42AF"/>
    <w:rsid w:val="00BD6A4E"/>
    <w:rsid w:val="00BE2CA2"/>
    <w:rsid w:val="00BE4DB2"/>
    <w:rsid w:val="00BF6487"/>
    <w:rsid w:val="00BF741E"/>
    <w:rsid w:val="00C00642"/>
    <w:rsid w:val="00C02FAB"/>
    <w:rsid w:val="00C03F6A"/>
    <w:rsid w:val="00C05D0B"/>
    <w:rsid w:val="00C11528"/>
    <w:rsid w:val="00C1590D"/>
    <w:rsid w:val="00C23CA7"/>
    <w:rsid w:val="00C26373"/>
    <w:rsid w:val="00C37604"/>
    <w:rsid w:val="00C542A0"/>
    <w:rsid w:val="00C66FC5"/>
    <w:rsid w:val="00C74B3A"/>
    <w:rsid w:val="00C94D03"/>
    <w:rsid w:val="00CA1E7C"/>
    <w:rsid w:val="00CA35D6"/>
    <w:rsid w:val="00CA501B"/>
    <w:rsid w:val="00CA5EB2"/>
    <w:rsid w:val="00CB0AE7"/>
    <w:rsid w:val="00CB2DCC"/>
    <w:rsid w:val="00CB66CC"/>
    <w:rsid w:val="00CC21FA"/>
    <w:rsid w:val="00CC33CE"/>
    <w:rsid w:val="00CC36EF"/>
    <w:rsid w:val="00CC49A9"/>
    <w:rsid w:val="00CD0E26"/>
    <w:rsid w:val="00CD41B8"/>
    <w:rsid w:val="00CD4890"/>
    <w:rsid w:val="00CE10E3"/>
    <w:rsid w:val="00CE4D2D"/>
    <w:rsid w:val="00CF1782"/>
    <w:rsid w:val="00CF1875"/>
    <w:rsid w:val="00CF3986"/>
    <w:rsid w:val="00CF4807"/>
    <w:rsid w:val="00CF547A"/>
    <w:rsid w:val="00CF58F9"/>
    <w:rsid w:val="00CF6471"/>
    <w:rsid w:val="00D0386E"/>
    <w:rsid w:val="00D049E6"/>
    <w:rsid w:val="00D056C8"/>
    <w:rsid w:val="00D063AE"/>
    <w:rsid w:val="00D0669C"/>
    <w:rsid w:val="00D07419"/>
    <w:rsid w:val="00D075DA"/>
    <w:rsid w:val="00D11C8B"/>
    <w:rsid w:val="00D14916"/>
    <w:rsid w:val="00D24ECB"/>
    <w:rsid w:val="00D3259F"/>
    <w:rsid w:val="00D32AC1"/>
    <w:rsid w:val="00D3511B"/>
    <w:rsid w:val="00D37B90"/>
    <w:rsid w:val="00D501E7"/>
    <w:rsid w:val="00D5234E"/>
    <w:rsid w:val="00D60AA5"/>
    <w:rsid w:val="00D62FCA"/>
    <w:rsid w:val="00D6364D"/>
    <w:rsid w:val="00D654A5"/>
    <w:rsid w:val="00D75EE3"/>
    <w:rsid w:val="00D76E8E"/>
    <w:rsid w:val="00D811A0"/>
    <w:rsid w:val="00D8546F"/>
    <w:rsid w:val="00D971EF"/>
    <w:rsid w:val="00D97A11"/>
    <w:rsid w:val="00DA3953"/>
    <w:rsid w:val="00DA3AD2"/>
    <w:rsid w:val="00DA4FB7"/>
    <w:rsid w:val="00DD4DB1"/>
    <w:rsid w:val="00DE2B4C"/>
    <w:rsid w:val="00DE4FD5"/>
    <w:rsid w:val="00DE6177"/>
    <w:rsid w:val="00DF36E6"/>
    <w:rsid w:val="00DF5E18"/>
    <w:rsid w:val="00DF6DB4"/>
    <w:rsid w:val="00E01F7B"/>
    <w:rsid w:val="00E02509"/>
    <w:rsid w:val="00E06607"/>
    <w:rsid w:val="00E21F75"/>
    <w:rsid w:val="00E27382"/>
    <w:rsid w:val="00E310A2"/>
    <w:rsid w:val="00E421C1"/>
    <w:rsid w:val="00E42C36"/>
    <w:rsid w:val="00E45EC3"/>
    <w:rsid w:val="00E46FDD"/>
    <w:rsid w:val="00E47793"/>
    <w:rsid w:val="00E52ABB"/>
    <w:rsid w:val="00E53544"/>
    <w:rsid w:val="00E5471B"/>
    <w:rsid w:val="00E6378F"/>
    <w:rsid w:val="00E64462"/>
    <w:rsid w:val="00E809E2"/>
    <w:rsid w:val="00E82485"/>
    <w:rsid w:val="00E83FB6"/>
    <w:rsid w:val="00E86B89"/>
    <w:rsid w:val="00E86C82"/>
    <w:rsid w:val="00EA3B63"/>
    <w:rsid w:val="00EA660B"/>
    <w:rsid w:val="00EC2F38"/>
    <w:rsid w:val="00EC558E"/>
    <w:rsid w:val="00EC7BF1"/>
    <w:rsid w:val="00ED1A46"/>
    <w:rsid w:val="00ED5E25"/>
    <w:rsid w:val="00ED6F8D"/>
    <w:rsid w:val="00ED74A7"/>
    <w:rsid w:val="00EE370A"/>
    <w:rsid w:val="00EF005F"/>
    <w:rsid w:val="00EF6C8A"/>
    <w:rsid w:val="00F0158D"/>
    <w:rsid w:val="00F03BD8"/>
    <w:rsid w:val="00F04913"/>
    <w:rsid w:val="00F059BE"/>
    <w:rsid w:val="00F06FA9"/>
    <w:rsid w:val="00F10D31"/>
    <w:rsid w:val="00F22E5A"/>
    <w:rsid w:val="00F30B65"/>
    <w:rsid w:val="00F43864"/>
    <w:rsid w:val="00F43E0D"/>
    <w:rsid w:val="00F508F0"/>
    <w:rsid w:val="00F52975"/>
    <w:rsid w:val="00F56729"/>
    <w:rsid w:val="00F651C2"/>
    <w:rsid w:val="00F71639"/>
    <w:rsid w:val="00F71EBB"/>
    <w:rsid w:val="00F74C2B"/>
    <w:rsid w:val="00F75BB3"/>
    <w:rsid w:val="00F774EE"/>
    <w:rsid w:val="00F8027E"/>
    <w:rsid w:val="00F85EBF"/>
    <w:rsid w:val="00F9483F"/>
    <w:rsid w:val="00F96116"/>
    <w:rsid w:val="00F970EE"/>
    <w:rsid w:val="00FB0846"/>
    <w:rsid w:val="00FC0E21"/>
    <w:rsid w:val="00FC4391"/>
    <w:rsid w:val="00FC79CC"/>
    <w:rsid w:val="00F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32AF7"/>
  <w15:docId w15:val="{1B075484-9C33-4D45-A296-500FC797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82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66282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662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locked/>
    <w:rsid w:val="00666282"/>
    <w:rPr>
      <w:rFonts w:ascii="Calibri" w:hAnsi="Calibri" w:cs="Calibri"/>
      <w:lang w:val="ru-RU" w:eastAsia="ru-RU" w:bidi="ar-SA"/>
    </w:rPr>
  </w:style>
  <w:style w:type="paragraph" w:customStyle="1" w:styleId="ListParagraph1">
    <w:name w:val="List Paragraph1"/>
    <w:basedOn w:val="a"/>
    <w:rsid w:val="00666282"/>
    <w:pPr>
      <w:ind w:left="720"/>
    </w:pPr>
  </w:style>
  <w:style w:type="character" w:customStyle="1" w:styleId="rvts23">
    <w:name w:val="rvts23"/>
    <w:basedOn w:val="a0"/>
    <w:rsid w:val="00666282"/>
    <w:rPr>
      <w:rFonts w:cs="Times New Roman"/>
    </w:rPr>
  </w:style>
  <w:style w:type="paragraph" w:customStyle="1" w:styleId="NoSpacing1">
    <w:name w:val="No Spacing1"/>
    <w:rsid w:val="00666282"/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rsid w:val="00666282"/>
  </w:style>
  <w:style w:type="paragraph" w:styleId="a7">
    <w:name w:val="footer"/>
    <w:basedOn w:val="a"/>
    <w:rsid w:val="00666282"/>
    <w:pPr>
      <w:tabs>
        <w:tab w:val="center" w:pos="4819"/>
        <w:tab w:val="right" w:pos="9639"/>
      </w:tabs>
    </w:pPr>
  </w:style>
  <w:style w:type="paragraph" w:customStyle="1" w:styleId="rvps12">
    <w:name w:val="rvps12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AE3D2A"/>
  </w:style>
  <w:style w:type="paragraph" w:customStyle="1" w:styleId="rvps2">
    <w:name w:val="rvps2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58">
    <w:name w:val="rvts58"/>
    <w:basedOn w:val="a0"/>
    <w:rsid w:val="00AE3D2A"/>
  </w:style>
  <w:style w:type="paragraph" w:customStyle="1" w:styleId="rvps14">
    <w:name w:val="rvps14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AE3D2A"/>
  </w:style>
  <w:style w:type="paragraph" w:customStyle="1" w:styleId="a8">
    <w:name w:val="Стиль"/>
    <w:basedOn w:val="a"/>
    <w:rsid w:val="00D0669C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35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35D5B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34700"/>
    <w:pPr>
      <w:ind w:left="720"/>
      <w:contextualSpacing/>
    </w:pPr>
  </w:style>
  <w:style w:type="character" w:customStyle="1" w:styleId="apple-converted-space">
    <w:name w:val="apple-converted-space"/>
    <w:basedOn w:val="a0"/>
    <w:rsid w:val="00E53544"/>
  </w:style>
  <w:style w:type="paragraph" w:styleId="2">
    <w:name w:val="Body Text Indent 2"/>
    <w:basedOn w:val="a"/>
    <w:link w:val="20"/>
    <w:rsid w:val="009254B8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ий текст з відступом 2 Знак"/>
    <w:basedOn w:val="a0"/>
    <w:link w:val="2"/>
    <w:rsid w:val="009254B8"/>
    <w:rPr>
      <w:sz w:val="28"/>
      <w:lang w:val="x-none"/>
    </w:rPr>
  </w:style>
  <w:style w:type="paragraph" w:customStyle="1" w:styleId="a50">
    <w:name w:val="a5"/>
    <w:basedOn w:val="a"/>
    <w:uiPriority w:val="99"/>
    <w:rsid w:val="009E1D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a"/>
    <w:uiPriority w:val="39"/>
    <w:rsid w:val="002C07A0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2C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B97B7A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a"/>
    <w:rsid w:val="00450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F7387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F7387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d">
    <w:name w:val="Основной текст_"/>
    <w:link w:val="11"/>
    <w:locked/>
    <w:rsid w:val="003F7387"/>
    <w:rPr>
      <w:i/>
      <w:spacing w:val="-2"/>
      <w:sz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3F7387"/>
    <w:pPr>
      <w:widowControl w:val="0"/>
      <w:shd w:val="clear" w:color="auto" w:fill="FFFFFF"/>
      <w:spacing w:after="240" w:line="317" w:lineRule="exact"/>
      <w:ind w:hanging="360"/>
      <w:jc w:val="both"/>
    </w:pPr>
    <w:rPr>
      <w:rFonts w:ascii="Times New Roman" w:hAnsi="Times New Roman" w:cs="Times New Roman"/>
      <w:i/>
      <w:spacing w:val="-2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8F3E-29BB-42F0-AE3D-04B08AC3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9</Pages>
  <Words>11654</Words>
  <Characters>6643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DKLGU</Company>
  <LinksUpToDate>false</LinksUpToDate>
  <CharactersWithSpaces>18261</CharactersWithSpaces>
  <SharedDoc>false</SharedDoc>
  <HLinks>
    <vt:vector size="12" baseType="variant"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http://www.dklg.gov.ua/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k52-2</dc:creator>
  <cp:keywords/>
  <dc:description/>
  <cp:lastModifiedBy>Петрич Р. Г.</cp:lastModifiedBy>
  <cp:revision>75</cp:revision>
  <cp:lastPrinted>2023-09-12T11:50:00Z</cp:lastPrinted>
  <dcterms:created xsi:type="dcterms:W3CDTF">2023-05-02T08:15:00Z</dcterms:created>
  <dcterms:modified xsi:type="dcterms:W3CDTF">2023-09-12T12:45:00Z</dcterms:modified>
</cp:coreProperties>
</file>