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6883" w14:textId="77777777" w:rsidR="008B4CE5" w:rsidRPr="00461846" w:rsidRDefault="007B2F9B" w:rsidP="00B322B2">
      <w:pPr>
        <w:spacing w:after="120" w:line="288" w:lineRule="auto"/>
        <w:ind w:left="4248"/>
        <w:jc w:val="center"/>
        <w:rPr>
          <w:rFonts w:ascii="Times New Roman" w:hAnsi="Times New Roman"/>
          <w:bCs/>
          <w:sz w:val="28"/>
          <w:szCs w:val="28"/>
          <w:shd w:val="clear" w:color="auto" w:fill="FFFFFF"/>
        </w:rPr>
      </w:pPr>
      <w:r w:rsidRPr="00461846">
        <w:rPr>
          <w:rFonts w:ascii="Times New Roman" w:hAnsi="Times New Roman"/>
          <w:bCs/>
          <w:sz w:val="28"/>
          <w:szCs w:val="28"/>
          <w:shd w:val="clear" w:color="auto" w:fill="FFFFFF"/>
        </w:rPr>
        <w:t>ЗАТВЕРДЖЕНО</w:t>
      </w:r>
      <w:r w:rsidRPr="00461846">
        <w:rPr>
          <w:rFonts w:ascii="Times New Roman" w:hAnsi="Times New Roman"/>
          <w:sz w:val="28"/>
          <w:szCs w:val="28"/>
        </w:rPr>
        <w:br/>
      </w:r>
      <w:r w:rsidRPr="00461846">
        <w:rPr>
          <w:rFonts w:ascii="Times New Roman" w:hAnsi="Times New Roman"/>
          <w:bCs/>
          <w:sz w:val="28"/>
          <w:szCs w:val="28"/>
          <w:shd w:val="clear" w:color="auto" w:fill="FFFFFF"/>
        </w:rPr>
        <w:t xml:space="preserve">постановою Кабінету Міністрів </w:t>
      </w:r>
      <w:r w:rsidR="008B4CE5" w:rsidRPr="00461846">
        <w:rPr>
          <w:rFonts w:ascii="Times New Roman" w:hAnsi="Times New Roman"/>
          <w:bCs/>
          <w:sz w:val="28"/>
          <w:szCs w:val="28"/>
          <w:shd w:val="clear" w:color="auto" w:fill="FFFFFF"/>
        </w:rPr>
        <w:t>У</w:t>
      </w:r>
      <w:r w:rsidRPr="00461846">
        <w:rPr>
          <w:rFonts w:ascii="Times New Roman" w:hAnsi="Times New Roman"/>
          <w:bCs/>
          <w:sz w:val="28"/>
          <w:szCs w:val="28"/>
          <w:shd w:val="clear" w:color="auto" w:fill="FFFFFF"/>
        </w:rPr>
        <w:t>країни</w:t>
      </w:r>
    </w:p>
    <w:p w14:paraId="412954D0" w14:textId="77777777" w:rsidR="007B2F9B" w:rsidRPr="00461846" w:rsidRDefault="007B2F9B" w:rsidP="00B322B2">
      <w:pPr>
        <w:spacing w:after="120" w:line="288" w:lineRule="auto"/>
        <w:ind w:left="4248"/>
        <w:jc w:val="center"/>
        <w:rPr>
          <w:rFonts w:ascii="Times New Roman" w:hAnsi="Times New Roman"/>
          <w:sz w:val="28"/>
          <w:szCs w:val="28"/>
        </w:rPr>
      </w:pPr>
      <w:r w:rsidRPr="00461846">
        <w:rPr>
          <w:rFonts w:ascii="Times New Roman" w:hAnsi="Times New Roman"/>
          <w:bCs/>
          <w:sz w:val="28"/>
          <w:szCs w:val="28"/>
          <w:shd w:val="clear" w:color="auto" w:fill="FFFFFF"/>
        </w:rPr>
        <w:t>від __________ 202</w:t>
      </w:r>
      <w:r w:rsidR="005B6E0D">
        <w:rPr>
          <w:rFonts w:ascii="Times New Roman" w:hAnsi="Times New Roman"/>
          <w:bCs/>
          <w:sz w:val="28"/>
          <w:szCs w:val="28"/>
          <w:shd w:val="clear" w:color="auto" w:fill="FFFFFF"/>
        </w:rPr>
        <w:t>6</w:t>
      </w:r>
      <w:r w:rsidRPr="00461846">
        <w:rPr>
          <w:rFonts w:ascii="Times New Roman" w:hAnsi="Times New Roman"/>
          <w:bCs/>
          <w:sz w:val="28"/>
          <w:szCs w:val="28"/>
          <w:shd w:val="clear" w:color="auto" w:fill="FFFFFF"/>
        </w:rPr>
        <w:t xml:space="preserve"> р. № ______</w:t>
      </w:r>
    </w:p>
    <w:p w14:paraId="69A786A1" w14:textId="77777777" w:rsidR="00D427FE" w:rsidRPr="00461846" w:rsidRDefault="00D427FE" w:rsidP="00B322B2">
      <w:pPr>
        <w:spacing w:after="120" w:line="288" w:lineRule="auto"/>
        <w:jc w:val="center"/>
        <w:rPr>
          <w:rFonts w:ascii="Times New Roman" w:hAnsi="Times New Roman"/>
          <w:sz w:val="28"/>
          <w:szCs w:val="28"/>
        </w:rPr>
      </w:pPr>
    </w:p>
    <w:p w14:paraId="5AE4AAE0" w14:textId="77777777" w:rsidR="00855FBF" w:rsidRPr="00461846" w:rsidRDefault="00EC3D67" w:rsidP="00B322B2">
      <w:pPr>
        <w:spacing w:after="120" w:line="288" w:lineRule="auto"/>
        <w:jc w:val="center"/>
        <w:rPr>
          <w:rFonts w:ascii="Times New Roman" w:hAnsi="Times New Roman"/>
          <w:b/>
          <w:sz w:val="28"/>
          <w:szCs w:val="28"/>
        </w:rPr>
      </w:pPr>
      <w:r w:rsidRPr="00461846">
        <w:rPr>
          <w:rFonts w:ascii="Times New Roman" w:hAnsi="Times New Roman"/>
          <w:b/>
          <w:sz w:val="28"/>
          <w:szCs w:val="28"/>
        </w:rPr>
        <w:t>ЗМІНИ</w:t>
      </w:r>
      <w:r w:rsidR="00D427FE" w:rsidRPr="00461846">
        <w:rPr>
          <w:rFonts w:ascii="Times New Roman" w:hAnsi="Times New Roman"/>
          <w:b/>
          <w:sz w:val="28"/>
          <w:szCs w:val="28"/>
        </w:rPr>
        <w:t>,</w:t>
      </w:r>
      <w:r w:rsidR="007B2F9B" w:rsidRPr="00461846">
        <w:rPr>
          <w:rFonts w:ascii="Times New Roman" w:hAnsi="Times New Roman"/>
          <w:b/>
          <w:sz w:val="28"/>
          <w:szCs w:val="28"/>
        </w:rPr>
        <w:br/>
      </w:r>
      <w:r w:rsidR="00D427FE" w:rsidRPr="00461846">
        <w:rPr>
          <w:rFonts w:ascii="Times New Roman" w:hAnsi="Times New Roman"/>
          <w:b/>
          <w:sz w:val="28"/>
          <w:szCs w:val="28"/>
        </w:rPr>
        <w:t xml:space="preserve">що вносяться до </w:t>
      </w:r>
      <w:r w:rsidR="009252BA" w:rsidRPr="00461846">
        <w:rPr>
          <w:rFonts w:ascii="Times New Roman" w:hAnsi="Times New Roman"/>
          <w:b/>
          <w:bCs/>
          <w:sz w:val="28"/>
          <w:szCs w:val="28"/>
        </w:rPr>
        <w:t>деяких постанов</w:t>
      </w:r>
      <w:r w:rsidR="009252BA" w:rsidRPr="00461846">
        <w:rPr>
          <w:rStyle w:val="rvts23"/>
          <w:rFonts w:ascii="Times New Roman" w:hAnsi="Times New Roman"/>
          <w:b/>
          <w:bCs/>
          <w:sz w:val="28"/>
          <w:szCs w:val="28"/>
          <w:shd w:val="clear" w:color="auto" w:fill="FFFFFF"/>
        </w:rPr>
        <w:t xml:space="preserve"> Кабінету Міністрів України </w:t>
      </w:r>
      <w:r w:rsidR="005B6E0D" w:rsidRPr="005E466C">
        <w:rPr>
          <w:rFonts w:ascii="Times New Roman" w:hAnsi="Times New Roman"/>
          <w:b/>
          <w:sz w:val="28"/>
          <w:szCs w:val="28"/>
        </w:rPr>
        <w:t>щодо врегулювання питання заготівлі деревини</w:t>
      </w:r>
    </w:p>
    <w:p w14:paraId="117C2BCB" w14:textId="77777777" w:rsidR="00C7170D" w:rsidRPr="00461846" w:rsidRDefault="00C7170D" w:rsidP="00B322B2">
      <w:pPr>
        <w:spacing w:after="120" w:line="288" w:lineRule="auto"/>
        <w:jc w:val="center"/>
        <w:rPr>
          <w:rFonts w:ascii="Times New Roman" w:eastAsia="Times New Roman" w:hAnsi="Times New Roman"/>
          <w:b/>
          <w:bCs/>
          <w:sz w:val="28"/>
          <w:szCs w:val="28"/>
          <w:lang w:eastAsia="ru-RU"/>
        </w:rPr>
      </w:pPr>
    </w:p>
    <w:p w14:paraId="63A8CB1C" w14:textId="77777777" w:rsidR="00B61152" w:rsidRDefault="005C24E6" w:rsidP="00426697">
      <w:pPr>
        <w:spacing w:after="120" w:line="288" w:lineRule="auto"/>
        <w:ind w:firstLine="709"/>
        <w:jc w:val="both"/>
        <w:rPr>
          <w:rFonts w:ascii="Times New Roman" w:hAnsi="Times New Roman"/>
          <w:sz w:val="28"/>
          <w:szCs w:val="28"/>
          <w:shd w:val="clear" w:color="auto" w:fill="FFFFFF"/>
        </w:rPr>
      </w:pPr>
      <w:r w:rsidRPr="00B61152">
        <w:rPr>
          <w:rFonts w:ascii="Times New Roman" w:hAnsi="Times New Roman"/>
          <w:sz w:val="28"/>
          <w:szCs w:val="28"/>
        </w:rPr>
        <w:t xml:space="preserve">1. </w:t>
      </w:r>
      <w:r w:rsidR="00B61152" w:rsidRPr="00B61152">
        <w:rPr>
          <w:rFonts w:ascii="Times New Roman" w:hAnsi="Times New Roman"/>
          <w:sz w:val="28"/>
          <w:szCs w:val="28"/>
          <w:shd w:val="clear" w:color="auto" w:fill="FFFFFF"/>
        </w:rPr>
        <w:t>У</w:t>
      </w:r>
      <w:r w:rsidR="00B61152">
        <w:rPr>
          <w:rFonts w:ascii="Times New Roman" w:hAnsi="Times New Roman"/>
          <w:sz w:val="28"/>
          <w:szCs w:val="28"/>
          <w:shd w:val="clear" w:color="auto" w:fill="FFFFFF"/>
        </w:rPr>
        <w:t xml:space="preserve"> </w:t>
      </w:r>
      <w:hyperlink r:id="rId6" w:anchor="n9" w:tgtFrame="_blank" w:history="1">
        <w:r w:rsidR="00B61152" w:rsidRPr="00B61152">
          <w:rPr>
            <w:rStyle w:val="a8"/>
            <w:rFonts w:ascii="Times New Roman" w:hAnsi="Times New Roman"/>
            <w:color w:val="auto"/>
            <w:sz w:val="28"/>
            <w:szCs w:val="28"/>
            <w:u w:val="none"/>
            <w:shd w:val="clear" w:color="auto" w:fill="FFFFFF"/>
          </w:rPr>
          <w:t>Санітарних правилах в лісах України</w:t>
        </w:r>
      </w:hyperlink>
      <w:r w:rsidR="00B61152" w:rsidRPr="00B61152">
        <w:rPr>
          <w:rFonts w:ascii="Times New Roman" w:hAnsi="Times New Roman"/>
          <w:sz w:val="28"/>
          <w:szCs w:val="28"/>
          <w:shd w:val="clear" w:color="auto" w:fill="FFFFFF"/>
        </w:rPr>
        <w:t xml:space="preserve">, затверджених постановою Кабінету Міністрів України від 27 липня 1995 р. № 555 (ЗП України, 1995 р., </w:t>
      </w:r>
      <w:r w:rsidR="00426697">
        <w:rPr>
          <w:rFonts w:ascii="Times New Roman" w:hAnsi="Times New Roman"/>
          <w:sz w:val="28"/>
          <w:szCs w:val="28"/>
          <w:shd w:val="clear" w:color="auto" w:fill="FFFFFF"/>
        </w:rPr>
        <w:br/>
      </w:r>
      <w:r w:rsidR="00B61152" w:rsidRPr="00B61152">
        <w:rPr>
          <w:rFonts w:ascii="Times New Roman" w:hAnsi="Times New Roman"/>
          <w:sz w:val="28"/>
          <w:szCs w:val="28"/>
          <w:shd w:val="clear" w:color="auto" w:fill="FFFFFF"/>
        </w:rPr>
        <w:t>№ 10, ст. 253; Офіційний вісник України, 2016 р., № 87, ст. 2839</w:t>
      </w:r>
      <w:r w:rsidR="00B16594" w:rsidRPr="00B16594">
        <w:rPr>
          <w:rFonts w:ascii="Times New Roman" w:hAnsi="Times New Roman"/>
          <w:sz w:val="28"/>
          <w:szCs w:val="28"/>
          <w:shd w:val="clear" w:color="auto" w:fill="FFFFFF"/>
        </w:rPr>
        <w:t xml:space="preserve">; </w:t>
      </w:r>
      <w:r w:rsidR="00B16594">
        <w:rPr>
          <w:rFonts w:ascii="Times New Roman" w:hAnsi="Times New Roman"/>
          <w:sz w:val="28"/>
          <w:szCs w:val="28"/>
          <w:shd w:val="clear" w:color="auto" w:fill="FFFFFF"/>
        </w:rPr>
        <w:t xml:space="preserve">2020 р., </w:t>
      </w:r>
      <w:r w:rsidR="005F72E7">
        <w:rPr>
          <w:rFonts w:ascii="Times New Roman" w:hAnsi="Times New Roman"/>
          <w:sz w:val="28"/>
          <w:szCs w:val="28"/>
          <w:shd w:val="clear" w:color="auto" w:fill="FFFFFF"/>
        </w:rPr>
        <w:br/>
        <w:t xml:space="preserve">№ 2, ст. 62, № 76, ст. 2432, </w:t>
      </w:r>
      <w:r w:rsidR="00B16594">
        <w:rPr>
          <w:rFonts w:ascii="Times New Roman" w:hAnsi="Times New Roman"/>
          <w:sz w:val="28"/>
          <w:szCs w:val="28"/>
          <w:shd w:val="clear" w:color="auto" w:fill="FFFFFF"/>
        </w:rPr>
        <w:t xml:space="preserve">№ 101, ст. 3285; </w:t>
      </w:r>
      <w:r w:rsidR="005F72E7">
        <w:rPr>
          <w:rFonts w:ascii="Times New Roman" w:hAnsi="Times New Roman"/>
          <w:sz w:val="28"/>
          <w:szCs w:val="28"/>
          <w:shd w:val="clear" w:color="auto" w:fill="FFFFFF"/>
        </w:rPr>
        <w:t>2026 р., № 5, ст. 419</w:t>
      </w:r>
      <w:r w:rsidR="00B61152" w:rsidRPr="00B61152">
        <w:rPr>
          <w:rFonts w:ascii="Times New Roman" w:hAnsi="Times New Roman"/>
          <w:sz w:val="28"/>
          <w:szCs w:val="28"/>
          <w:shd w:val="clear" w:color="auto" w:fill="FFFFFF"/>
        </w:rPr>
        <w:t>)</w:t>
      </w:r>
      <w:r w:rsidR="00B61152">
        <w:rPr>
          <w:rFonts w:ascii="Times New Roman" w:hAnsi="Times New Roman"/>
          <w:sz w:val="28"/>
          <w:szCs w:val="28"/>
          <w:shd w:val="clear" w:color="auto" w:fill="FFFFFF"/>
        </w:rPr>
        <w:t>:</w:t>
      </w:r>
    </w:p>
    <w:p w14:paraId="5D84CC22" w14:textId="77777777" w:rsidR="00B61152" w:rsidRDefault="005E6B9E" w:rsidP="00426697">
      <w:pPr>
        <w:spacing w:after="120" w:line="288" w:lineRule="auto"/>
        <w:ind w:firstLine="709"/>
        <w:jc w:val="both"/>
        <w:rPr>
          <w:rFonts w:ascii="Times New Roman" w:hAnsi="Times New Roman"/>
          <w:sz w:val="28"/>
          <w:szCs w:val="28"/>
        </w:rPr>
      </w:pPr>
      <w:r>
        <w:rPr>
          <w:rFonts w:ascii="Times New Roman" w:hAnsi="Times New Roman"/>
          <w:sz w:val="28"/>
          <w:szCs w:val="28"/>
        </w:rPr>
        <w:t xml:space="preserve">1) </w:t>
      </w:r>
      <w:r w:rsidRPr="005E6B9E">
        <w:rPr>
          <w:rFonts w:ascii="Times New Roman" w:hAnsi="Times New Roman"/>
          <w:sz w:val="28"/>
          <w:szCs w:val="28"/>
        </w:rPr>
        <w:t xml:space="preserve">у </w:t>
      </w:r>
      <w:r w:rsidR="00E77D13">
        <w:rPr>
          <w:rFonts w:ascii="Times New Roman" w:hAnsi="Times New Roman"/>
          <w:sz w:val="28"/>
          <w:szCs w:val="28"/>
        </w:rPr>
        <w:t xml:space="preserve">реченні другому </w:t>
      </w:r>
      <w:r w:rsidRPr="005E6B9E">
        <w:rPr>
          <w:rFonts w:ascii="Times New Roman" w:hAnsi="Times New Roman"/>
          <w:sz w:val="28"/>
          <w:szCs w:val="28"/>
        </w:rPr>
        <w:t>пункт</w:t>
      </w:r>
      <w:r w:rsidR="00E77D13">
        <w:rPr>
          <w:rFonts w:ascii="Times New Roman" w:hAnsi="Times New Roman"/>
          <w:sz w:val="28"/>
          <w:szCs w:val="28"/>
        </w:rPr>
        <w:t>у</w:t>
      </w:r>
      <w:r w:rsidRPr="005E6B9E">
        <w:rPr>
          <w:rFonts w:ascii="Times New Roman" w:hAnsi="Times New Roman"/>
          <w:sz w:val="28"/>
          <w:szCs w:val="28"/>
        </w:rPr>
        <w:t xml:space="preserve"> 2 слова «наслідків аварій та стихійного лиха» замінити словами та знаками «</w:t>
      </w:r>
      <w:r w:rsidRPr="005E6B9E">
        <w:rPr>
          <w:rFonts w:ascii="Times New Roman" w:hAnsi="Times New Roman"/>
          <w:sz w:val="28"/>
          <w:szCs w:val="28"/>
          <w:shd w:val="clear" w:color="auto" w:fill="FFFFFF"/>
        </w:rPr>
        <w:t>небезпечних подій та/або наслідків бойових дій, спричинених збройною агресією Російської Федерації проти України</w:t>
      </w:r>
      <w:r w:rsidRPr="005E6B9E">
        <w:rPr>
          <w:rFonts w:ascii="Times New Roman" w:hAnsi="Times New Roman"/>
          <w:sz w:val="28"/>
          <w:szCs w:val="28"/>
        </w:rPr>
        <w:t>»</w:t>
      </w:r>
      <w:r>
        <w:rPr>
          <w:rFonts w:ascii="Times New Roman" w:hAnsi="Times New Roman"/>
          <w:sz w:val="28"/>
          <w:szCs w:val="28"/>
        </w:rPr>
        <w:t>;</w:t>
      </w:r>
    </w:p>
    <w:p w14:paraId="4A9821D2" w14:textId="77777777" w:rsidR="005E6B9E" w:rsidRPr="005E6B9E" w:rsidRDefault="005E6B9E" w:rsidP="00782BFA">
      <w:pPr>
        <w:spacing w:after="120" w:line="288" w:lineRule="auto"/>
        <w:ind w:firstLine="709"/>
        <w:jc w:val="both"/>
        <w:rPr>
          <w:rFonts w:ascii="Times New Roman" w:hAnsi="Times New Roman"/>
          <w:sz w:val="28"/>
          <w:szCs w:val="28"/>
        </w:rPr>
      </w:pPr>
      <w:r>
        <w:rPr>
          <w:rFonts w:ascii="Times New Roman" w:hAnsi="Times New Roman"/>
          <w:sz w:val="28"/>
          <w:szCs w:val="28"/>
        </w:rPr>
        <w:t xml:space="preserve">2) </w:t>
      </w:r>
      <w:r w:rsidRPr="005E6B9E">
        <w:rPr>
          <w:rFonts w:ascii="Times New Roman" w:hAnsi="Times New Roman"/>
          <w:sz w:val="28"/>
          <w:szCs w:val="28"/>
        </w:rPr>
        <w:t>пункт 4 викласти у такій редакції:</w:t>
      </w:r>
    </w:p>
    <w:p w14:paraId="49565D97" w14:textId="77777777" w:rsidR="00426697" w:rsidRPr="00426697" w:rsidRDefault="005E6B9E" w:rsidP="00426697">
      <w:pPr>
        <w:pStyle w:val="rvps2"/>
        <w:shd w:val="clear" w:color="auto" w:fill="FFFFFF"/>
        <w:spacing w:before="0" w:beforeAutospacing="0" w:after="120" w:afterAutospacing="0" w:line="288" w:lineRule="auto"/>
        <w:ind w:firstLine="709"/>
        <w:jc w:val="both"/>
        <w:rPr>
          <w:sz w:val="28"/>
          <w:szCs w:val="28"/>
        </w:rPr>
      </w:pPr>
      <w:r w:rsidRPr="005E6B9E">
        <w:rPr>
          <w:sz w:val="28"/>
          <w:szCs w:val="28"/>
        </w:rPr>
        <w:t>«</w:t>
      </w:r>
      <w:r w:rsidR="00426697" w:rsidRPr="00426697">
        <w:rPr>
          <w:sz w:val="28"/>
          <w:szCs w:val="28"/>
        </w:rPr>
        <w:t>4. Для поліпшення санітарного стану лісів здійснюються такі заходи:</w:t>
      </w:r>
    </w:p>
    <w:p w14:paraId="11513DB4" w14:textId="77777777" w:rsidR="00426697" w:rsidRPr="00426697" w:rsidRDefault="00426697" w:rsidP="00426697">
      <w:pPr>
        <w:pStyle w:val="rvps2"/>
        <w:shd w:val="clear" w:color="auto" w:fill="FFFFFF"/>
        <w:spacing w:before="0" w:beforeAutospacing="0" w:after="120" w:afterAutospacing="0" w:line="288" w:lineRule="auto"/>
        <w:ind w:firstLine="709"/>
        <w:jc w:val="both"/>
        <w:rPr>
          <w:sz w:val="28"/>
          <w:szCs w:val="28"/>
        </w:rPr>
      </w:pPr>
      <w:r w:rsidRPr="00426697">
        <w:rPr>
          <w:sz w:val="28"/>
          <w:szCs w:val="28"/>
        </w:rPr>
        <w:t>вибіркові санітарні рубки</w:t>
      </w:r>
      <w:r w:rsidRPr="00426697">
        <w:rPr>
          <w:sz w:val="28"/>
          <w:szCs w:val="28"/>
          <w:lang w:val="uk-UA"/>
        </w:rPr>
        <w:t xml:space="preserve"> (обсяг вибірки деревини понад 5 куб. метрів з </w:t>
      </w:r>
      <w:r>
        <w:rPr>
          <w:sz w:val="28"/>
          <w:szCs w:val="28"/>
          <w:lang w:val="uk-UA"/>
        </w:rPr>
        <w:br/>
      </w:r>
      <w:r w:rsidRPr="00426697">
        <w:rPr>
          <w:sz w:val="28"/>
          <w:szCs w:val="28"/>
          <w:lang w:val="uk-UA"/>
        </w:rPr>
        <w:t>1 га)</w:t>
      </w:r>
      <w:r w:rsidRPr="00426697">
        <w:rPr>
          <w:sz w:val="28"/>
          <w:szCs w:val="28"/>
        </w:rPr>
        <w:t>;</w:t>
      </w:r>
    </w:p>
    <w:p w14:paraId="74B8DFAE" w14:textId="77777777" w:rsidR="00426697" w:rsidRPr="00426697" w:rsidRDefault="00426697" w:rsidP="00426697">
      <w:pPr>
        <w:pStyle w:val="rvps2"/>
        <w:shd w:val="clear" w:color="auto" w:fill="FFFFFF"/>
        <w:spacing w:before="0" w:beforeAutospacing="0" w:after="120" w:afterAutospacing="0" w:line="288" w:lineRule="auto"/>
        <w:ind w:firstLine="709"/>
        <w:jc w:val="both"/>
        <w:rPr>
          <w:sz w:val="28"/>
          <w:szCs w:val="28"/>
        </w:rPr>
      </w:pPr>
      <w:r w:rsidRPr="00426697">
        <w:rPr>
          <w:sz w:val="28"/>
          <w:szCs w:val="28"/>
        </w:rPr>
        <w:t>суцільні санітарні рубки;</w:t>
      </w:r>
    </w:p>
    <w:p w14:paraId="736A0660" w14:textId="77777777" w:rsidR="00426697" w:rsidRPr="00426697" w:rsidRDefault="00426697" w:rsidP="00426697">
      <w:pPr>
        <w:pStyle w:val="rvps2"/>
        <w:shd w:val="clear" w:color="auto" w:fill="FFFFFF"/>
        <w:spacing w:before="0" w:beforeAutospacing="0" w:after="120" w:afterAutospacing="0" w:line="288" w:lineRule="auto"/>
        <w:ind w:firstLine="709"/>
        <w:jc w:val="both"/>
        <w:rPr>
          <w:sz w:val="28"/>
          <w:szCs w:val="28"/>
        </w:rPr>
      </w:pPr>
      <w:r w:rsidRPr="00426697">
        <w:rPr>
          <w:sz w:val="28"/>
          <w:szCs w:val="28"/>
          <w:lang w:val="uk-UA"/>
        </w:rPr>
        <w:t>видалення</w:t>
      </w:r>
      <w:r w:rsidRPr="00426697">
        <w:rPr>
          <w:sz w:val="28"/>
          <w:szCs w:val="28"/>
        </w:rPr>
        <w:t xml:space="preserve"> захаращеності</w:t>
      </w:r>
      <w:r w:rsidRPr="00426697">
        <w:rPr>
          <w:sz w:val="28"/>
          <w:szCs w:val="28"/>
          <w:lang w:val="uk-UA"/>
        </w:rPr>
        <w:t xml:space="preserve"> (обсяг вибірки деревини до 5 куб. метрів з 1 га)</w:t>
      </w:r>
      <w:r w:rsidRPr="00426697">
        <w:rPr>
          <w:sz w:val="28"/>
          <w:szCs w:val="28"/>
        </w:rPr>
        <w:t>;</w:t>
      </w:r>
    </w:p>
    <w:p w14:paraId="45838DEE" w14:textId="77777777" w:rsidR="00426697" w:rsidRPr="00426697" w:rsidRDefault="00426697" w:rsidP="00426697">
      <w:pPr>
        <w:shd w:val="clear" w:color="auto" w:fill="FFFFFF"/>
        <w:spacing w:after="120" w:line="288" w:lineRule="auto"/>
        <w:ind w:firstLine="709"/>
        <w:jc w:val="both"/>
        <w:rPr>
          <w:rFonts w:ascii="Times New Roman" w:hAnsi="Times New Roman"/>
          <w:sz w:val="28"/>
          <w:szCs w:val="28"/>
        </w:rPr>
      </w:pPr>
      <w:r w:rsidRPr="00426697">
        <w:rPr>
          <w:rFonts w:ascii="Times New Roman" w:hAnsi="Times New Roman"/>
          <w:sz w:val="28"/>
          <w:szCs w:val="28"/>
        </w:rPr>
        <w:t>профілактика виникнення та поширення осередків шкідників і хвороб лісу, що включає викладання ловильних дерев, захист заготовленої деревини, проведення ґрунтових розкопок для виявлення коренегризучих шкідників, застосування репелентів, атрактантів і феромонних пасток, а також впровадження біологічних методів захисту, зокрема охорону мурашників та облаштування штучних гніздівель.</w:t>
      </w:r>
    </w:p>
    <w:p w14:paraId="62E8C371" w14:textId="77777777" w:rsidR="005E6B9E" w:rsidRPr="00426697" w:rsidRDefault="00426697" w:rsidP="00426697">
      <w:pPr>
        <w:pStyle w:val="rvps2"/>
        <w:shd w:val="clear" w:color="auto" w:fill="FFFFFF"/>
        <w:spacing w:before="0" w:beforeAutospacing="0" w:after="120" w:afterAutospacing="0" w:line="288" w:lineRule="auto"/>
        <w:ind w:firstLine="709"/>
        <w:jc w:val="both"/>
        <w:rPr>
          <w:sz w:val="28"/>
          <w:szCs w:val="28"/>
          <w:lang w:val="uk-UA"/>
        </w:rPr>
      </w:pPr>
      <w:r w:rsidRPr="00426697">
        <w:rPr>
          <w:sz w:val="28"/>
          <w:szCs w:val="28"/>
          <w:lang w:val="uk-UA"/>
        </w:rPr>
        <w:t xml:space="preserve">Профілактика виникнення та поширення осередків шкідників і хвороб лісу проводиться з урахуванням особливостей їх фенологічного і біологічного розвитку та результатів прикладних наукових досліджень </w:t>
      </w:r>
      <w:r w:rsidRPr="00426697">
        <w:rPr>
          <w:sz w:val="28"/>
          <w:szCs w:val="28"/>
          <w:lang w:val="uk-UA" w:eastAsia="uk-UA"/>
        </w:rPr>
        <w:t xml:space="preserve">вітчизняної та світової науки, отриманих як з відкритих джерел інформації, так і за результатами виконання договорів, укладених із </w:t>
      </w:r>
      <w:r w:rsidRPr="00426697">
        <w:rPr>
          <w:sz w:val="28"/>
          <w:szCs w:val="28"/>
          <w:shd w:val="clear" w:color="auto" w:fill="FFFFFF"/>
          <w:lang w:val="uk-UA"/>
        </w:rPr>
        <w:t>науковими (науково-</w:t>
      </w:r>
      <w:r w:rsidRPr="00426697">
        <w:rPr>
          <w:sz w:val="28"/>
          <w:szCs w:val="28"/>
          <w:shd w:val="clear" w:color="auto" w:fill="FFFFFF"/>
          <w:lang w:val="uk-UA"/>
        </w:rPr>
        <w:lastRenderedPageBreak/>
        <w:t>дослідними, науково-технологічними, науково-технічними, науково-практичними) установами</w:t>
      </w:r>
      <w:r w:rsidRPr="00426697">
        <w:rPr>
          <w:sz w:val="28"/>
          <w:szCs w:val="28"/>
          <w:lang w:val="uk-UA"/>
        </w:rPr>
        <w:t>.</w:t>
      </w:r>
      <w:r w:rsidR="005E6B9E" w:rsidRPr="00426697">
        <w:rPr>
          <w:sz w:val="28"/>
          <w:szCs w:val="28"/>
          <w:lang w:val="uk-UA"/>
        </w:rPr>
        <w:t>»;</w:t>
      </w:r>
    </w:p>
    <w:p w14:paraId="169EBA0B" w14:textId="77777777" w:rsidR="005E6B9E" w:rsidRDefault="00782BFA" w:rsidP="00782BFA">
      <w:pPr>
        <w:spacing w:after="120" w:line="288" w:lineRule="auto"/>
        <w:ind w:firstLine="709"/>
        <w:jc w:val="both"/>
        <w:rPr>
          <w:rFonts w:ascii="Times New Roman" w:hAnsi="Times New Roman"/>
          <w:sz w:val="28"/>
          <w:szCs w:val="28"/>
        </w:rPr>
      </w:pPr>
      <w:r>
        <w:rPr>
          <w:rFonts w:ascii="Times New Roman" w:hAnsi="Times New Roman"/>
          <w:sz w:val="28"/>
          <w:szCs w:val="28"/>
        </w:rPr>
        <w:t>3</w:t>
      </w:r>
      <w:r w:rsidR="005E6B9E">
        <w:rPr>
          <w:rFonts w:ascii="Times New Roman" w:hAnsi="Times New Roman"/>
          <w:sz w:val="28"/>
          <w:szCs w:val="28"/>
        </w:rPr>
        <w:t xml:space="preserve">) у пункті </w:t>
      </w:r>
      <w:r w:rsidR="00015EFD">
        <w:rPr>
          <w:rFonts w:ascii="Times New Roman" w:hAnsi="Times New Roman"/>
          <w:sz w:val="28"/>
          <w:szCs w:val="28"/>
        </w:rPr>
        <w:t>5</w:t>
      </w:r>
      <w:r w:rsidR="005E6B9E">
        <w:rPr>
          <w:rFonts w:ascii="Times New Roman" w:hAnsi="Times New Roman"/>
          <w:sz w:val="28"/>
          <w:szCs w:val="28"/>
        </w:rPr>
        <w:t>:</w:t>
      </w:r>
    </w:p>
    <w:p w14:paraId="6253F25D" w14:textId="77777777" w:rsidR="00782BFA" w:rsidRDefault="00827643"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935681" w:rsidRPr="00935681">
        <w:rPr>
          <w:rFonts w:ascii="Times New Roman" w:hAnsi="Times New Roman"/>
          <w:sz w:val="28"/>
          <w:szCs w:val="28"/>
        </w:rPr>
        <w:t xml:space="preserve"> абзаці </w:t>
      </w:r>
      <w:r w:rsidR="00782BFA">
        <w:rPr>
          <w:rFonts w:ascii="Times New Roman" w:hAnsi="Times New Roman"/>
          <w:sz w:val="28"/>
          <w:szCs w:val="28"/>
        </w:rPr>
        <w:t>п’ятому слова «санітарні та» виключити;</w:t>
      </w:r>
    </w:p>
    <w:p w14:paraId="4985C6BB" w14:textId="77777777" w:rsidR="00935681" w:rsidRPr="00935681" w:rsidRDefault="00935681" w:rsidP="00B322B2">
      <w:pPr>
        <w:spacing w:after="120" w:line="288" w:lineRule="auto"/>
        <w:ind w:firstLine="709"/>
        <w:jc w:val="both"/>
        <w:rPr>
          <w:rFonts w:ascii="Times New Roman" w:hAnsi="Times New Roman"/>
          <w:sz w:val="28"/>
          <w:szCs w:val="28"/>
        </w:rPr>
      </w:pPr>
      <w:r w:rsidRPr="00935681">
        <w:rPr>
          <w:rFonts w:ascii="Times New Roman" w:hAnsi="Times New Roman"/>
          <w:sz w:val="28"/>
          <w:szCs w:val="28"/>
        </w:rPr>
        <w:t>після абзацу шостого доповнити новим абзацом сьомим такого змісту:</w:t>
      </w:r>
    </w:p>
    <w:p w14:paraId="2C25D1D2" w14:textId="77777777" w:rsidR="00935681" w:rsidRPr="00935681" w:rsidRDefault="00935681" w:rsidP="00426697">
      <w:pPr>
        <w:pStyle w:val="rvps2"/>
        <w:shd w:val="clear" w:color="auto" w:fill="FFFFFF"/>
        <w:spacing w:before="0" w:beforeAutospacing="0" w:after="120" w:afterAutospacing="0" w:line="288" w:lineRule="auto"/>
        <w:ind w:firstLine="709"/>
        <w:jc w:val="both"/>
        <w:rPr>
          <w:sz w:val="28"/>
          <w:szCs w:val="28"/>
          <w:lang w:val="uk-UA"/>
        </w:rPr>
      </w:pPr>
      <w:r w:rsidRPr="00935681">
        <w:rPr>
          <w:sz w:val="28"/>
          <w:szCs w:val="28"/>
          <w:lang w:val="uk-UA"/>
        </w:rPr>
        <w:t>«</w:t>
      </w:r>
      <w:r w:rsidR="00426697" w:rsidRPr="00426697">
        <w:rPr>
          <w:sz w:val="28"/>
          <w:szCs w:val="28"/>
          <w:lang w:val="uk-UA"/>
        </w:rPr>
        <w:t>Включення ділянок до переліку заходів з поліпшення санітарного стану лісів</w:t>
      </w:r>
      <w:r w:rsidR="00426697" w:rsidRPr="00426697">
        <w:rPr>
          <w:sz w:val="28"/>
          <w:szCs w:val="28"/>
          <w:shd w:val="clear" w:color="auto" w:fill="FFFFFF"/>
          <w:lang w:val="uk-UA"/>
        </w:rPr>
        <w:t xml:space="preserve"> здійснюється на підставі акту лісопатологічного обстеження або акту обстеження насаджень, що потребують суцільної санітарної рубки, не пізніше ніж за 90 календарних днів до дати подання відповідного переліку органам виконавчої влади з питань лісового господарства Автономної Республіки Крим та відповідним територіальним органом Держлісагентства на погодження.</w:t>
      </w:r>
      <w:r w:rsidRPr="00935681">
        <w:rPr>
          <w:sz w:val="28"/>
          <w:szCs w:val="28"/>
          <w:lang w:val="uk-UA"/>
        </w:rPr>
        <w:t>».</w:t>
      </w:r>
    </w:p>
    <w:p w14:paraId="41EF2F9E" w14:textId="77777777" w:rsidR="00935681" w:rsidRDefault="00935681" w:rsidP="00B322B2">
      <w:pPr>
        <w:spacing w:after="120" w:line="288" w:lineRule="auto"/>
        <w:ind w:firstLine="709"/>
        <w:jc w:val="both"/>
        <w:rPr>
          <w:rFonts w:ascii="Times New Roman" w:hAnsi="Times New Roman"/>
          <w:sz w:val="28"/>
          <w:szCs w:val="28"/>
        </w:rPr>
      </w:pPr>
      <w:r>
        <w:rPr>
          <w:rFonts w:ascii="Times New Roman" w:hAnsi="Times New Roman"/>
          <w:sz w:val="28"/>
          <w:szCs w:val="28"/>
        </w:rPr>
        <w:t>У зв’язку з цим абзаци сьомий-дев’ятнадцятий вважати восьмим-двадцятим;</w:t>
      </w:r>
    </w:p>
    <w:p w14:paraId="1002A16F" w14:textId="77777777" w:rsidR="00935681" w:rsidRDefault="00625196"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935681">
        <w:rPr>
          <w:rFonts w:ascii="Times New Roman" w:hAnsi="Times New Roman"/>
          <w:sz w:val="28"/>
          <w:szCs w:val="28"/>
        </w:rPr>
        <w:t xml:space="preserve"> абзаці </w:t>
      </w:r>
      <w:r>
        <w:rPr>
          <w:rFonts w:ascii="Times New Roman" w:hAnsi="Times New Roman"/>
          <w:sz w:val="28"/>
          <w:szCs w:val="28"/>
        </w:rPr>
        <w:t>восьмому</w:t>
      </w:r>
      <w:r w:rsidR="00935681">
        <w:rPr>
          <w:rFonts w:ascii="Times New Roman" w:hAnsi="Times New Roman"/>
          <w:sz w:val="28"/>
          <w:szCs w:val="28"/>
        </w:rPr>
        <w:t xml:space="preserve"> слова «одного робочого дня» замінити словами </w:t>
      </w:r>
      <w:r w:rsidR="00B322B2">
        <w:rPr>
          <w:rFonts w:ascii="Times New Roman" w:hAnsi="Times New Roman"/>
          <w:sz w:val="28"/>
          <w:szCs w:val="28"/>
        </w:rPr>
        <w:t xml:space="preserve">та знаками </w:t>
      </w:r>
      <w:r w:rsidR="00935681">
        <w:rPr>
          <w:rFonts w:ascii="Times New Roman" w:hAnsi="Times New Roman"/>
          <w:sz w:val="28"/>
          <w:szCs w:val="28"/>
        </w:rPr>
        <w:t>«</w:t>
      </w:r>
      <w:r w:rsidR="00B322B2" w:rsidRPr="00B322B2">
        <w:rPr>
          <w:rFonts w:ascii="Times New Roman" w:hAnsi="Times New Roman"/>
          <w:bCs/>
          <w:sz w:val="28"/>
          <w:szCs w:val="28"/>
        </w:rPr>
        <w:t>одного робочого дня (</w:t>
      </w:r>
      <w:r w:rsidR="00782BFA" w:rsidRPr="00782BFA">
        <w:rPr>
          <w:rFonts w:ascii="Times New Roman" w:hAnsi="Times New Roman"/>
          <w:bCs/>
          <w:sz w:val="28"/>
          <w:szCs w:val="28"/>
        </w:rPr>
        <w:t>протягом трьох робочих днів під час дії воєнного або надзвичайного стану</w:t>
      </w:r>
      <w:r w:rsidR="00B322B2">
        <w:rPr>
          <w:rFonts w:ascii="Times New Roman" w:hAnsi="Times New Roman"/>
          <w:bCs/>
          <w:sz w:val="28"/>
          <w:szCs w:val="28"/>
        </w:rPr>
        <w:t>)</w:t>
      </w:r>
      <w:r w:rsidR="00935681">
        <w:rPr>
          <w:rFonts w:ascii="Times New Roman" w:hAnsi="Times New Roman"/>
          <w:sz w:val="28"/>
          <w:szCs w:val="28"/>
        </w:rPr>
        <w:t>»;</w:t>
      </w:r>
    </w:p>
    <w:p w14:paraId="4FF7DB6B" w14:textId="77777777" w:rsidR="00DB645A" w:rsidRPr="00B322B2" w:rsidRDefault="00935681" w:rsidP="00B322B2">
      <w:pPr>
        <w:spacing w:after="120" w:line="288" w:lineRule="auto"/>
        <w:ind w:firstLine="709"/>
        <w:jc w:val="both"/>
        <w:rPr>
          <w:rFonts w:ascii="Times New Roman" w:hAnsi="Times New Roman"/>
          <w:sz w:val="28"/>
          <w:szCs w:val="28"/>
        </w:rPr>
      </w:pPr>
      <w:r w:rsidRPr="00B322B2">
        <w:rPr>
          <w:rFonts w:ascii="Times New Roman" w:hAnsi="Times New Roman"/>
          <w:sz w:val="28"/>
          <w:szCs w:val="28"/>
        </w:rPr>
        <w:t>абзац де</w:t>
      </w:r>
      <w:r w:rsidR="00625196" w:rsidRPr="00B322B2">
        <w:rPr>
          <w:rFonts w:ascii="Times New Roman" w:hAnsi="Times New Roman"/>
          <w:sz w:val="28"/>
          <w:szCs w:val="28"/>
        </w:rPr>
        <w:t>сятий викласти у такій редакції:</w:t>
      </w:r>
    </w:p>
    <w:p w14:paraId="72A96545" w14:textId="77777777" w:rsidR="00935681" w:rsidRDefault="00935681" w:rsidP="00B322B2">
      <w:pPr>
        <w:spacing w:after="120" w:line="288" w:lineRule="auto"/>
        <w:ind w:firstLine="709"/>
        <w:jc w:val="both"/>
        <w:rPr>
          <w:rFonts w:ascii="Times New Roman" w:hAnsi="Times New Roman"/>
          <w:sz w:val="28"/>
          <w:szCs w:val="28"/>
        </w:rPr>
      </w:pPr>
      <w:r w:rsidRPr="00B322B2">
        <w:rPr>
          <w:rFonts w:ascii="Times New Roman" w:hAnsi="Times New Roman"/>
          <w:sz w:val="28"/>
          <w:szCs w:val="28"/>
        </w:rPr>
        <w:t>«</w:t>
      </w:r>
      <w:r w:rsidR="00782BFA" w:rsidRPr="00782BFA">
        <w:rPr>
          <w:rFonts w:ascii="Times New Roman" w:hAnsi="Times New Roman"/>
          <w:sz w:val="28"/>
          <w:szCs w:val="28"/>
        </w:rPr>
        <w:t>копії таксаційних описів, планово-картографічних матеріалів лісовпорядкування;</w:t>
      </w:r>
      <w:r w:rsidRPr="00B322B2">
        <w:rPr>
          <w:rFonts w:ascii="Times New Roman" w:hAnsi="Times New Roman"/>
          <w:sz w:val="28"/>
          <w:szCs w:val="28"/>
        </w:rPr>
        <w:t>»;</w:t>
      </w:r>
    </w:p>
    <w:p w14:paraId="679EFA41" w14:textId="77777777" w:rsidR="00935681" w:rsidRDefault="00782BFA" w:rsidP="00B322B2">
      <w:pPr>
        <w:spacing w:after="120" w:line="288" w:lineRule="auto"/>
        <w:ind w:firstLine="709"/>
        <w:jc w:val="both"/>
        <w:rPr>
          <w:rFonts w:ascii="Times New Roman" w:hAnsi="Times New Roman"/>
          <w:sz w:val="28"/>
          <w:szCs w:val="28"/>
        </w:rPr>
      </w:pPr>
      <w:r>
        <w:rPr>
          <w:rFonts w:ascii="Times New Roman" w:hAnsi="Times New Roman"/>
          <w:sz w:val="28"/>
          <w:szCs w:val="28"/>
        </w:rPr>
        <w:t>а</w:t>
      </w:r>
      <w:r w:rsidR="00935681">
        <w:rPr>
          <w:rFonts w:ascii="Times New Roman" w:hAnsi="Times New Roman"/>
          <w:sz w:val="28"/>
          <w:szCs w:val="28"/>
        </w:rPr>
        <w:t xml:space="preserve">бзац </w:t>
      </w:r>
      <w:r>
        <w:rPr>
          <w:rFonts w:ascii="Times New Roman" w:hAnsi="Times New Roman"/>
          <w:sz w:val="28"/>
          <w:szCs w:val="28"/>
        </w:rPr>
        <w:t>одинадцятому після слова «насаджень» доповнити словами «</w:t>
      </w:r>
      <w:r w:rsidRPr="00782BFA">
        <w:rPr>
          <w:rFonts w:ascii="Times New Roman" w:hAnsi="Times New Roman"/>
          <w:sz w:val="28"/>
          <w:szCs w:val="28"/>
        </w:rPr>
        <w:t>чи актів обстежень насаджень, що потребують суцільної санітарної рубки</w:t>
      </w:r>
      <w:r>
        <w:rPr>
          <w:rFonts w:ascii="Times New Roman" w:hAnsi="Times New Roman"/>
          <w:sz w:val="28"/>
          <w:szCs w:val="28"/>
        </w:rPr>
        <w:t>»</w:t>
      </w:r>
      <w:r w:rsidR="00935681" w:rsidRPr="00935681">
        <w:rPr>
          <w:rFonts w:ascii="Times New Roman" w:hAnsi="Times New Roman"/>
          <w:sz w:val="28"/>
          <w:szCs w:val="28"/>
        </w:rPr>
        <w:t>;</w:t>
      </w:r>
    </w:p>
    <w:p w14:paraId="58F388EC" w14:textId="77777777" w:rsidR="00935681" w:rsidRDefault="007F39E0"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абзац </w:t>
      </w:r>
      <w:r w:rsidR="00D36DED">
        <w:rPr>
          <w:rFonts w:ascii="Times New Roman" w:hAnsi="Times New Roman"/>
          <w:sz w:val="28"/>
          <w:szCs w:val="28"/>
        </w:rPr>
        <w:t>п</w:t>
      </w:r>
      <w:r w:rsidR="00D36DED" w:rsidRPr="00E74801">
        <w:rPr>
          <w:rFonts w:ascii="Times New Roman" w:hAnsi="Times New Roman"/>
          <w:sz w:val="28"/>
          <w:szCs w:val="28"/>
          <w:lang w:val="ru-RU"/>
        </w:rPr>
        <w:t>’</w:t>
      </w:r>
      <w:r w:rsidR="00D36DED">
        <w:rPr>
          <w:rFonts w:ascii="Times New Roman" w:hAnsi="Times New Roman"/>
          <w:sz w:val="28"/>
          <w:szCs w:val="28"/>
        </w:rPr>
        <w:t>ятнад</w:t>
      </w:r>
      <w:r>
        <w:rPr>
          <w:rFonts w:ascii="Times New Roman" w:hAnsi="Times New Roman"/>
          <w:sz w:val="28"/>
          <w:szCs w:val="28"/>
        </w:rPr>
        <w:t>цятий викласти у такій редакції:</w:t>
      </w:r>
    </w:p>
    <w:p w14:paraId="11D8A280" w14:textId="77777777" w:rsidR="007F39E0" w:rsidRPr="00223FD8" w:rsidRDefault="007F39E0" w:rsidP="00B322B2">
      <w:pPr>
        <w:spacing w:after="120" w:line="288" w:lineRule="auto"/>
        <w:ind w:firstLine="709"/>
        <w:jc w:val="both"/>
        <w:rPr>
          <w:rFonts w:ascii="Times New Roman" w:hAnsi="Times New Roman"/>
          <w:sz w:val="28"/>
          <w:szCs w:val="28"/>
        </w:rPr>
      </w:pPr>
      <w:r w:rsidRPr="00223FD8">
        <w:rPr>
          <w:rFonts w:ascii="Times New Roman" w:hAnsi="Times New Roman"/>
          <w:sz w:val="28"/>
          <w:szCs w:val="28"/>
        </w:rPr>
        <w:t>«копія рішення наукової або науково-технічної ради установи природно-заповідного фонду, для якої створення такої ради передбачено Законом України «Про природно-заповідний фонд України», про доцільність здійснення таких заходів.»;</w:t>
      </w:r>
    </w:p>
    <w:p w14:paraId="3EDEB708" w14:textId="77777777" w:rsidR="00B61152" w:rsidRPr="00917C02" w:rsidRDefault="00917C02" w:rsidP="00B322B2">
      <w:pPr>
        <w:spacing w:after="120" w:line="288" w:lineRule="auto"/>
        <w:ind w:firstLine="709"/>
        <w:jc w:val="both"/>
        <w:rPr>
          <w:rFonts w:ascii="Times New Roman" w:hAnsi="Times New Roman"/>
          <w:sz w:val="28"/>
          <w:szCs w:val="28"/>
        </w:rPr>
      </w:pPr>
      <w:r w:rsidRPr="00917C02">
        <w:rPr>
          <w:rFonts w:ascii="Times New Roman" w:hAnsi="Times New Roman"/>
          <w:sz w:val="28"/>
          <w:szCs w:val="28"/>
        </w:rPr>
        <w:t xml:space="preserve">абзац </w:t>
      </w:r>
      <w:r w:rsidR="00E74801">
        <w:rPr>
          <w:rFonts w:ascii="Times New Roman" w:hAnsi="Times New Roman"/>
          <w:sz w:val="28"/>
          <w:szCs w:val="28"/>
        </w:rPr>
        <w:t>дев</w:t>
      </w:r>
      <w:r w:rsidR="0047030A" w:rsidRPr="00D9791D">
        <w:rPr>
          <w:rFonts w:ascii="Times New Roman" w:hAnsi="Times New Roman"/>
          <w:sz w:val="28"/>
          <w:szCs w:val="28"/>
          <w:lang w:val="ru-RU"/>
        </w:rPr>
        <w:t>’</w:t>
      </w:r>
      <w:r w:rsidR="00E74801">
        <w:rPr>
          <w:rFonts w:ascii="Times New Roman" w:hAnsi="Times New Roman"/>
          <w:sz w:val="28"/>
          <w:szCs w:val="28"/>
        </w:rPr>
        <w:t>ят</w:t>
      </w:r>
      <w:r w:rsidRPr="00917C02">
        <w:rPr>
          <w:rFonts w:ascii="Times New Roman" w:hAnsi="Times New Roman"/>
          <w:sz w:val="28"/>
          <w:szCs w:val="28"/>
        </w:rPr>
        <w:t>надцятий викласти у такій редакції:</w:t>
      </w:r>
    </w:p>
    <w:p w14:paraId="01208008" w14:textId="77777777" w:rsidR="00917C02" w:rsidRPr="00917C02" w:rsidRDefault="00917C02" w:rsidP="00B322B2">
      <w:pPr>
        <w:spacing w:after="120" w:line="288" w:lineRule="auto"/>
        <w:ind w:firstLine="709"/>
        <w:jc w:val="both"/>
        <w:rPr>
          <w:rFonts w:ascii="Times New Roman" w:hAnsi="Times New Roman"/>
          <w:sz w:val="28"/>
          <w:szCs w:val="28"/>
        </w:rPr>
      </w:pPr>
      <w:r w:rsidRPr="00917C02">
        <w:rPr>
          <w:rFonts w:ascii="Times New Roman" w:hAnsi="Times New Roman"/>
          <w:sz w:val="28"/>
          <w:szCs w:val="28"/>
        </w:rPr>
        <w:t>«</w:t>
      </w:r>
      <w:r w:rsidR="00782BFA" w:rsidRPr="00782BFA">
        <w:rPr>
          <w:rFonts w:ascii="Times New Roman" w:eastAsia="Times New Roman" w:hAnsi="Times New Roman"/>
          <w:sz w:val="28"/>
          <w:szCs w:val="28"/>
          <w:lang w:eastAsia="ru-RU"/>
        </w:rPr>
        <w:t xml:space="preserve">Заходи з поліпшення санітарного стану лісів в охоронних зонах, створених відповідно до </w:t>
      </w:r>
      <w:r w:rsidR="00782BFA" w:rsidRPr="00782BFA">
        <w:rPr>
          <w:rFonts w:ascii="Times New Roman" w:hAnsi="Times New Roman"/>
          <w:sz w:val="28"/>
          <w:szCs w:val="28"/>
          <w:shd w:val="clear" w:color="auto" w:fill="FFFFFF"/>
        </w:rPr>
        <w:t>Порядку створення охоронних зон для збереження біорізноманіття у лісах, затвердженого постановою Кабінету Міністрів України від 12 травня 2023 р. № 499 (Офіційний вісник України, 2023 р., № 52, ст. 2903), здійснюються з урахуванням мінімальних вимог, встановлених до таких зон додатком 2 до цього порядку.</w:t>
      </w:r>
      <w:r w:rsidRPr="00917C02">
        <w:rPr>
          <w:rFonts w:ascii="Times New Roman" w:hAnsi="Times New Roman"/>
          <w:sz w:val="28"/>
          <w:szCs w:val="28"/>
        </w:rPr>
        <w:t>»;</w:t>
      </w:r>
    </w:p>
    <w:p w14:paraId="56DC6961" w14:textId="77777777" w:rsidR="00917C02" w:rsidRDefault="00917C02" w:rsidP="00B322B2">
      <w:pPr>
        <w:spacing w:after="120" w:line="288" w:lineRule="auto"/>
        <w:ind w:firstLine="709"/>
        <w:jc w:val="both"/>
        <w:rPr>
          <w:rFonts w:ascii="Times New Roman" w:hAnsi="Times New Roman"/>
          <w:sz w:val="28"/>
          <w:szCs w:val="28"/>
        </w:rPr>
      </w:pPr>
      <w:r>
        <w:rPr>
          <w:rFonts w:ascii="Times New Roman" w:hAnsi="Times New Roman"/>
          <w:sz w:val="28"/>
          <w:szCs w:val="28"/>
        </w:rPr>
        <w:lastRenderedPageBreak/>
        <w:t>абзац д</w:t>
      </w:r>
      <w:r w:rsidR="00D9791D">
        <w:rPr>
          <w:rFonts w:ascii="Times New Roman" w:hAnsi="Times New Roman"/>
          <w:sz w:val="28"/>
          <w:szCs w:val="28"/>
        </w:rPr>
        <w:t>вадця</w:t>
      </w:r>
      <w:r>
        <w:rPr>
          <w:rFonts w:ascii="Times New Roman" w:hAnsi="Times New Roman"/>
          <w:sz w:val="28"/>
          <w:szCs w:val="28"/>
        </w:rPr>
        <w:t>тий після сл</w:t>
      </w:r>
      <w:r w:rsidR="00782BFA">
        <w:rPr>
          <w:rFonts w:ascii="Times New Roman" w:hAnsi="Times New Roman"/>
          <w:sz w:val="28"/>
          <w:szCs w:val="28"/>
        </w:rPr>
        <w:t>і</w:t>
      </w:r>
      <w:r>
        <w:rPr>
          <w:rFonts w:ascii="Times New Roman" w:hAnsi="Times New Roman"/>
          <w:sz w:val="28"/>
          <w:szCs w:val="28"/>
        </w:rPr>
        <w:t>в «рішенням»</w:t>
      </w:r>
      <w:r w:rsidR="00782BFA">
        <w:rPr>
          <w:rFonts w:ascii="Times New Roman" w:hAnsi="Times New Roman"/>
          <w:sz w:val="28"/>
          <w:szCs w:val="28"/>
        </w:rPr>
        <w:t xml:space="preserve"> та «лиха,»</w:t>
      </w:r>
      <w:r>
        <w:rPr>
          <w:rFonts w:ascii="Times New Roman" w:hAnsi="Times New Roman"/>
          <w:sz w:val="28"/>
          <w:szCs w:val="28"/>
        </w:rPr>
        <w:t xml:space="preserve"> доповнити словами «наукової або»</w:t>
      </w:r>
      <w:r w:rsidR="00782BFA">
        <w:rPr>
          <w:rFonts w:ascii="Times New Roman" w:hAnsi="Times New Roman"/>
          <w:sz w:val="28"/>
          <w:szCs w:val="28"/>
        </w:rPr>
        <w:t xml:space="preserve"> та «</w:t>
      </w:r>
      <w:r w:rsidR="00782BFA" w:rsidRPr="00782BFA">
        <w:rPr>
          <w:rFonts w:ascii="Times New Roman" w:hAnsi="Times New Roman"/>
          <w:sz w:val="28"/>
          <w:szCs w:val="28"/>
        </w:rPr>
        <w:t>локалізацію та ліквідацію осередків карантинних організмів,</w:t>
      </w:r>
      <w:r w:rsidR="00782BFA">
        <w:rPr>
          <w:rFonts w:ascii="Times New Roman" w:hAnsi="Times New Roman"/>
          <w:sz w:val="28"/>
          <w:szCs w:val="28"/>
        </w:rPr>
        <w:t>»</w:t>
      </w:r>
      <w:r>
        <w:rPr>
          <w:rFonts w:ascii="Times New Roman" w:hAnsi="Times New Roman"/>
          <w:sz w:val="28"/>
          <w:szCs w:val="28"/>
        </w:rPr>
        <w:t>;</w:t>
      </w:r>
    </w:p>
    <w:p w14:paraId="60C38A1A" w14:textId="77777777" w:rsidR="00917C0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4</w:t>
      </w:r>
      <w:r w:rsidR="00917C02">
        <w:rPr>
          <w:rFonts w:ascii="Times New Roman" w:hAnsi="Times New Roman"/>
          <w:sz w:val="28"/>
          <w:szCs w:val="28"/>
        </w:rPr>
        <w:t>) пункт 6</w:t>
      </w:r>
      <w:r w:rsidR="00B322B2">
        <w:rPr>
          <w:rFonts w:ascii="Times New Roman" w:hAnsi="Times New Roman"/>
          <w:sz w:val="28"/>
          <w:szCs w:val="28"/>
        </w:rPr>
        <w:t xml:space="preserve"> викласти у такій редакції</w:t>
      </w:r>
      <w:r w:rsidR="00917C02">
        <w:rPr>
          <w:rFonts w:ascii="Times New Roman" w:hAnsi="Times New Roman"/>
          <w:sz w:val="28"/>
          <w:szCs w:val="28"/>
        </w:rPr>
        <w:t>:</w:t>
      </w:r>
    </w:p>
    <w:p w14:paraId="4895E0E9" w14:textId="77777777" w:rsidR="00426697" w:rsidRPr="00426697" w:rsidRDefault="00917C02" w:rsidP="00426697">
      <w:pPr>
        <w:shd w:val="clear" w:color="auto" w:fill="FFFFFF"/>
        <w:spacing w:after="120" w:line="288" w:lineRule="auto"/>
        <w:ind w:firstLine="709"/>
        <w:jc w:val="both"/>
        <w:rPr>
          <w:rFonts w:ascii="Times New Roman" w:eastAsia="Times New Roman" w:hAnsi="Times New Roman"/>
          <w:sz w:val="28"/>
          <w:szCs w:val="28"/>
          <w:lang w:eastAsia="ru-RU"/>
        </w:rPr>
      </w:pPr>
      <w:r w:rsidRPr="00917C02">
        <w:rPr>
          <w:rFonts w:ascii="Times New Roman" w:hAnsi="Times New Roman"/>
          <w:sz w:val="28"/>
          <w:szCs w:val="28"/>
        </w:rPr>
        <w:t>«</w:t>
      </w:r>
      <w:r w:rsidR="00426697" w:rsidRPr="00426697">
        <w:rPr>
          <w:rFonts w:ascii="Times New Roman" w:hAnsi="Times New Roman"/>
          <w:sz w:val="28"/>
          <w:szCs w:val="28"/>
          <w:shd w:val="clear" w:color="auto" w:fill="FFFFFF"/>
        </w:rPr>
        <w:t xml:space="preserve">6. </w:t>
      </w:r>
      <w:r w:rsidR="00426697" w:rsidRPr="00426697">
        <w:rPr>
          <w:rFonts w:ascii="Times New Roman" w:eastAsia="Times New Roman" w:hAnsi="Times New Roman"/>
          <w:bCs/>
          <w:sz w:val="28"/>
          <w:szCs w:val="28"/>
          <w:shd w:val="clear" w:color="auto" w:fill="FFFFFF"/>
          <w:lang w:eastAsia="ru-RU"/>
        </w:rPr>
        <w:t xml:space="preserve">Санітарні рубки призначаються в насадженнях, ушкоджених шкідниками, хворобами лісу, знищених (пошкоджених) </w:t>
      </w:r>
      <w:r w:rsidR="00426697" w:rsidRPr="00426697">
        <w:rPr>
          <w:rFonts w:ascii="Times New Roman" w:eastAsia="Times New Roman" w:hAnsi="Times New Roman"/>
          <w:bCs/>
          <w:sz w:val="28"/>
          <w:szCs w:val="28"/>
          <w:lang w:eastAsia="ru-RU"/>
        </w:rPr>
        <w:t>небезпечними подіями, а також</w:t>
      </w:r>
      <w:r w:rsidR="00426697" w:rsidRPr="00426697">
        <w:rPr>
          <w:rFonts w:ascii="Times New Roman" w:eastAsia="Times New Roman" w:hAnsi="Times New Roman"/>
          <w:sz w:val="28"/>
          <w:szCs w:val="28"/>
          <w:lang w:eastAsia="ru-RU"/>
        </w:rPr>
        <w:t xml:space="preserve"> </w:t>
      </w:r>
      <w:r w:rsidR="00426697" w:rsidRPr="00426697">
        <w:rPr>
          <w:rFonts w:ascii="Times New Roman" w:eastAsia="Times New Roman" w:hAnsi="Times New Roman"/>
          <w:bCs/>
          <w:sz w:val="28"/>
          <w:szCs w:val="28"/>
          <w:lang w:eastAsia="ru-RU"/>
        </w:rPr>
        <w:t>надзвичайними ситуаціями</w:t>
      </w:r>
      <w:r w:rsidR="00426697" w:rsidRPr="00426697">
        <w:rPr>
          <w:rFonts w:ascii="Times New Roman" w:eastAsia="Times New Roman" w:hAnsi="Times New Roman"/>
          <w:bCs/>
          <w:sz w:val="28"/>
          <w:szCs w:val="28"/>
          <w:shd w:val="clear" w:color="auto" w:fill="FFFFFF"/>
          <w:lang w:eastAsia="ru-RU"/>
        </w:rPr>
        <w:t xml:space="preserve"> та/або бойовими діями, спричиненими збройною агресією Російської Федерації проти України, що призводять або призвели до деградації лісових деревостанів</w:t>
      </w:r>
      <w:r w:rsidR="00426697" w:rsidRPr="00426697">
        <w:rPr>
          <w:rFonts w:ascii="Times New Roman" w:eastAsia="Times New Roman" w:hAnsi="Times New Roman"/>
          <w:sz w:val="28"/>
          <w:szCs w:val="28"/>
          <w:shd w:val="clear" w:color="auto" w:fill="FFFFFF"/>
          <w:lang w:eastAsia="ru-RU"/>
        </w:rPr>
        <w:t>.</w:t>
      </w:r>
    </w:p>
    <w:p w14:paraId="38E21FD7" w14:textId="77777777" w:rsidR="00426697" w:rsidRPr="00426697" w:rsidRDefault="00426697" w:rsidP="00426697">
      <w:pPr>
        <w:pStyle w:val="rvps2"/>
        <w:shd w:val="clear" w:color="auto" w:fill="FFFFFF"/>
        <w:spacing w:before="0" w:beforeAutospacing="0" w:after="120" w:afterAutospacing="0" w:line="288" w:lineRule="auto"/>
        <w:ind w:firstLine="709"/>
        <w:jc w:val="both"/>
        <w:rPr>
          <w:sz w:val="28"/>
          <w:szCs w:val="28"/>
          <w:lang w:val="uk-UA"/>
        </w:rPr>
      </w:pPr>
      <w:r w:rsidRPr="00426697">
        <w:rPr>
          <w:sz w:val="28"/>
          <w:szCs w:val="28"/>
          <w:lang w:val="uk-UA"/>
        </w:rPr>
        <w:t>Насадження, пошкоджені верховою лісовою пожежею, відводяться під санітарну рубку не пізніше ніж через місяць після завершення її гасіння.</w:t>
      </w:r>
    </w:p>
    <w:p w14:paraId="55EC42BC" w14:textId="77777777" w:rsidR="00426697" w:rsidRPr="00426697" w:rsidRDefault="00426697" w:rsidP="00426697">
      <w:pPr>
        <w:shd w:val="clear" w:color="auto" w:fill="FFFFFF"/>
        <w:spacing w:after="120" w:line="288" w:lineRule="auto"/>
        <w:ind w:firstLine="709"/>
        <w:jc w:val="both"/>
        <w:rPr>
          <w:rFonts w:ascii="Times New Roman" w:hAnsi="Times New Roman"/>
          <w:sz w:val="28"/>
          <w:szCs w:val="28"/>
          <w:shd w:val="clear" w:color="auto" w:fill="FFFFFF"/>
        </w:rPr>
      </w:pPr>
      <w:r w:rsidRPr="00426697">
        <w:rPr>
          <w:rFonts w:ascii="Times New Roman" w:hAnsi="Times New Roman"/>
          <w:sz w:val="28"/>
          <w:szCs w:val="28"/>
        </w:rPr>
        <w:t xml:space="preserve">Листяні насадження під санітарну рубку відводяться за наявності листя на деревах, крім ділянок лісу, </w:t>
      </w:r>
      <w:r w:rsidRPr="00426697">
        <w:rPr>
          <w:rFonts w:ascii="Times New Roman" w:eastAsia="Times New Roman" w:hAnsi="Times New Roman"/>
          <w:bCs/>
          <w:sz w:val="28"/>
          <w:szCs w:val="28"/>
          <w:shd w:val="clear" w:color="auto" w:fill="FFFFFF"/>
          <w:lang w:eastAsia="ru-RU"/>
        </w:rPr>
        <w:t>знищених (пошкоджених)</w:t>
      </w:r>
      <w:r w:rsidRPr="00426697">
        <w:rPr>
          <w:rFonts w:ascii="Times New Roman" w:hAnsi="Times New Roman"/>
          <w:sz w:val="28"/>
          <w:szCs w:val="28"/>
        </w:rPr>
        <w:t xml:space="preserve"> </w:t>
      </w:r>
      <w:r w:rsidRPr="00426697">
        <w:rPr>
          <w:rFonts w:ascii="Times New Roman" w:eastAsia="Times New Roman" w:hAnsi="Times New Roman"/>
          <w:bCs/>
          <w:sz w:val="28"/>
          <w:szCs w:val="28"/>
          <w:lang w:eastAsia="ru-RU"/>
        </w:rPr>
        <w:t>небезпечними подіями, а також</w:t>
      </w:r>
      <w:r w:rsidRPr="00426697">
        <w:rPr>
          <w:rFonts w:ascii="Times New Roman" w:eastAsia="Times New Roman" w:hAnsi="Times New Roman"/>
          <w:sz w:val="28"/>
          <w:szCs w:val="28"/>
          <w:lang w:eastAsia="ru-RU"/>
        </w:rPr>
        <w:t xml:space="preserve"> </w:t>
      </w:r>
      <w:r w:rsidRPr="00426697">
        <w:rPr>
          <w:rFonts w:ascii="Times New Roman" w:eastAsia="Times New Roman" w:hAnsi="Times New Roman"/>
          <w:bCs/>
          <w:sz w:val="28"/>
          <w:szCs w:val="28"/>
          <w:lang w:eastAsia="ru-RU"/>
        </w:rPr>
        <w:t>надзвичайними ситуаціями</w:t>
      </w:r>
      <w:r w:rsidRPr="00426697">
        <w:rPr>
          <w:rFonts w:ascii="Times New Roman" w:eastAsia="Times New Roman" w:hAnsi="Times New Roman"/>
          <w:bCs/>
          <w:sz w:val="28"/>
          <w:szCs w:val="28"/>
          <w:shd w:val="clear" w:color="auto" w:fill="FFFFFF"/>
          <w:lang w:eastAsia="ru-RU"/>
        </w:rPr>
        <w:t xml:space="preserve"> та/або бойовими діями, спричиненими збройною агресією Російської Федерації проти України</w:t>
      </w:r>
      <w:r w:rsidRPr="00426697">
        <w:rPr>
          <w:rFonts w:ascii="Times New Roman" w:hAnsi="Times New Roman"/>
          <w:sz w:val="28"/>
          <w:szCs w:val="28"/>
          <w:shd w:val="clear" w:color="auto" w:fill="FFFFFF"/>
        </w:rPr>
        <w:t>.</w:t>
      </w:r>
    </w:p>
    <w:p w14:paraId="63C91903" w14:textId="77777777" w:rsidR="00426697" w:rsidRPr="00426697" w:rsidRDefault="00426697" w:rsidP="00426697">
      <w:pPr>
        <w:pStyle w:val="rvps2"/>
        <w:shd w:val="clear" w:color="auto" w:fill="FFFFFF"/>
        <w:spacing w:before="0" w:beforeAutospacing="0" w:after="120" w:afterAutospacing="0" w:line="288" w:lineRule="auto"/>
        <w:ind w:firstLine="709"/>
        <w:jc w:val="both"/>
        <w:rPr>
          <w:sz w:val="28"/>
          <w:szCs w:val="28"/>
          <w:lang w:val="uk-UA"/>
        </w:rPr>
      </w:pPr>
      <w:r w:rsidRPr="00426697">
        <w:rPr>
          <w:sz w:val="28"/>
          <w:szCs w:val="28"/>
          <w:lang w:val="uk-UA"/>
        </w:rPr>
        <w:t>Насадження, уражені омелою, кореневою губкою та осіннім опеньком, відводяться під санітарні рубки протягом календарного року.</w:t>
      </w:r>
    </w:p>
    <w:p w14:paraId="34D16574" w14:textId="77777777" w:rsidR="00426697" w:rsidRPr="00426697" w:rsidRDefault="00426697" w:rsidP="00426697">
      <w:pPr>
        <w:pStyle w:val="3"/>
        <w:spacing w:after="120" w:line="288" w:lineRule="auto"/>
        <w:ind w:firstLine="709"/>
        <w:rPr>
          <w:szCs w:val="28"/>
          <w:lang w:eastAsia="ru-RU"/>
        </w:rPr>
      </w:pPr>
      <w:r w:rsidRPr="00426697">
        <w:rPr>
          <w:szCs w:val="28"/>
          <w:lang w:eastAsia="ru-RU"/>
        </w:rPr>
        <w:t>Призначення санітарних рубок здійснюється з урахуванням категорій стану дерев (додаток 3).</w:t>
      </w:r>
    </w:p>
    <w:p w14:paraId="602DD30E" w14:textId="77777777" w:rsidR="00917C02" w:rsidRPr="00917C02" w:rsidRDefault="00426697" w:rsidP="00426697">
      <w:pPr>
        <w:shd w:val="clear" w:color="auto" w:fill="FFFFFF"/>
        <w:spacing w:after="120" w:line="288" w:lineRule="auto"/>
        <w:ind w:firstLine="709"/>
        <w:jc w:val="both"/>
        <w:rPr>
          <w:rFonts w:ascii="Times New Roman" w:hAnsi="Times New Roman"/>
          <w:sz w:val="28"/>
          <w:szCs w:val="28"/>
        </w:rPr>
      </w:pPr>
      <w:r w:rsidRPr="00426697">
        <w:rPr>
          <w:rFonts w:ascii="Times New Roman" w:hAnsi="Times New Roman"/>
          <w:sz w:val="28"/>
          <w:szCs w:val="28"/>
        </w:rPr>
        <w:t xml:space="preserve">У лісах </w:t>
      </w:r>
      <w:r w:rsidRPr="00426697">
        <w:rPr>
          <w:rFonts w:ascii="Times New Roman" w:hAnsi="Times New Roman"/>
          <w:bCs/>
          <w:sz w:val="28"/>
          <w:szCs w:val="28"/>
          <w:shd w:val="clear" w:color="auto" w:fill="FFFFFF"/>
        </w:rPr>
        <w:t xml:space="preserve">знищених (пошкоджених) внаслідок бойових дій, спричиненими збройною агресією Російської Федерації проти України, санітарні рубки проводяться за наявності акта оцінки збитків відповідно до Порядку визначення шкоди та збитків, завданих Україні внаслідок збройної агресії Російської Федерації, затвердженого постановою Кабінету Міністрів України від </w:t>
      </w:r>
      <w:r>
        <w:rPr>
          <w:rFonts w:ascii="Times New Roman" w:hAnsi="Times New Roman"/>
          <w:bCs/>
          <w:sz w:val="28"/>
          <w:szCs w:val="28"/>
          <w:shd w:val="clear" w:color="auto" w:fill="FFFFFF"/>
        </w:rPr>
        <w:br/>
      </w:r>
      <w:r w:rsidRPr="00426697">
        <w:rPr>
          <w:rFonts w:ascii="Times New Roman" w:hAnsi="Times New Roman"/>
          <w:bCs/>
          <w:sz w:val="28"/>
          <w:szCs w:val="28"/>
          <w:shd w:val="clear" w:color="auto" w:fill="FFFFFF"/>
        </w:rPr>
        <w:t>20 березня 2022 р. № 326 (Офіційний вісник України, 2022 р., № 26, ст. 1413).</w:t>
      </w:r>
      <w:r w:rsidR="00917C02" w:rsidRPr="00917C02">
        <w:rPr>
          <w:rFonts w:ascii="Times New Roman" w:hAnsi="Times New Roman"/>
          <w:sz w:val="28"/>
          <w:szCs w:val="28"/>
        </w:rPr>
        <w:t>»;</w:t>
      </w:r>
    </w:p>
    <w:p w14:paraId="5906979A" w14:textId="77777777" w:rsidR="00917C02" w:rsidRPr="00917C0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5</w:t>
      </w:r>
      <w:r w:rsidR="00917C02" w:rsidRPr="00917C02">
        <w:rPr>
          <w:rFonts w:ascii="Times New Roman" w:hAnsi="Times New Roman"/>
          <w:sz w:val="28"/>
          <w:szCs w:val="28"/>
        </w:rPr>
        <w:t>) пункт 7 викласти у такій редакції:</w:t>
      </w:r>
    </w:p>
    <w:p w14:paraId="6CF2CEC7" w14:textId="77777777" w:rsidR="00426697" w:rsidRPr="00426697" w:rsidRDefault="00917C02" w:rsidP="00426697">
      <w:pPr>
        <w:shd w:val="clear" w:color="auto" w:fill="FFFFFF"/>
        <w:spacing w:after="120" w:line="288" w:lineRule="auto"/>
        <w:ind w:firstLine="709"/>
        <w:jc w:val="both"/>
        <w:rPr>
          <w:rFonts w:ascii="Times New Roman" w:hAnsi="Times New Roman"/>
          <w:sz w:val="28"/>
          <w:szCs w:val="28"/>
          <w:shd w:val="clear" w:color="auto" w:fill="FFFFFF"/>
        </w:rPr>
      </w:pPr>
      <w:r w:rsidRPr="00782BFA">
        <w:rPr>
          <w:rFonts w:ascii="Times New Roman" w:hAnsi="Times New Roman"/>
          <w:sz w:val="28"/>
          <w:szCs w:val="28"/>
        </w:rPr>
        <w:t>«</w:t>
      </w:r>
      <w:r w:rsidR="00426697" w:rsidRPr="00426697">
        <w:rPr>
          <w:rFonts w:ascii="Times New Roman" w:hAnsi="Times New Roman"/>
          <w:sz w:val="28"/>
          <w:szCs w:val="28"/>
          <w:shd w:val="clear" w:color="auto" w:fill="FFFFFF"/>
        </w:rPr>
        <w:t>7. У насадженнях, пошкоджених внаслідок аварій та стихійного лиха,</w:t>
      </w:r>
      <w:r w:rsidR="00426697" w:rsidRPr="00426697">
        <w:rPr>
          <w:sz w:val="28"/>
          <w:szCs w:val="28"/>
        </w:rPr>
        <w:t xml:space="preserve"> </w:t>
      </w:r>
      <w:r w:rsidR="00426697" w:rsidRPr="00426697">
        <w:rPr>
          <w:rFonts w:ascii="Times New Roman" w:hAnsi="Times New Roman"/>
          <w:sz w:val="28"/>
          <w:szCs w:val="28"/>
          <w:shd w:val="clear" w:color="auto" w:fill="FFFFFF"/>
        </w:rPr>
        <w:t>а також бойових дій, спричинених збройною агресією Російської Федерації проти України, заходи з поліпшення санітарного стану лісів здійснюються позачергово.</w:t>
      </w:r>
    </w:p>
    <w:p w14:paraId="39F38E59" w14:textId="77777777" w:rsidR="00917C02" w:rsidRPr="00917C02" w:rsidRDefault="00426697" w:rsidP="00426697">
      <w:pPr>
        <w:shd w:val="clear" w:color="auto" w:fill="FFFFFF"/>
        <w:spacing w:after="120" w:line="288" w:lineRule="auto"/>
        <w:ind w:firstLine="709"/>
        <w:jc w:val="both"/>
        <w:rPr>
          <w:rFonts w:ascii="Times New Roman" w:hAnsi="Times New Roman"/>
          <w:sz w:val="28"/>
          <w:szCs w:val="28"/>
        </w:rPr>
      </w:pPr>
      <w:r w:rsidRPr="00426697">
        <w:rPr>
          <w:rFonts w:ascii="Times New Roman" w:eastAsia="Times New Roman" w:hAnsi="Times New Roman"/>
          <w:sz w:val="28"/>
          <w:szCs w:val="28"/>
          <w:lang w:eastAsia="ru-RU"/>
        </w:rPr>
        <w:t xml:space="preserve">У насадженнях, які мають ознаки заселення/ураження карантинними організмами (шкідниками, хворобами та нематодами), заходи з поліпшення санітарного стану лісів здійснюються на підставі актів лісопатологічного обстеження позачергово. Про проведення таких заходів власники лісів, постійні </w:t>
      </w:r>
      <w:r w:rsidRPr="00426697">
        <w:rPr>
          <w:rFonts w:ascii="Times New Roman" w:eastAsia="Times New Roman" w:hAnsi="Times New Roman"/>
          <w:sz w:val="28"/>
          <w:szCs w:val="28"/>
          <w:lang w:eastAsia="ru-RU"/>
        </w:rPr>
        <w:lastRenderedPageBreak/>
        <w:t>лісокористувачі повідомляють центральний орган виконавчої влади, що реалізує державну політику у сфері карантину рослин (далі – Держпродспоживслужба).</w:t>
      </w:r>
      <w:r w:rsidR="00917C02" w:rsidRPr="00782BFA">
        <w:rPr>
          <w:rFonts w:ascii="Times New Roman" w:hAnsi="Times New Roman"/>
          <w:sz w:val="28"/>
          <w:szCs w:val="28"/>
        </w:rPr>
        <w:t>»;</w:t>
      </w:r>
    </w:p>
    <w:p w14:paraId="4FA8AF18" w14:textId="77777777" w:rsidR="00782BFA"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6</w:t>
      </w:r>
      <w:r w:rsidR="00917C02" w:rsidRPr="00917C02">
        <w:rPr>
          <w:rFonts w:ascii="Times New Roman" w:hAnsi="Times New Roman"/>
          <w:sz w:val="28"/>
          <w:szCs w:val="28"/>
        </w:rPr>
        <w:t xml:space="preserve">) </w:t>
      </w:r>
      <w:r w:rsidR="00782BFA">
        <w:rPr>
          <w:rFonts w:ascii="Times New Roman" w:hAnsi="Times New Roman"/>
          <w:sz w:val="28"/>
          <w:szCs w:val="28"/>
        </w:rPr>
        <w:t xml:space="preserve">у </w:t>
      </w:r>
      <w:r w:rsidR="00917C02" w:rsidRPr="00917C02">
        <w:rPr>
          <w:rFonts w:ascii="Times New Roman" w:hAnsi="Times New Roman"/>
          <w:sz w:val="28"/>
          <w:szCs w:val="28"/>
        </w:rPr>
        <w:t>пункт</w:t>
      </w:r>
      <w:r w:rsidR="00782BFA">
        <w:rPr>
          <w:rFonts w:ascii="Times New Roman" w:hAnsi="Times New Roman"/>
          <w:sz w:val="28"/>
          <w:szCs w:val="28"/>
        </w:rPr>
        <w:t>і</w:t>
      </w:r>
      <w:r w:rsidR="00917C02" w:rsidRPr="00917C02">
        <w:rPr>
          <w:rFonts w:ascii="Times New Roman" w:hAnsi="Times New Roman"/>
          <w:sz w:val="28"/>
          <w:szCs w:val="28"/>
        </w:rPr>
        <w:t xml:space="preserve"> 8</w:t>
      </w:r>
      <w:r w:rsidR="00782BFA">
        <w:rPr>
          <w:rFonts w:ascii="Times New Roman" w:hAnsi="Times New Roman"/>
          <w:sz w:val="28"/>
          <w:szCs w:val="28"/>
        </w:rPr>
        <w:t>:</w:t>
      </w:r>
    </w:p>
    <w:p w14:paraId="1551FF7E" w14:textId="77777777" w:rsidR="00782BFA" w:rsidRDefault="00782BFA" w:rsidP="00B322B2">
      <w:pPr>
        <w:spacing w:after="120" w:line="288" w:lineRule="auto"/>
        <w:ind w:firstLine="709"/>
        <w:jc w:val="both"/>
        <w:rPr>
          <w:rFonts w:ascii="Times New Roman" w:hAnsi="Times New Roman"/>
          <w:sz w:val="28"/>
          <w:szCs w:val="28"/>
        </w:rPr>
      </w:pPr>
      <w:r>
        <w:rPr>
          <w:rFonts w:ascii="Times New Roman" w:hAnsi="Times New Roman"/>
          <w:sz w:val="28"/>
          <w:szCs w:val="28"/>
        </w:rPr>
        <w:t>абзац перший після слова «об’єкти» доповнити словами «</w:t>
      </w:r>
      <w:r w:rsidRPr="00782BFA">
        <w:rPr>
          <w:rFonts w:ascii="Times New Roman" w:hAnsi="Times New Roman"/>
          <w:sz w:val="28"/>
          <w:szCs w:val="28"/>
          <w:shd w:val="clear" w:color="auto" w:fill="FFFFFF"/>
        </w:rPr>
        <w:t>на безоплатній основі</w:t>
      </w:r>
      <w:r>
        <w:rPr>
          <w:rFonts w:ascii="Times New Roman" w:hAnsi="Times New Roman"/>
          <w:sz w:val="28"/>
          <w:szCs w:val="28"/>
        </w:rPr>
        <w:t>»;</w:t>
      </w:r>
    </w:p>
    <w:p w14:paraId="05C33B1A" w14:textId="77777777" w:rsidR="00917C02" w:rsidRPr="00917C02" w:rsidRDefault="001D21CA"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після абзацу першого </w:t>
      </w:r>
      <w:r w:rsidR="00917C02" w:rsidRPr="00917C02">
        <w:rPr>
          <w:rFonts w:ascii="Times New Roman" w:hAnsi="Times New Roman"/>
          <w:sz w:val="28"/>
          <w:szCs w:val="28"/>
        </w:rPr>
        <w:t xml:space="preserve">доповнити новим абзацом </w:t>
      </w:r>
      <w:r w:rsidR="00AA7ACA">
        <w:rPr>
          <w:rFonts w:ascii="Times New Roman" w:hAnsi="Times New Roman"/>
          <w:sz w:val="28"/>
          <w:szCs w:val="28"/>
        </w:rPr>
        <w:t>такого змісту</w:t>
      </w:r>
      <w:r w:rsidR="00917C02" w:rsidRPr="00917C02">
        <w:rPr>
          <w:rFonts w:ascii="Times New Roman" w:hAnsi="Times New Roman"/>
          <w:sz w:val="28"/>
          <w:szCs w:val="28"/>
        </w:rPr>
        <w:t>:</w:t>
      </w:r>
    </w:p>
    <w:p w14:paraId="2DBEFC02" w14:textId="77777777" w:rsidR="00917C02" w:rsidRPr="00917C02" w:rsidRDefault="00917C02" w:rsidP="00B322B2">
      <w:pPr>
        <w:spacing w:after="120" w:line="288" w:lineRule="auto"/>
        <w:ind w:firstLine="709"/>
        <w:jc w:val="both"/>
        <w:rPr>
          <w:rFonts w:ascii="Times New Roman" w:hAnsi="Times New Roman"/>
          <w:sz w:val="28"/>
          <w:szCs w:val="28"/>
        </w:rPr>
      </w:pPr>
      <w:r w:rsidRPr="00917C02">
        <w:rPr>
          <w:rFonts w:ascii="Times New Roman" w:hAnsi="Times New Roman"/>
          <w:sz w:val="28"/>
          <w:szCs w:val="28"/>
        </w:rPr>
        <w:t>«</w:t>
      </w:r>
      <w:r w:rsidR="00782BFA" w:rsidRPr="00782BFA">
        <w:rPr>
          <w:rFonts w:ascii="Times New Roman" w:hAnsi="Times New Roman"/>
          <w:sz w:val="28"/>
          <w:szCs w:val="28"/>
        </w:rPr>
        <w:t xml:space="preserve">Під час лісопатологічного обстеження для призначення санітарних рубок відбір дерев з ознаками заселення/ураження карантинними організмами </w:t>
      </w:r>
      <w:r w:rsidR="00782BFA" w:rsidRPr="00782BFA">
        <w:rPr>
          <w:rFonts w:ascii="Times New Roman" w:eastAsia="Times New Roman" w:hAnsi="Times New Roman"/>
          <w:sz w:val="28"/>
          <w:szCs w:val="28"/>
          <w:lang w:eastAsia="ru-RU"/>
        </w:rPr>
        <w:t>здійснюється</w:t>
      </w:r>
      <w:r w:rsidR="00782BFA" w:rsidRPr="00782BFA">
        <w:rPr>
          <w:rFonts w:ascii="Times New Roman" w:hAnsi="Times New Roman"/>
          <w:sz w:val="28"/>
          <w:szCs w:val="28"/>
        </w:rPr>
        <w:t xml:space="preserve"> за участю представника Держпродспоживслужби.</w:t>
      </w:r>
      <w:r w:rsidRPr="00917C02">
        <w:rPr>
          <w:rFonts w:ascii="Times New Roman" w:hAnsi="Times New Roman"/>
          <w:sz w:val="28"/>
          <w:szCs w:val="28"/>
        </w:rPr>
        <w:t>»;</w:t>
      </w:r>
    </w:p>
    <w:p w14:paraId="12D6AEF9" w14:textId="77777777" w:rsidR="00917C0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7</w:t>
      </w:r>
      <w:r w:rsidR="004D1105">
        <w:rPr>
          <w:rFonts w:ascii="Times New Roman" w:hAnsi="Times New Roman"/>
          <w:sz w:val="28"/>
          <w:szCs w:val="28"/>
        </w:rPr>
        <w:t>) у пункті 12:</w:t>
      </w:r>
    </w:p>
    <w:p w14:paraId="51033C8E" w14:textId="77777777" w:rsidR="004D1105" w:rsidRPr="004D1105" w:rsidRDefault="007755E9"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4D1105" w:rsidRPr="004D1105">
        <w:rPr>
          <w:rFonts w:ascii="Times New Roman" w:hAnsi="Times New Roman"/>
          <w:sz w:val="28"/>
          <w:szCs w:val="28"/>
        </w:rPr>
        <w:t xml:space="preserve"> абзаці першому слова «окремих дерев або їх груп» замінити словами, знаками та цифрами «</w:t>
      </w:r>
      <w:r w:rsidR="004D1105" w:rsidRPr="004D1105">
        <w:rPr>
          <w:rFonts w:ascii="Times New Roman" w:eastAsia="Times New Roman" w:hAnsi="Times New Roman"/>
          <w:sz w:val="28"/>
          <w:szCs w:val="28"/>
          <w:lang w:eastAsia="ru-RU"/>
        </w:rPr>
        <w:t xml:space="preserve">, </w:t>
      </w:r>
      <w:r w:rsidR="004D1105" w:rsidRPr="004D1105">
        <w:rPr>
          <w:rFonts w:ascii="Times New Roman" w:hAnsi="Times New Roman"/>
          <w:sz w:val="28"/>
          <w:szCs w:val="28"/>
          <w:shd w:val="clear" w:color="auto" w:fill="FFFFFF"/>
        </w:rPr>
        <w:t xml:space="preserve">а також бойових дій, спричинених збройною агресією Російської Федерації проти України, </w:t>
      </w:r>
      <w:r w:rsidR="004D1105" w:rsidRPr="004D1105">
        <w:rPr>
          <w:rFonts w:ascii="Times New Roman" w:eastAsia="Times New Roman" w:hAnsi="Times New Roman"/>
          <w:sz w:val="28"/>
          <w:szCs w:val="28"/>
          <w:lang w:eastAsia="ru-RU"/>
        </w:rPr>
        <w:t xml:space="preserve">окремих дерев або їх груп обсягом понад </w:t>
      </w:r>
      <w:r w:rsidR="00426697">
        <w:rPr>
          <w:rFonts w:ascii="Times New Roman" w:eastAsia="Times New Roman" w:hAnsi="Times New Roman"/>
          <w:sz w:val="28"/>
          <w:szCs w:val="28"/>
          <w:lang w:eastAsia="ru-RU"/>
        </w:rPr>
        <w:br/>
      </w:r>
      <w:r w:rsidR="004D1105" w:rsidRPr="004D1105">
        <w:rPr>
          <w:rFonts w:ascii="Times New Roman" w:eastAsia="Times New Roman" w:hAnsi="Times New Roman"/>
          <w:sz w:val="28"/>
          <w:szCs w:val="28"/>
          <w:lang w:eastAsia="ru-RU"/>
        </w:rPr>
        <w:t>5 куб. метрів з 1 г</w:t>
      </w:r>
      <w:r w:rsidR="00E62358">
        <w:rPr>
          <w:rFonts w:ascii="Times New Roman" w:eastAsia="Times New Roman" w:hAnsi="Times New Roman"/>
          <w:sz w:val="28"/>
          <w:szCs w:val="28"/>
          <w:lang w:eastAsia="ru-RU"/>
        </w:rPr>
        <w:t>ектар</w:t>
      </w:r>
      <w:r w:rsidR="004D1105" w:rsidRPr="004D1105">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r w:rsidR="004D1105" w:rsidRPr="004D1105">
        <w:rPr>
          <w:rFonts w:ascii="Times New Roman" w:hAnsi="Times New Roman"/>
          <w:sz w:val="28"/>
          <w:szCs w:val="28"/>
        </w:rPr>
        <w:t>»;</w:t>
      </w:r>
    </w:p>
    <w:p w14:paraId="0436F2F9" w14:textId="77777777" w:rsidR="004D1105" w:rsidRPr="004D1105" w:rsidRDefault="004D1105" w:rsidP="00B322B2">
      <w:pPr>
        <w:spacing w:after="120" w:line="288" w:lineRule="auto"/>
        <w:ind w:firstLine="709"/>
        <w:jc w:val="both"/>
        <w:rPr>
          <w:rFonts w:ascii="Times New Roman" w:hAnsi="Times New Roman"/>
          <w:sz w:val="28"/>
          <w:szCs w:val="28"/>
        </w:rPr>
      </w:pPr>
      <w:r w:rsidRPr="004D1105">
        <w:rPr>
          <w:rFonts w:ascii="Times New Roman" w:hAnsi="Times New Roman"/>
          <w:sz w:val="28"/>
          <w:szCs w:val="28"/>
        </w:rPr>
        <w:t xml:space="preserve">після абзацу першого доповнити новим абзацом </w:t>
      </w:r>
      <w:r w:rsidR="009741D9">
        <w:rPr>
          <w:rFonts w:ascii="Times New Roman" w:hAnsi="Times New Roman"/>
          <w:sz w:val="28"/>
          <w:szCs w:val="28"/>
        </w:rPr>
        <w:t>такого змісту</w:t>
      </w:r>
      <w:r w:rsidRPr="004D1105">
        <w:rPr>
          <w:rFonts w:ascii="Times New Roman" w:hAnsi="Times New Roman"/>
          <w:sz w:val="28"/>
          <w:szCs w:val="28"/>
        </w:rPr>
        <w:t>:</w:t>
      </w:r>
    </w:p>
    <w:p w14:paraId="4B13F6B3" w14:textId="77777777" w:rsidR="004D1105" w:rsidRPr="004D1105" w:rsidRDefault="004D1105" w:rsidP="00B322B2">
      <w:pPr>
        <w:shd w:val="clear" w:color="auto" w:fill="FFFFFF"/>
        <w:spacing w:after="120" w:line="288" w:lineRule="auto"/>
        <w:ind w:firstLine="709"/>
        <w:jc w:val="both"/>
        <w:rPr>
          <w:rFonts w:ascii="Times New Roman" w:hAnsi="Times New Roman"/>
          <w:sz w:val="28"/>
          <w:szCs w:val="28"/>
        </w:rPr>
      </w:pPr>
      <w:r w:rsidRPr="004D1105">
        <w:rPr>
          <w:rFonts w:ascii="Times New Roman" w:hAnsi="Times New Roman"/>
          <w:sz w:val="28"/>
          <w:szCs w:val="28"/>
        </w:rPr>
        <w:t>«</w:t>
      </w:r>
      <w:r w:rsidR="001D21CA" w:rsidRPr="001D21CA">
        <w:rPr>
          <w:rFonts w:ascii="Times New Roman" w:eastAsia="Times New Roman" w:hAnsi="Times New Roman"/>
          <w:sz w:val="28"/>
          <w:szCs w:val="28"/>
          <w:lang w:eastAsia="ru-RU"/>
        </w:rPr>
        <w:t>У насадженнях, заселених/уражених карантинними організмами, відбір пошкоджених дерев для рубки здійснюється з урахуванням рекомендацій Держпродспоживслужби.</w:t>
      </w:r>
      <w:r w:rsidRPr="004D1105">
        <w:rPr>
          <w:rFonts w:ascii="Times New Roman" w:hAnsi="Times New Roman"/>
          <w:sz w:val="28"/>
          <w:szCs w:val="28"/>
        </w:rPr>
        <w:t>».</w:t>
      </w:r>
    </w:p>
    <w:p w14:paraId="57EC0C5D" w14:textId="77777777" w:rsidR="004D1105" w:rsidRDefault="004D1105"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473C5B">
        <w:rPr>
          <w:rFonts w:ascii="Times New Roman" w:hAnsi="Times New Roman"/>
          <w:sz w:val="28"/>
          <w:szCs w:val="28"/>
        </w:rPr>
        <w:t xml:space="preserve">абзац другий </w:t>
      </w:r>
      <w:r>
        <w:rPr>
          <w:rFonts w:ascii="Times New Roman" w:hAnsi="Times New Roman"/>
          <w:sz w:val="28"/>
          <w:szCs w:val="28"/>
        </w:rPr>
        <w:t>вважати абзац</w:t>
      </w:r>
      <w:r w:rsidR="00473C5B">
        <w:rPr>
          <w:rFonts w:ascii="Times New Roman" w:hAnsi="Times New Roman"/>
          <w:sz w:val="28"/>
          <w:szCs w:val="28"/>
        </w:rPr>
        <w:t>ом</w:t>
      </w:r>
      <w:r>
        <w:rPr>
          <w:rFonts w:ascii="Times New Roman" w:hAnsi="Times New Roman"/>
          <w:sz w:val="28"/>
          <w:szCs w:val="28"/>
        </w:rPr>
        <w:t xml:space="preserve"> третім;</w:t>
      </w:r>
    </w:p>
    <w:p w14:paraId="15A335BD" w14:textId="77777777" w:rsidR="00ED065F"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8</w:t>
      </w:r>
      <w:r w:rsidR="004D1105" w:rsidRPr="004D1105">
        <w:rPr>
          <w:rFonts w:ascii="Times New Roman" w:hAnsi="Times New Roman"/>
          <w:sz w:val="28"/>
          <w:szCs w:val="28"/>
        </w:rPr>
        <w:t xml:space="preserve">) пункт 16 </w:t>
      </w:r>
      <w:r w:rsidR="00A05824">
        <w:rPr>
          <w:rFonts w:ascii="Times New Roman" w:hAnsi="Times New Roman"/>
          <w:sz w:val="28"/>
          <w:szCs w:val="28"/>
        </w:rPr>
        <w:t>викласти у такій редакції</w:t>
      </w:r>
      <w:r w:rsidR="00ED065F">
        <w:rPr>
          <w:rFonts w:ascii="Times New Roman" w:hAnsi="Times New Roman"/>
          <w:sz w:val="28"/>
          <w:szCs w:val="28"/>
        </w:rPr>
        <w:t>:</w:t>
      </w:r>
    </w:p>
    <w:p w14:paraId="315140FE" w14:textId="77777777" w:rsidR="004D1105" w:rsidRPr="0097473E" w:rsidRDefault="00ED065F" w:rsidP="00B322B2">
      <w:pPr>
        <w:spacing w:after="120" w:line="288" w:lineRule="auto"/>
        <w:ind w:firstLine="709"/>
        <w:jc w:val="both"/>
        <w:rPr>
          <w:rFonts w:ascii="Times New Roman" w:hAnsi="Times New Roman"/>
          <w:bCs/>
          <w:sz w:val="28"/>
          <w:szCs w:val="28"/>
        </w:rPr>
      </w:pPr>
      <w:r>
        <w:rPr>
          <w:rFonts w:ascii="Times New Roman" w:hAnsi="Times New Roman"/>
          <w:sz w:val="28"/>
          <w:szCs w:val="28"/>
        </w:rPr>
        <w:t xml:space="preserve">«16. </w:t>
      </w:r>
      <w:r w:rsidRPr="0097473E">
        <w:rPr>
          <w:rFonts w:ascii="Times New Roman" w:hAnsi="Times New Roman"/>
          <w:sz w:val="28"/>
          <w:szCs w:val="28"/>
        </w:rPr>
        <w:t>У насадженнях</w:t>
      </w:r>
      <w:r w:rsidR="0097473E" w:rsidRPr="0097473E">
        <w:rPr>
          <w:rFonts w:ascii="Times New Roman" w:hAnsi="Times New Roman"/>
          <w:sz w:val="28"/>
          <w:szCs w:val="28"/>
          <w:shd w:val="clear" w:color="auto" w:fill="FFFFFF"/>
        </w:rPr>
        <w:t>, пошкоджених вітром і внаслідок аварій та стихійного лиха, в першу чергу для рубки призначаються дерева з поваленими</w:t>
      </w:r>
      <w:r w:rsidR="0097473E" w:rsidRPr="0097473E">
        <w:rPr>
          <w:rFonts w:ascii="Times New Roman" w:hAnsi="Times New Roman"/>
          <w:bCs/>
          <w:sz w:val="28"/>
          <w:szCs w:val="28"/>
          <w:shd w:val="clear" w:color="auto" w:fill="FFFFFF"/>
        </w:rPr>
        <w:t>, зламаними, нахиленими понад 30 відсотків стовбурами, кронами пошкодженими на понад 40 відсотків та підірваними коріннями.</w:t>
      </w:r>
      <w:r w:rsidR="004D1105" w:rsidRPr="0097473E">
        <w:rPr>
          <w:rFonts w:ascii="Times New Roman" w:hAnsi="Times New Roman"/>
          <w:bCs/>
          <w:sz w:val="28"/>
          <w:szCs w:val="28"/>
        </w:rPr>
        <w:t>»;</w:t>
      </w:r>
    </w:p>
    <w:p w14:paraId="153725FF" w14:textId="77777777" w:rsidR="004D1105"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9</w:t>
      </w:r>
      <w:r w:rsidR="004D1105" w:rsidRPr="004D1105">
        <w:rPr>
          <w:rFonts w:ascii="Times New Roman" w:hAnsi="Times New Roman"/>
          <w:sz w:val="28"/>
          <w:szCs w:val="28"/>
        </w:rPr>
        <w:t>) у пункті 17</w:t>
      </w:r>
      <w:r w:rsidR="004D1105">
        <w:rPr>
          <w:rFonts w:ascii="Times New Roman" w:hAnsi="Times New Roman"/>
          <w:sz w:val="28"/>
          <w:szCs w:val="28"/>
        </w:rPr>
        <w:t>:</w:t>
      </w:r>
    </w:p>
    <w:p w14:paraId="7FB95351" w14:textId="77777777" w:rsidR="004D1105" w:rsidRDefault="004D1105"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w:t>
      </w:r>
      <w:r w:rsidR="00390FC7">
        <w:rPr>
          <w:rFonts w:ascii="Times New Roman" w:hAnsi="Times New Roman"/>
          <w:sz w:val="28"/>
          <w:szCs w:val="28"/>
        </w:rPr>
        <w:t xml:space="preserve">реченні другому </w:t>
      </w:r>
      <w:r>
        <w:rPr>
          <w:rFonts w:ascii="Times New Roman" w:hAnsi="Times New Roman"/>
          <w:sz w:val="28"/>
          <w:szCs w:val="28"/>
        </w:rPr>
        <w:t>абзац</w:t>
      </w:r>
      <w:r w:rsidR="00E62358">
        <w:rPr>
          <w:rFonts w:ascii="Times New Roman" w:hAnsi="Times New Roman"/>
          <w:sz w:val="28"/>
          <w:szCs w:val="28"/>
        </w:rPr>
        <w:t>у</w:t>
      </w:r>
      <w:r>
        <w:rPr>
          <w:rFonts w:ascii="Times New Roman" w:hAnsi="Times New Roman"/>
          <w:sz w:val="28"/>
          <w:szCs w:val="28"/>
        </w:rPr>
        <w:t xml:space="preserve"> першо</w:t>
      </w:r>
      <w:r w:rsidR="00390FC7">
        <w:rPr>
          <w:rFonts w:ascii="Times New Roman" w:hAnsi="Times New Roman"/>
          <w:sz w:val="28"/>
          <w:szCs w:val="28"/>
        </w:rPr>
        <w:t>го</w:t>
      </w:r>
      <w:r w:rsidRPr="004D1105">
        <w:rPr>
          <w:rFonts w:ascii="Times New Roman" w:hAnsi="Times New Roman"/>
          <w:sz w:val="28"/>
          <w:szCs w:val="28"/>
        </w:rPr>
        <w:t xml:space="preserve"> слова «комахами-камбіофагами» замінити словами «комахами-камбіо- та ксилофагами»;</w:t>
      </w:r>
    </w:p>
    <w:p w14:paraId="03BE46A9" w14:textId="77777777" w:rsidR="004D1105" w:rsidRPr="004D1105" w:rsidRDefault="004D1105" w:rsidP="00B322B2">
      <w:pPr>
        <w:spacing w:after="120" w:line="288" w:lineRule="auto"/>
        <w:ind w:firstLine="709"/>
        <w:jc w:val="both"/>
        <w:rPr>
          <w:rFonts w:ascii="Times New Roman" w:hAnsi="Times New Roman"/>
          <w:sz w:val="28"/>
          <w:szCs w:val="28"/>
        </w:rPr>
      </w:pPr>
      <w:r w:rsidRPr="004D1105">
        <w:rPr>
          <w:rFonts w:ascii="Times New Roman" w:hAnsi="Times New Roman"/>
          <w:sz w:val="28"/>
          <w:szCs w:val="28"/>
        </w:rPr>
        <w:t xml:space="preserve">після абзацу першого доповнити новим абзацом </w:t>
      </w:r>
      <w:r w:rsidR="00390FC7">
        <w:rPr>
          <w:rFonts w:ascii="Times New Roman" w:hAnsi="Times New Roman"/>
          <w:sz w:val="28"/>
          <w:szCs w:val="28"/>
        </w:rPr>
        <w:t>такого змісту</w:t>
      </w:r>
      <w:r w:rsidRPr="004D1105">
        <w:rPr>
          <w:rFonts w:ascii="Times New Roman" w:hAnsi="Times New Roman"/>
          <w:sz w:val="28"/>
          <w:szCs w:val="28"/>
        </w:rPr>
        <w:t>:</w:t>
      </w:r>
    </w:p>
    <w:p w14:paraId="35A97B2A" w14:textId="77777777" w:rsidR="004D1105" w:rsidRDefault="004D1105" w:rsidP="00B322B2">
      <w:pPr>
        <w:spacing w:after="120" w:line="288" w:lineRule="auto"/>
        <w:ind w:firstLine="709"/>
        <w:jc w:val="both"/>
        <w:rPr>
          <w:rFonts w:ascii="Times New Roman" w:hAnsi="Times New Roman"/>
          <w:sz w:val="28"/>
          <w:szCs w:val="28"/>
        </w:rPr>
      </w:pPr>
      <w:r w:rsidRPr="004D1105">
        <w:rPr>
          <w:rFonts w:ascii="Times New Roman" w:hAnsi="Times New Roman"/>
          <w:sz w:val="28"/>
          <w:szCs w:val="28"/>
        </w:rPr>
        <w:t>«Дерева з ознаками заселення карантинними стовбуровими шкідниками необхідно вилучати до вильоту імаго.»</w:t>
      </w:r>
      <w:r w:rsidR="00AC6B16">
        <w:rPr>
          <w:rFonts w:ascii="Times New Roman" w:hAnsi="Times New Roman"/>
          <w:sz w:val="28"/>
          <w:szCs w:val="28"/>
        </w:rPr>
        <w:t>.</w:t>
      </w:r>
    </w:p>
    <w:p w14:paraId="41E6D5D2" w14:textId="77777777" w:rsidR="00AC6B16" w:rsidRPr="004D1105" w:rsidRDefault="00AC6B16"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A56311">
        <w:rPr>
          <w:rFonts w:ascii="Times New Roman" w:hAnsi="Times New Roman"/>
          <w:sz w:val="28"/>
          <w:szCs w:val="28"/>
        </w:rPr>
        <w:t xml:space="preserve">абзац другий </w:t>
      </w:r>
      <w:r>
        <w:rPr>
          <w:rFonts w:ascii="Times New Roman" w:hAnsi="Times New Roman"/>
          <w:sz w:val="28"/>
          <w:szCs w:val="28"/>
        </w:rPr>
        <w:t>вважати абзац</w:t>
      </w:r>
      <w:r w:rsidR="00A56311">
        <w:rPr>
          <w:rFonts w:ascii="Times New Roman" w:hAnsi="Times New Roman"/>
          <w:sz w:val="28"/>
          <w:szCs w:val="28"/>
        </w:rPr>
        <w:t>ом</w:t>
      </w:r>
      <w:r>
        <w:rPr>
          <w:rFonts w:ascii="Times New Roman" w:hAnsi="Times New Roman"/>
          <w:sz w:val="28"/>
          <w:szCs w:val="28"/>
        </w:rPr>
        <w:t xml:space="preserve"> третім;</w:t>
      </w:r>
    </w:p>
    <w:p w14:paraId="4FA5B1C7" w14:textId="77777777" w:rsidR="001D21CA" w:rsidRDefault="00E228DB" w:rsidP="00B322B2">
      <w:pPr>
        <w:spacing w:after="120" w:line="288" w:lineRule="auto"/>
        <w:ind w:firstLine="709"/>
        <w:jc w:val="both"/>
        <w:rPr>
          <w:rFonts w:ascii="Times New Roman" w:hAnsi="Times New Roman"/>
          <w:sz w:val="28"/>
          <w:szCs w:val="28"/>
        </w:rPr>
      </w:pPr>
      <w:r>
        <w:rPr>
          <w:rFonts w:ascii="Times New Roman" w:hAnsi="Times New Roman"/>
          <w:sz w:val="28"/>
          <w:szCs w:val="28"/>
        </w:rPr>
        <w:lastRenderedPageBreak/>
        <w:t>в</w:t>
      </w:r>
      <w:r w:rsidR="00AC6B16" w:rsidRPr="00AC6B16">
        <w:rPr>
          <w:rFonts w:ascii="Times New Roman" w:hAnsi="Times New Roman"/>
          <w:sz w:val="28"/>
          <w:szCs w:val="28"/>
        </w:rPr>
        <w:t xml:space="preserve"> абзаці третьому</w:t>
      </w:r>
      <w:r w:rsidR="001D21CA">
        <w:rPr>
          <w:rFonts w:ascii="Times New Roman" w:hAnsi="Times New Roman"/>
          <w:sz w:val="28"/>
          <w:szCs w:val="28"/>
        </w:rPr>
        <w:t>:</w:t>
      </w:r>
    </w:p>
    <w:p w14:paraId="22A20CFD" w14:textId="77777777" w:rsidR="004D1105" w:rsidRDefault="00AC6B16" w:rsidP="00B322B2">
      <w:pPr>
        <w:spacing w:after="120" w:line="288" w:lineRule="auto"/>
        <w:ind w:firstLine="709"/>
        <w:jc w:val="both"/>
        <w:rPr>
          <w:rFonts w:ascii="Times New Roman" w:hAnsi="Times New Roman"/>
          <w:sz w:val="28"/>
          <w:szCs w:val="28"/>
        </w:rPr>
      </w:pPr>
      <w:r w:rsidRPr="00AC6B16">
        <w:rPr>
          <w:rFonts w:ascii="Times New Roman" w:hAnsi="Times New Roman"/>
          <w:sz w:val="28"/>
          <w:szCs w:val="28"/>
        </w:rPr>
        <w:t>слова «комах-камбіофагів» замінити словами</w:t>
      </w:r>
      <w:r w:rsidR="001D21CA">
        <w:rPr>
          <w:rFonts w:ascii="Times New Roman" w:hAnsi="Times New Roman"/>
          <w:sz w:val="28"/>
          <w:szCs w:val="28"/>
        </w:rPr>
        <w:t xml:space="preserve"> і знаками</w:t>
      </w:r>
      <w:r w:rsidRPr="00AC6B16">
        <w:rPr>
          <w:rFonts w:ascii="Times New Roman" w:hAnsi="Times New Roman"/>
          <w:sz w:val="28"/>
          <w:szCs w:val="28"/>
        </w:rPr>
        <w:t xml:space="preserve"> «</w:t>
      </w:r>
      <w:r w:rsidR="001D21CA" w:rsidRPr="001D21CA">
        <w:rPr>
          <w:rFonts w:ascii="Times New Roman" w:hAnsi="Times New Roman"/>
          <w:sz w:val="28"/>
          <w:szCs w:val="28"/>
        </w:rPr>
        <w:t>комах-камбіо- та ксилофагів (крім карантинних)</w:t>
      </w:r>
      <w:r w:rsidRPr="00AC6B16">
        <w:rPr>
          <w:rFonts w:ascii="Times New Roman" w:hAnsi="Times New Roman"/>
          <w:sz w:val="28"/>
          <w:szCs w:val="28"/>
        </w:rPr>
        <w:t>»;</w:t>
      </w:r>
    </w:p>
    <w:p w14:paraId="3DD91CC1" w14:textId="77777777" w:rsidR="001D21CA" w:rsidRPr="00AC6B16" w:rsidRDefault="001D21CA" w:rsidP="00B322B2">
      <w:pPr>
        <w:spacing w:after="120" w:line="288" w:lineRule="auto"/>
        <w:ind w:firstLine="709"/>
        <w:jc w:val="both"/>
        <w:rPr>
          <w:rFonts w:ascii="Times New Roman" w:hAnsi="Times New Roman"/>
          <w:sz w:val="28"/>
          <w:szCs w:val="28"/>
        </w:rPr>
      </w:pPr>
      <w:r>
        <w:rPr>
          <w:rFonts w:ascii="Times New Roman" w:hAnsi="Times New Roman"/>
          <w:sz w:val="28"/>
          <w:szCs w:val="28"/>
        </w:rPr>
        <w:t>після слова «видів» доповнити словом «стовбурових»;</w:t>
      </w:r>
    </w:p>
    <w:p w14:paraId="4D30DF98" w14:textId="77777777" w:rsidR="004D1105" w:rsidRPr="00AC6B16"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10</w:t>
      </w:r>
      <w:r w:rsidR="004D1105" w:rsidRPr="00AC6B16">
        <w:rPr>
          <w:rFonts w:ascii="Times New Roman" w:hAnsi="Times New Roman"/>
          <w:sz w:val="28"/>
          <w:szCs w:val="28"/>
        </w:rPr>
        <w:t xml:space="preserve">) </w:t>
      </w:r>
      <w:r w:rsidR="00E228DB">
        <w:rPr>
          <w:rFonts w:ascii="Times New Roman" w:hAnsi="Times New Roman"/>
          <w:sz w:val="28"/>
          <w:szCs w:val="28"/>
        </w:rPr>
        <w:t>в</w:t>
      </w:r>
      <w:r w:rsidR="00AC6B16">
        <w:rPr>
          <w:rFonts w:ascii="Times New Roman" w:hAnsi="Times New Roman"/>
          <w:sz w:val="28"/>
          <w:szCs w:val="28"/>
        </w:rPr>
        <w:t xml:space="preserve"> абзаці першому пункту 19 слово «пошкоджених» замінити словом «уражених»;</w:t>
      </w:r>
    </w:p>
    <w:p w14:paraId="66FEAEFF" w14:textId="77777777" w:rsidR="00E62358"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11</w:t>
      </w:r>
      <w:r w:rsidR="00AC6B16" w:rsidRPr="00AC6B16">
        <w:rPr>
          <w:rFonts w:ascii="Times New Roman" w:hAnsi="Times New Roman"/>
          <w:sz w:val="28"/>
          <w:szCs w:val="28"/>
        </w:rPr>
        <w:t>) абзац трет</w:t>
      </w:r>
      <w:r w:rsidR="00E228DB">
        <w:rPr>
          <w:rFonts w:ascii="Times New Roman" w:hAnsi="Times New Roman"/>
          <w:sz w:val="28"/>
          <w:szCs w:val="28"/>
        </w:rPr>
        <w:t>ій</w:t>
      </w:r>
      <w:r w:rsidR="00AC6B16" w:rsidRPr="00AC6B16">
        <w:rPr>
          <w:rFonts w:ascii="Times New Roman" w:hAnsi="Times New Roman"/>
          <w:sz w:val="28"/>
          <w:szCs w:val="28"/>
        </w:rPr>
        <w:t xml:space="preserve"> пункту 21 </w:t>
      </w:r>
      <w:r w:rsidR="00E228DB">
        <w:rPr>
          <w:rFonts w:ascii="Times New Roman" w:hAnsi="Times New Roman"/>
          <w:sz w:val="28"/>
          <w:szCs w:val="28"/>
        </w:rPr>
        <w:t>викласти у такій редакції</w:t>
      </w:r>
      <w:r w:rsidR="00E228DB" w:rsidRPr="00E6773D">
        <w:rPr>
          <w:rFonts w:ascii="Times New Roman" w:hAnsi="Times New Roman"/>
          <w:sz w:val="28"/>
          <w:szCs w:val="28"/>
        </w:rPr>
        <w:t>:</w:t>
      </w:r>
    </w:p>
    <w:p w14:paraId="538C523D" w14:textId="77777777" w:rsidR="004D1105" w:rsidRPr="00E6773D" w:rsidRDefault="00E6773D" w:rsidP="00B322B2">
      <w:pPr>
        <w:spacing w:after="12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6773D">
        <w:rPr>
          <w:rFonts w:ascii="Times New Roman" w:eastAsia="Times New Roman" w:hAnsi="Times New Roman"/>
          <w:sz w:val="28"/>
          <w:szCs w:val="28"/>
          <w:lang w:eastAsia="ru-RU"/>
        </w:rPr>
        <w:t>в осередках голландської хвороби в’язів та вертицильозного в</w:t>
      </w:r>
      <w:r w:rsidRPr="00E6773D">
        <w:rPr>
          <w:rFonts w:eastAsia="Times New Roman" w:cs="Calibri"/>
          <w:sz w:val="28"/>
          <w:szCs w:val="28"/>
          <w:lang w:eastAsia="ru-RU"/>
        </w:rPr>
        <w:t>'</w:t>
      </w:r>
      <w:r w:rsidRPr="00E6773D">
        <w:rPr>
          <w:rFonts w:ascii="Times New Roman" w:eastAsia="Times New Roman" w:hAnsi="Times New Roman"/>
          <w:sz w:val="28"/>
          <w:szCs w:val="28"/>
          <w:lang w:eastAsia="ru-RU"/>
        </w:rPr>
        <w:t>янення клена вирубують дерева III-VI категорій стану</w:t>
      </w:r>
      <w:r w:rsidR="00AC6B16" w:rsidRPr="00E6773D">
        <w:rPr>
          <w:rFonts w:ascii="Times New Roman" w:eastAsia="Times New Roman" w:hAnsi="Times New Roman"/>
          <w:sz w:val="28"/>
          <w:szCs w:val="28"/>
          <w:lang w:eastAsia="ru-RU"/>
        </w:rPr>
        <w:t>;</w:t>
      </w:r>
      <w:r w:rsidRPr="00E6773D">
        <w:rPr>
          <w:rFonts w:ascii="Times New Roman" w:eastAsia="Times New Roman" w:hAnsi="Times New Roman"/>
          <w:sz w:val="28"/>
          <w:szCs w:val="28"/>
          <w:lang w:eastAsia="ru-RU"/>
        </w:rPr>
        <w:t>»;</w:t>
      </w:r>
    </w:p>
    <w:p w14:paraId="493BD3B0" w14:textId="77777777" w:rsidR="00AC6B16"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12</w:t>
      </w:r>
      <w:r w:rsidR="00AC6B16">
        <w:rPr>
          <w:rFonts w:ascii="Times New Roman" w:hAnsi="Times New Roman"/>
          <w:sz w:val="28"/>
          <w:szCs w:val="28"/>
        </w:rPr>
        <w:t>) у пункті 22:</w:t>
      </w:r>
    </w:p>
    <w:p w14:paraId="1734E580" w14:textId="77777777" w:rsidR="00E62358" w:rsidRDefault="00AC6B16" w:rsidP="00B322B2">
      <w:pPr>
        <w:spacing w:after="120" w:line="288" w:lineRule="auto"/>
        <w:ind w:firstLine="709"/>
        <w:jc w:val="both"/>
        <w:rPr>
          <w:rFonts w:ascii="Times New Roman" w:hAnsi="Times New Roman"/>
          <w:sz w:val="28"/>
          <w:szCs w:val="28"/>
        </w:rPr>
      </w:pPr>
      <w:r>
        <w:rPr>
          <w:rFonts w:ascii="Times New Roman" w:hAnsi="Times New Roman"/>
          <w:sz w:val="28"/>
          <w:szCs w:val="28"/>
        </w:rPr>
        <w:t>абзац п’ят</w:t>
      </w:r>
      <w:r w:rsidR="00E62358">
        <w:rPr>
          <w:rFonts w:ascii="Times New Roman" w:hAnsi="Times New Roman"/>
          <w:sz w:val="28"/>
          <w:szCs w:val="28"/>
        </w:rPr>
        <w:t>ий викласти у такій редакції:</w:t>
      </w:r>
    </w:p>
    <w:p w14:paraId="63551BD1" w14:textId="77777777" w:rsidR="00AC6B16" w:rsidRDefault="00E62358" w:rsidP="00974569">
      <w:pPr>
        <w:spacing w:after="120" w:line="288" w:lineRule="auto"/>
        <w:ind w:firstLine="709"/>
        <w:jc w:val="both"/>
        <w:rPr>
          <w:rFonts w:ascii="Times New Roman" w:hAnsi="Times New Roman"/>
          <w:sz w:val="28"/>
          <w:szCs w:val="28"/>
        </w:rPr>
      </w:pPr>
      <w:r>
        <w:rPr>
          <w:rFonts w:ascii="Times New Roman" w:hAnsi="Times New Roman"/>
          <w:sz w:val="28"/>
          <w:szCs w:val="28"/>
        </w:rPr>
        <w:t>«</w:t>
      </w:r>
      <w:r w:rsidR="00974569" w:rsidRPr="00974569">
        <w:rPr>
          <w:rFonts w:ascii="Times New Roman" w:eastAsia="Times New Roman" w:hAnsi="Times New Roman"/>
          <w:sz w:val="28"/>
          <w:szCs w:val="28"/>
          <w:lang w:eastAsia="ru-RU"/>
        </w:rPr>
        <w:t>У рекреаційно-оздоровчих та захисних лісах у санітарну рубку відводяться дерева, уражені раковими хворобами, лише III-VІ категорій стану.</w:t>
      </w:r>
      <w:r w:rsidR="00974569" w:rsidRPr="00974569">
        <w:rPr>
          <w:rFonts w:ascii="Times New Roman" w:eastAsia="Times New Roman" w:hAnsi="Times New Roman"/>
          <w:bCs/>
          <w:sz w:val="28"/>
          <w:szCs w:val="28"/>
        </w:rPr>
        <w:t xml:space="preserve"> Дерева VI категорії стану відводяться лише у межах смуг відведення залізниць та автомобільних доріг, охоронних зон пристроїв та </w:t>
      </w:r>
      <w:r w:rsidR="00974569" w:rsidRPr="00974569">
        <w:rPr>
          <w:rFonts w:ascii="Times New Roman" w:eastAsia="Times New Roman" w:hAnsi="Times New Roman"/>
          <w:sz w:val="28"/>
          <w:szCs w:val="28"/>
          <w:lang w:eastAsia="ru-RU"/>
        </w:rPr>
        <w:t>майна підприємств транспорту (у тому числі автомобільного та залізничного)</w:t>
      </w:r>
      <w:r w:rsidR="00974569" w:rsidRPr="00974569">
        <w:rPr>
          <w:rFonts w:ascii="Times New Roman" w:eastAsia="Times New Roman" w:hAnsi="Times New Roman"/>
          <w:bCs/>
          <w:sz w:val="28"/>
          <w:szCs w:val="28"/>
        </w:rPr>
        <w:t>, об’єктів енергетики, в межах охоронних та санітарно-захисних зон об’єктів нафтогазової галузі, електронних комунікаційних мереж та об’єктів трубопровідного транспорту, в тому числі залізничних переїздів, уздовж берегів річок, навколо озер та інших водних об’єктів</w:t>
      </w:r>
      <w:bookmarkStart w:id="0" w:name="bookmark=id.yeenurtiyxvp" w:colFirst="0" w:colLast="0"/>
      <w:bookmarkEnd w:id="0"/>
      <w:r w:rsidR="00974569" w:rsidRPr="00974569">
        <w:rPr>
          <w:rFonts w:ascii="Times New Roman" w:eastAsia="Times New Roman" w:hAnsi="Times New Roman"/>
          <w:bCs/>
          <w:sz w:val="28"/>
          <w:szCs w:val="28"/>
        </w:rPr>
        <w:t>,</w:t>
      </w:r>
      <w:bookmarkStart w:id="1" w:name="bookmark=id.c22l1a4h4hod" w:colFirst="0" w:colLast="0"/>
      <w:bookmarkEnd w:id="1"/>
      <w:r w:rsidR="00974569" w:rsidRPr="00974569">
        <w:rPr>
          <w:rFonts w:ascii="Times New Roman" w:eastAsia="Times New Roman" w:hAnsi="Times New Roman"/>
          <w:bCs/>
          <w:sz w:val="28"/>
          <w:szCs w:val="28"/>
        </w:rPr>
        <w:t xml:space="preserve"> біля житлової та громадської забудови, об’єктів рекреаційного призначення, об’єктів виробничої, соціальної та критичної інфраструктури.</w:t>
      </w:r>
      <w:r>
        <w:rPr>
          <w:rFonts w:ascii="Times New Roman" w:hAnsi="Times New Roman"/>
          <w:sz w:val="28"/>
          <w:szCs w:val="28"/>
        </w:rPr>
        <w:t>»;</w:t>
      </w:r>
    </w:p>
    <w:p w14:paraId="5319033B" w14:textId="77777777" w:rsidR="00AC6B16" w:rsidRDefault="00F53FCB"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AC6B16">
        <w:rPr>
          <w:rFonts w:ascii="Times New Roman" w:hAnsi="Times New Roman"/>
          <w:sz w:val="28"/>
          <w:szCs w:val="28"/>
        </w:rPr>
        <w:t xml:space="preserve"> абзаці шостому слова «У вогнищах» замінити словами «В осередках»;</w:t>
      </w:r>
    </w:p>
    <w:p w14:paraId="019DD444" w14:textId="77777777" w:rsidR="00AC6B16"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13</w:t>
      </w:r>
      <w:r w:rsidR="00AC6B16">
        <w:rPr>
          <w:rFonts w:ascii="Times New Roman" w:hAnsi="Times New Roman"/>
          <w:sz w:val="28"/>
          <w:szCs w:val="28"/>
        </w:rPr>
        <w:t>) у пункті 23:</w:t>
      </w:r>
    </w:p>
    <w:p w14:paraId="1EE4E269" w14:textId="77777777" w:rsidR="00AC6B16" w:rsidRPr="00AC6B16" w:rsidRDefault="00743507"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F53FCB">
        <w:rPr>
          <w:rFonts w:ascii="Times New Roman" w:hAnsi="Times New Roman"/>
          <w:sz w:val="28"/>
          <w:szCs w:val="28"/>
        </w:rPr>
        <w:t xml:space="preserve"> </w:t>
      </w:r>
      <w:r w:rsidR="00AC6B16" w:rsidRPr="00AC6B16">
        <w:rPr>
          <w:rFonts w:ascii="Times New Roman" w:hAnsi="Times New Roman"/>
          <w:sz w:val="28"/>
          <w:szCs w:val="28"/>
        </w:rPr>
        <w:t>абзац</w:t>
      </w:r>
      <w:r w:rsidR="00F53FCB">
        <w:rPr>
          <w:rFonts w:ascii="Times New Roman" w:hAnsi="Times New Roman"/>
          <w:sz w:val="28"/>
          <w:szCs w:val="28"/>
        </w:rPr>
        <w:t>і</w:t>
      </w:r>
      <w:r w:rsidR="00AC6B16" w:rsidRPr="00AC6B16">
        <w:rPr>
          <w:rFonts w:ascii="Times New Roman" w:hAnsi="Times New Roman"/>
          <w:sz w:val="28"/>
          <w:szCs w:val="28"/>
        </w:rPr>
        <w:t xml:space="preserve"> перш</w:t>
      </w:r>
      <w:r w:rsidR="00F53FCB">
        <w:rPr>
          <w:rFonts w:ascii="Times New Roman" w:hAnsi="Times New Roman"/>
          <w:sz w:val="28"/>
          <w:szCs w:val="28"/>
        </w:rPr>
        <w:t>ому після слів «лісорубному квитку»</w:t>
      </w:r>
      <w:r w:rsidR="00AC6B16" w:rsidRPr="00AC6B16">
        <w:rPr>
          <w:rFonts w:ascii="Times New Roman" w:hAnsi="Times New Roman"/>
          <w:sz w:val="28"/>
          <w:szCs w:val="28"/>
        </w:rPr>
        <w:t xml:space="preserve"> доповнити словами «та в карті технологічного процесу розроблення лісосіки»;</w:t>
      </w:r>
    </w:p>
    <w:p w14:paraId="4DCEA857" w14:textId="77777777" w:rsidR="00E62358" w:rsidRDefault="00AC6B16" w:rsidP="00B322B2">
      <w:pPr>
        <w:spacing w:after="120" w:line="288" w:lineRule="auto"/>
        <w:ind w:firstLine="709"/>
        <w:jc w:val="both"/>
        <w:rPr>
          <w:rFonts w:ascii="Times New Roman" w:hAnsi="Times New Roman"/>
          <w:sz w:val="28"/>
          <w:szCs w:val="28"/>
        </w:rPr>
      </w:pPr>
      <w:r>
        <w:rPr>
          <w:rFonts w:ascii="Times New Roman" w:hAnsi="Times New Roman"/>
          <w:sz w:val="28"/>
          <w:szCs w:val="28"/>
        </w:rPr>
        <w:t>абзац четверт</w:t>
      </w:r>
      <w:r w:rsidR="00E62358">
        <w:rPr>
          <w:rFonts w:ascii="Times New Roman" w:hAnsi="Times New Roman"/>
          <w:sz w:val="28"/>
          <w:szCs w:val="28"/>
        </w:rPr>
        <w:t>ий викласти у такій редакції:</w:t>
      </w:r>
    </w:p>
    <w:p w14:paraId="0C1D00EA" w14:textId="77777777" w:rsidR="00AC6B16" w:rsidRPr="00E62358" w:rsidRDefault="00AC6B16" w:rsidP="00085438">
      <w:pPr>
        <w:spacing w:after="120" w:line="288" w:lineRule="auto"/>
        <w:ind w:firstLine="709"/>
        <w:jc w:val="both"/>
        <w:rPr>
          <w:rFonts w:ascii="Times New Roman" w:hAnsi="Times New Roman"/>
          <w:sz w:val="28"/>
          <w:szCs w:val="28"/>
        </w:rPr>
      </w:pPr>
      <w:r>
        <w:rPr>
          <w:rFonts w:ascii="Times New Roman" w:hAnsi="Times New Roman"/>
          <w:sz w:val="28"/>
          <w:szCs w:val="28"/>
        </w:rPr>
        <w:t>«</w:t>
      </w:r>
      <w:r w:rsidR="00085438" w:rsidRPr="00085438">
        <w:rPr>
          <w:rFonts w:ascii="Times New Roman" w:hAnsi="Times New Roman"/>
          <w:sz w:val="28"/>
          <w:szCs w:val="28"/>
        </w:rPr>
        <w:t>У рекреаційно-оздоровчих та захисних лісах в санітарну рубку відводяться серед дерев з плодовими тілами дереворуйнівних грибів лише дерева I</w:t>
      </w:r>
      <w:r w:rsidR="00085438" w:rsidRPr="00085438">
        <w:rPr>
          <w:rFonts w:ascii="Times New Roman" w:hAnsi="Times New Roman"/>
          <w:sz w:val="28"/>
          <w:szCs w:val="28"/>
          <w:lang w:val="en-US"/>
        </w:rPr>
        <w:t>V</w:t>
      </w:r>
      <w:r w:rsidR="00085438" w:rsidRPr="00085438">
        <w:rPr>
          <w:rFonts w:ascii="Times New Roman" w:hAnsi="Times New Roman"/>
          <w:sz w:val="28"/>
          <w:szCs w:val="28"/>
        </w:rPr>
        <w:t>-V</w:t>
      </w:r>
      <w:r w:rsidR="00085438" w:rsidRPr="00085438">
        <w:rPr>
          <w:rFonts w:ascii="Times New Roman" w:hAnsi="Times New Roman"/>
          <w:sz w:val="28"/>
          <w:szCs w:val="28"/>
          <w:lang w:val="en-US"/>
        </w:rPr>
        <w:t>I</w:t>
      </w:r>
      <w:r w:rsidR="00085438" w:rsidRPr="00085438">
        <w:rPr>
          <w:rFonts w:ascii="Times New Roman" w:hAnsi="Times New Roman"/>
          <w:sz w:val="28"/>
          <w:szCs w:val="28"/>
        </w:rPr>
        <w:t xml:space="preserve"> категорій стану.</w:t>
      </w:r>
      <w:r w:rsidR="00085438" w:rsidRPr="00085438">
        <w:rPr>
          <w:rFonts w:ascii="Times New Roman" w:eastAsia="Times New Roman" w:hAnsi="Times New Roman"/>
          <w:bCs/>
          <w:sz w:val="28"/>
          <w:szCs w:val="28"/>
        </w:rPr>
        <w:t xml:space="preserve"> Дерева VI категорії стану відводяться лише у межах смуг відведення залізниць та автомобільних доріг, охоронних зон пристроїв та </w:t>
      </w:r>
      <w:r w:rsidR="00085438" w:rsidRPr="00085438">
        <w:rPr>
          <w:rFonts w:ascii="Times New Roman" w:eastAsia="Times New Roman" w:hAnsi="Times New Roman"/>
          <w:color w:val="000000"/>
          <w:sz w:val="28"/>
          <w:szCs w:val="28"/>
          <w:lang w:eastAsia="ru-RU"/>
        </w:rPr>
        <w:t>майна підприємств транспорту (у тому числі автомобільного та залізничного)</w:t>
      </w:r>
      <w:r w:rsidR="00085438" w:rsidRPr="00085438">
        <w:rPr>
          <w:rFonts w:ascii="Times New Roman" w:eastAsia="Times New Roman" w:hAnsi="Times New Roman"/>
          <w:bCs/>
          <w:sz w:val="28"/>
          <w:szCs w:val="28"/>
        </w:rPr>
        <w:t xml:space="preserve">, об’єктів енергетики, в межах охоронних та санітарно-захисних зон об’єктів нафтогазової галузі, електронних комунікаційних мереж та </w:t>
      </w:r>
      <w:r w:rsidR="00085438" w:rsidRPr="00085438">
        <w:rPr>
          <w:rFonts w:ascii="Times New Roman" w:eastAsia="Times New Roman" w:hAnsi="Times New Roman"/>
          <w:bCs/>
          <w:sz w:val="28"/>
          <w:szCs w:val="28"/>
        </w:rPr>
        <w:lastRenderedPageBreak/>
        <w:t>об’єктів трубопровідного транспорту, в тому числі залізничних переїздів, уздовж берегів річок, навколо озер та інших водних об’єктів, біля житлової та громадської забудови, об’єктів рекреаційного призначення, об’єктів виробничої, соціальної та критичної інфраструктури</w:t>
      </w:r>
      <w:r w:rsidR="001D21CA" w:rsidRPr="001D21CA">
        <w:rPr>
          <w:rFonts w:ascii="Times New Roman" w:eastAsia="Times New Roman" w:hAnsi="Times New Roman"/>
          <w:bCs/>
          <w:sz w:val="28"/>
          <w:szCs w:val="28"/>
        </w:rPr>
        <w:t>.</w:t>
      </w:r>
      <w:r>
        <w:rPr>
          <w:rFonts w:ascii="Times New Roman" w:hAnsi="Times New Roman"/>
          <w:sz w:val="28"/>
          <w:szCs w:val="28"/>
        </w:rPr>
        <w:t>»;</w:t>
      </w:r>
    </w:p>
    <w:p w14:paraId="4FB8D0FF" w14:textId="77777777" w:rsidR="003E1B49" w:rsidRDefault="00A74884" w:rsidP="00B322B2">
      <w:pPr>
        <w:spacing w:after="120" w:line="288" w:lineRule="auto"/>
        <w:ind w:firstLine="709"/>
        <w:jc w:val="both"/>
        <w:rPr>
          <w:rFonts w:ascii="Times New Roman" w:hAnsi="Times New Roman"/>
          <w:sz w:val="28"/>
          <w:szCs w:val="28"/>
          <w:lang w:val="ru-RU"/>
        </w:rPr>
      </w:pPr>
      <w:r>
        <w:rPr>
          <w:rFonts w:ascii="Times New Roman" w:hAnsi="Times New Roman"/>
          <w:sz w:val="28"/>
          <w:szCs w:val="28"/>
          <w:lang w:val="ru-RU"/>
        </w:rPr>
        <w:t>14</w:t>
      </w:r>
      <w:r w:rsidR="003E1B49" w:rsidRPr="003E1B49">
        <w:rPr>
          <w:rFonts w:ascii="Times New Roman" w:hAnsi="Times New Roman"/>
          <w:sz w:val="28"/>
          <w:szCs w:val="28"/>
          <w:lang w:val="ru-RU"/>
        </w:rPr>
        <w:t xml:space="preserve">) </w:t>
      </w:r>
      <w:r w:rsidR="003E1B49">
        <w:rPr>
          <w:rFonts w:ascii="Times New Roman" w:hAnsi="Times New Roman"/>
          <w:sz w:val="28"/>
          <w:szCs w:val="28"/>
          <w:lang w:val="ru-RU"/>
        </w:rPr>
        <w:t>у пункті 27:</w:t>
      </w:r>
    </w:p>
    <w:p w14:paraId="0036A520" w14:textId="77777777" w:rsidR="003E1B49" w:rsidRPr="003E1B49" w:rsidRDefault="003E1B49" w:rsidP="00B322B2">
      <w:pPr>
        <w:spacing w:after="120" w:line="288" w:lineRule="auto"/>
        <w:ind w:firstLine="709"/>
        <w:jc w:val="both"/>
        <w:rPr>
          <w:rFonts w:ascii="Times New Roman" w:hAnsi="Times New Roman"/>
          <w:sz w:val="28"/>
          <w:szCs w:val="28"/>
          <w:lang w:val="ru-RU"/>
        </w:rPr>
      </w:pPr>
      <w:r w:rsidRPr="003E1B49">
        <w:rPr>
          <w:rFonts w:ascii="Times New Roman" w:hAnsi="Times New Roman"/>
          <w:sz w:val="28"/>
          <w:szCs w:val="28"/>
          <w:lang w:val="ru-RU"/>
        </w:rPr>
        <w:t xml:space="preserve">абзац перший </w:t>
      </w:r>
      <w:r w:rsidR="00085438">
        <w:rPr>
          <w:rFonts w:ascii="Times New Roman" w:hAnsi="Times New Roman"/>
          <w:sz w:val="28"/>
          <w:szCs w:val="28"/>
          <w:lang w:val="ru-RU"/>
        </w:rPr>
        <w:t xml:space="preserve">замінити новими абзацами першим-другим </w:t>
      </w:r>
      <w:r w:rsidRPr="003E1B49">
        <w:rPr>
          <w:rFonts w:ascii="Times New Roman" w:hAnsi="Times New Roman"/>
          <w:sz w:val="28"/>
          <w:szCs w:val="28"/>
          <w:lang w:val="ru-RU"/>
        </w:rPr>
        <w:t>у такій редакції:</w:t>
      </w:r>
    </w:p>
    <w:p w14:paraId="4B6971F9" w14:textId="77777777" w:rsidR="00085438" w:rsidRPr="00085438" w:rsidRDefault="003E1B49" w:rsidP="00085438">
      <w:pPr>
        <w:spacing w:after="120" w:line="288" w:lineRule="auto"/>
        <w:ind w:firstLine="709"/>
        <w:jc w:val="both"/>
        <w:rPr>
          <w:rFonts w:ascii="Times New Roman" w:hAnsi="Times New Roman"/>
          <w:sz w:val="28"/>
          <w:szCs w:val="28"/>
        </w:rPr>
      </w:pPr>
      <w:r w:rsidRPr="003E1B49">
        <w:rPr>
          <w:rFonts w:ascii="Times New Roman" w:hAnsi="Times New Roman"/>
          <w:sz w:val="28"/>
          <w:szCs w:val="28"/>
          <w:lang w:val="ru-RU"/>
        </w:rPr>
        <w:t>«</w:t>
      </w:r>
      <w:r w:rsidR="00085438" w:rsidRPr="00085438">
        <w:rPr>
          <w:rFonts w:ascii="Times New Roman" w:hAnsi="Times New Roman"/>
          <w:sz w:val="28"/>
          <w:szCs w:val="28"/>
        </w:rPr>
        <w:t>27. Суцільні санітарні рубки у лісах, де дозволені рубки головного користування, проводяться шляхом вирубування одночасно всіх дерев насадження або його частини на площі 0,1 га і більше, пошкоджених пожежами, шкідниками, хворобами лісу, внаслідок аварій та стихійного лиха, небезпечних подій та/або бойових дій, спричинених збройною агресією Російської Федерації проти України, лише у деревостанах, в яких проведення вибіркових санітарних рубок призведе до зменшення повноти насаджень нижче встановленого показника повноти.</w:t>
      </w:r>
    </w:p>
    <w:p w14:paraId="274643E3" w14:textId="77777777" w:rsidR="00085438" w:rsidRDefault="00085438" w:rsidP="00085438">
      <w:pPr>
        <w:spacing w:after="120" w:line="288" w:lineRule="auto"/>
        <w:ind w:firstLine="709"/>
        <w:jc w:val="both"/>
        <w:rPr>
          <w:rFonts w:ascii="Times New Roman" w:hAnsi="Times New Roman"/>
          <w:sz w:val="28"/>
          <w:szCs w:val="28"/>
        </w:rPr>
      </w:pPr>
      <w:r w:rsidRPr="00085438">
        <w:rPr>
          <w:rFonts w:ascii="Times New Roman" w:hAnsi="Times New Roman"/>
          <w:sz w:val="28"/>
          <w:szCs w:val="28"/>
        </w:rPr>
        <w:t>Суцільні санітарні рубки у лісах, де заборонені рубки головного користування, проводяться шляхом вирубування дерев ІІІ-VI категорій стану в насаджені або його частині, на площі 0,1 га і більше, пошкоджених пожежами, шкідниками, хворобами лісу, внаслідок аварій та стихійного лиха, небезпечних подій та/або бойових дій, спричинених збройною агресією Російської Федерації проти України, лише у деревостанах, в яких проведення вибіркових санітарних рубок призведе до зменшення повноти насаджень нижче встановленого показника повноти.</w:t>
      </w:r>
      <w:r>
        <w:rPr>
          <w:rFonts w:ascii="Times New Roman" w:hAnsi="Times New Roman"/>
          <w:sz w:val="28"/>
          <w:szCs w:val="28"/>
        </w:rPr>
        <w:t>».</w:t>
      </w:r>
    </w:p>
    <w:p w14:paraId="4DA728F1" w14:textId="77777777" w:rsidR="003E1B49" w:rsidRPr="00085438" w:rsidRDefault="00085438" w:rsidP="00085438">
      <w:pPr>
        <w:spacing w:after="120" w:line="288" w:lineRule="auto"/>
        <w:ind w:firstLine="709"/>
        <w:jc w:val="both"/>
        <w:rPr>
          <w:rFonts w:ascii="Times New Roman" w:hAnsi="Times New Roman"/>
          <w:sz w:val="28"/>
          <w:szCs w:val="28"/>
        </w:rPr>
      </w:pPr>
      <w:r>
        <w:rPr>
          <w:rFonts w:ascii="Times New Roman" w:hAnsi="Times New Roman"/>
          <w:sz w:val="28"/>
          <w:szCs w:val="28"/>
        </w:rPr>
        <w:t>У зв’язку з цим абзаци другий-шістнадцятий вважати абзацами третім-сімнадцятим;</w:t>
      </w:r>
    </w:p>
    <w:p w14:paraId="20DA7859" w14:textId="77777777" w:rsidR="003E1B49" w:rsidRPr="003E1B49" w:rsidRDefault="000D56A8" w:rsidP="00B322B2">
      <w:pPr>
        <w:spacing w:after="120" w:line="288" w:lineRule="auto"/>
        <w:ind w:firstLine="709"/>
        <w:jc w:val="both"/>
        <w:rPr>
          <w:rFonts w:ascii="Times New Roman" w:hAnsi="Times New Roman"/>
          <w:sz w:val="28"/>
          <w:szCs w:val="28"/>
          <w:lang w:val="ru-RU"/>
        </w:rPr>
      </w:pPr>
      <w:r>
        <w:rPr>
          <w:rFonts w:ascii="Times New Roman" w:hAnsi="Times New Roman"/>
          <w:sz w:val="28"/>
          <w:szCs w:val="28"/>
          <w:lang w:val="ru-RU"/>
        </w:rPr>
        <w:t xml:space="preserve">в </w:t>
      </w:r>
      <w:r w:rsidR="003E1B49">
        <w:rPr>
          <w:rFonts w:ascii="Times New Roman" w:hAnsi="Times New Roman"/>
          <w:sz w:val="28"/>
          <w:szCs w:val="28"/>
          <w:lang w:val="ru-RU"/>
        </w:rPr>
        <w:t>абзац</w:t>
      </w:r>
      <w:r>
        <w:rPr>
          <w:rFonts w:ascii="Times New Roman" w:hAnsi="Times New Roman"/>
          <w:sz w:val="28"/>
          <w:szCs w:val="28"/>
          <w:lang w:val="ru-RU"/>
        </w:rPr>
        <w:t>і</w:t>
      </w:r>
      <w:r w:rsidR="003E1B49">
        <w:rPr>
          <w:rFonts w:ascii="Times New Roman" w:hAnsi="Times New Roman"/>
          <w:sz w:val="28"/>
          <w:szCs w:val="28"/>
          <w:lang w:val="ru-RU"/>
        </w:rPr>
        <w:t xml:space="preserve"> де</w:t>
      </w:r>
      <w:r w:rsidR="00085438">
        <w:rPr>
          <w:rFonts w:ascii="Times New Roman" w:hAnsi="Times New Roman"/>
          <w:sz w:val="28"/>
          <w:szCs w:val="28"/>
          <w:lang w:val="ru-RU"/>
        </w:rPr>
        <w:t>с</w:t>
      </w:r>
      <w:r w:rsidR="003E1B49">
        <w:rPr>
          <w:rFonts w:ascii="Times New Roman" w:hAnsi="Times New Roman"/>
          <w:sz w:val="28"/>
          <w:szCs w:val="28"/>
          <w:lang w:val="ru-RU"/>
        </w:rPr>
        <w:t>ят</w:t>
      </w:r>
      <w:r>
        <w:rPr>
          <w:rFonts w:ascii="Times New Roman" w:hAnsi="Times New Roman"/>
          <w:sz w:val="28"/>
          <w:szCs w:val="28"/>
          <w:lang w:val="ru-RU"/>
        </w:rPr>
        <w:t>ому після слів</w:t>
      </w:r>
      <w:r w:rsidR="003E1B49">
        <w:rPr>
          <w:rFonts w:ascii="Times New Roman" w:hAnsi="Times New Roman"/>
          <w:sz w:val="28"/>
          <w:szCs w:val="28"/>
          <w:lang w:val="ru-RU"/>
        </w:rPr>
        <w:t xml:space="preserve"> </w:t>
      </w:r>
      <w:r>
        <w:rPr>
          <w:rFonts w:ascii="Times New Roman" w:hAnsi="Times New Roman"/>
          <w:sz w:val="28"/>
          <w:szCs w:val="28"/>
          <w:lang w:val="ru-RU"/>
        </w:rPr>
        <w:t xml:space="preserve">«стихійного лиха» </w:t>
      </w:r>
      <w:r w:rsidR="003E1B49">
        <w:rPr>
          <w:rFonts w:ascii="Times New Roman" w:hAnsi="Times New Roman"/>
          <w:sz w:val="28"/>
          <w:szCs w:val="28"/>
          <w:lang w:val="ru-RU"/>
        </w:rPr>
        <w:t xml:space="preserve">доповнити </w:t>
      </w:r>
      <w:r w:rsidR="003E1B49" w:rsidRPr="003E1B49">
        <w:rPr>
          <w:rFonts w:ascii="Times New Roman" w:hAnsi="Times New Roman"/>
          <w:sz w:val="28"/>
          <w:szCs w:val="28"/>
          <w:lang w:val="ru-RU"/>
        </w:rPr>
        <w:t>словами та знаками «</w:t>
      </w:r>
      <w:r w:rsidR="003E1B49" w:rsidRPr="003E1B49">
        <w:rPr>
          <w:rFonts w:ascii="Times New Roman" w:eastAsia="Times New Roman" w:hAnsi="Times New Roman"/>
          <w:sz w:val="28"/>
          <w:szCs w:val="28"/>
          <w:lang w:eastAsia="ru-RU"/>
        </w:rPr>
        <w:t>,</w:t>
      </w:r>
      <w:r w:rsidR="003E1B49" w:rsidRPr="003E1B49">
        <w:rPr>
          <w:rFonts w:ascii="Times New Roman" w:hAnsi="Times New Roman"/>
          <w:sz w:val="28"/>
          <w:szCs w:val="28"/>
          <w:shd w:val="clear" w:color="auto" w:fill="FFFFFF"/>
        </w:rPr>
        <w:t xml:space="preserve"> небезпечних подій та/або бойових дій, спричинених збройною агресією Російської Федерації проти України</w:t>
      </w:r>
      <w:r>
        <w:rPr>
          <w:rFonts w:ascii="Times New Roman" w:hAnsi="Times New Roman"/>
          <w:sz w:val="28"/>
          <w:szCs w:val="28"/>
          <w:shd w:val="clear" w:color="auto" w:fill="FFFFFF"/>
        </w:rPr>
        <w:t>.</w:t>
      </w:r>
      <w:r w:rsidR="003E1B49" w:rsidRPr="003E1B49">
        <w:rPr>
          <w:rFonts w:ascii="Times New Roman" w:hAnsi="Times New Roman"/>
          <w:sz w:val="28"/>
          <w:szCs w:val="28"/>
          <w:lang w:val="ru-RU"/>
        </w:rPr>
        <w:t>»;</w:t>
      </w:r>
    </w:p>
    <w:p w14:paraId="7847BD27" w14:textId="77777777" w:rsidR="003A40DF" w:rsidRDefault="003A40DF" w:rsidP="00B322B2">
      <w:pPr>
        <w:spacing w:after="120" w:line="288" w:lineRule="auto"/>
        <w:ind w:firstLine="709"/>
        <w:jc w:val="both"/>
        <w:rPr>
          <w:rFonts w:ascii="Times New Roman" w:hAnsi="Times New Roman"/>
          <w:sz w:val="28"/>
          <w:szCs w:val="28"/>
          <w:lang w:val="ru-RU"/>
        </w:rPr>
      </w:pPr>
      <w:r>
        <w:rPr>
          <w:rFonts w:ascii="Times New Roman" w:hAnsi="Times New Roman"/>
          <w:sz w:val="28"/>
          <w:szCs w:val="28"/>
          <w:lang w:val="ru-RU"/>
        </w:rPr>
        <w:t xml:space="preserve">в </w:t>
      </w:r>
      <w:r w:rsidR="003E1B49">
        <w:rPr>
          <w:rFonts w:ascii="Times New Roman" w:hAnsi="Times New Roman"/>
          <w:sz w:val="28"/>
          <w:szCs w:val="28"/>
          <w:lang w:val="ru-RU"/>
        </w:rPr>
        <w:t>абзац</w:t>
      </w:r>
      <w:r>
        <w:rPr>
          <w:rFonts w:ascii="Times New Roman" w:hAnsi="Times New Roman"/>
          <w:sz w:val="28"/>
          <w:szCs w:val="28"/>
          <w:lang w:val="ru-RU"/>
        </w:rPr>
        <w:t>і</w:t>
      </w:r>
      <w:r w:rsidR="00981A4E">
        <w:rPr>
          <w:rFonts w:ascii="Times New Roman" w:hAnsi="Times New Roman"/>
          <w:sz w:val="28"/>
          <w:szCs w:val="28"/>
          <w:lang w:val="ru-RU"/>
        </w:rPr>
        <w:t xml:space="preserve"> три</w:t>
      </w:r>
      <w:r w:rsidR="003E1B49">
        <w:rPr>
          <w:rFonts w:ascii="Times New Roman" w:hAnsi="Times New Roman"/>
          <w:sz w:val="28"/>
          <w:szCs w:val="28"/>
          <w:lang w:val="ru-RU"/>
        </w:rPr>
        <w:t>надцят</w:t>
      </w:r>
      <w:r>
        <w:rPr>
          <w:rFonts w:ascii="Times New Roman" w:hAnsi="Times New Roman"/>
          <w:sz w:val="28"/>
          <w:szCs w:val="28"/>
          <w:lang w:val="ru-RU"/>
        </w:rPr>
        <w:t>ому після слова «квитку» доповнити словами «</w:t>
      </w:r>
      <w:r w:rsidRPr="003A40DF">
        <w:rPr>
          <w:rFonts w:ascii="Times New Roman" w:hAnsi="Times New Roman"/>
          <w:sz w:val="28"/>
          <w:szCs w:val="28"/>
        </w:rPr>
        <w:t>та в карті технологічного процесу розроблення лісосіки</w:t>
      </w:r>
      <w:r>
        <w:rPr>
          <w:rFonts w:ascii="Times New Roman" w:hAnsi="Times New Roman"/>
          <w:sz w:val="28"/>
          <w:szCs w:val="28"/>
          <w:lang w:val="ru-RU"/>
        </w:rPr>
        <w:t>»;</w:t>
      </w:r>
    </w:p>
    <w:p w14:paraId="733084AA" w14:textId="77777777" w:rsidR="001D21CA" w:rsidRDefault="00841388" w:rsidP="00B322B2">
      <w:pPr>
        <w:spacing w:after="120" w:line="288" w:lineRule="auto"/>
        <w:ind w:firstLine="709"/>
        <w:jc w:val="both"/>
        <w:rPr>
          <w:rFonts w:ascii="Times New Roman" w:hAnsi="Times New Roman"/>
          <w:sz w:val="28"/>
          <w:szCs w:val="28"/>
        </w:rPr>
      </w:pPr>
      <w:r>
        <w:rPr>
          <w:rFonts w:ascii="Times New Roman" w:hAnsi="Times New Roman"/>
          <w:sz w:val="28"/>
          <w:szCs w:val="28"/>
        </w:rPr>
        <w:t>1</w:t>
      </w:r>
      <w:r w:rsidR="00A74884">
        <w:rPr>
          <w:rFonts w:ascii="Times New Roman" w:hAnsi="Times New Roman"/>
          <w:sz w:val="28"/>
          <w:szCs w:val="28"/>
        </w:rPr>
        <w:t>5</w:t>
      </w:r>
      <w:r>
        <w:rPr>
          <w:rFonts w:ascii="Times New Roman" w:hAnsi="Times New Roman"/>
          <w:sz w:val="28"/>
          <w:szCs w:val="28"/>
        </w:rPr>
        <w:t xml:space="preserve">) </w:t>
      </w:r>
      <w:r w:rsidR="00C57E99" w:rsidRPr="00C57E99">
        <w:rPr>
          <w:rFonts w:ascii="Times New Roman" w:hAnsi="Times New Roman"/>
          <w:sz w:val="28"/>
          <w:szCs w:val="28"/>
        </w:rPr>
        <w:t>пункт</w:t>
      </w:r>
      <w:r>
        <w:rPr>
          <w:rFonts w:ascii="Times New Roman" w:hAnsi="Times New Roman"/>
          <w:sz w:val="28"/>
          <w:szCs w:val="28"/>
        </w:rPr>
        <w:t xml:space="preserve"> </w:t>
      </w:r>
      <w:r w:rsidR="00C57E99" w:rsidRPr="00C57E99">
        <w:rPr>
          <w:rFonts w:ascii="Times New Roman" w:hAnsi="Times New Roman"/>
          <w:sz w:val="28"/>
          <w:szCs w:val="28"/>
        </w:rPr>
        <w:t>30</w:t>
      </w:r>
      <w:r>
        <w:rPr>
          <w:rFonts w:ascii="Times New Roman" w:hAnsi="Times New Roman"/>
          <w:sz w:val="28"/>
          <w:szCs w:val="28"/>
        </w:rPr>
        <w:t xml:space="preserve"> </w:t>
      </w:r>
      <w:r w:rsidR="001D21CA">
        <w:rPr>
          <w:rFonts w:ascii="Times New Roman" w:hAnsi="Times New Roman"/>
          <w:sz w:val="28"/>
          <w:szCs w:val="28"/>
        </w:rPr>
        <w:t>викласти у такій редакції:</w:t>
      </w:r>
    </w:p>
    <w:p w14:paraId="275E6592" w14:textId="77777777" w:rsidR="009C10C1" w:rsidRPr="009C10C1" w:rsidRDefault="001D21CA" w:rsidP="009C10C1">
      <w:pPr>
        <w:pStyle w:val="rvps2"/>
        <w:shd w:val="clear" w:color="auto" w:fill="FFFFFF"/>
        <w:spacing w:before="0" w:beforeAutospacing="0" w:after="120" w:afterAutospacing="0" w:line="288" w:lineRule="auto"/>
        <w:ind w:firstLine="709"/>
        <w:jc w:val="both"/>
        <w:rPr>
          <w:sz w:val="28"/>
          <w:szCs w:val="28"/>
          <w:lang w:val="uk-UA"/>
        </w:rPr>
      </w:pPr>
      <w:r w:rsidRPr="001D21CA">
        <w:rPr>
          <w:sz w:val="28"/>
          <w:szCs w:val="28"/>
          <w:lang w:val="uk-UA"/>
        </w:rPr>
        <w:t>«</w:t>
      </w:r>
      <w:r w:rsidR="009C10C1" w:rsidRPr="009C10C1">
        <w:rPr>
          <w:sz w:val="28"/>
          <w:szCs w:val="28"/>
          <w:lang w:val="uk-UA"/>
        </w:rPr>
        <w:t xml:space="preserve">30. Доцільність призначення суцільної санітарної рубки визначається комісією, утвореною за рішенням власників лісів, постійних лісокористувачів, протягом 10 календарних днів з дня отримання </w:t>
      </w:r>
      <w:r w:rsidR="009C10C1" w:rsidRPr="009C10C1">
        <w:rPr>
          <w:sz w:val="28"/>
          <w:szCs w:val="28"/>
          <w:shd w:val="clear" w:color="auto" w:fill="FFFFFF"/>
          <w:lang w:val="uk-UA"/>
        </w:rPr>
        <w:t>повідомлень про появу ознак погіршення санітарного стану лісових насаджень. І</w:t>
      </w:r>
      <w:r w:rsidR="009C10C1" w:rsidRPr="009C10C1">
        <w:rPr>
          <w:sz w:val="28"/>
          <w:szCs w:val="28"/>
          <w:lang w:val="uk-UA"/>
        </w:rPr>
        <w:t xml:space="preserve">нформацію про утворення </w:t>
      </w:r>
      <w:r w:rsidR="009C10C1" w:rsidRPr="009C10C1">
        <w:rPr>
          <w:sz w:val="28"/>
          <w:szCs w:val="28"/>
          <w:lang w:val="uk-UA"/>
        </w:rPr>
        <w:lastRenderedPageBreak/>
        <w:t>такої комісії власники лісів, постійні лісокористувачі надають територіальним органам Держекоінспекції.</w:t>
      </w:r>
    </w:p>
    <w:p w14:paraId="6B6B5699" w14:textId="77777777" w:rsidR="009C10C1" w:rsidRPr="009C10C1" w:rsidRDefault="009C10C1" w:rsidP="009C10C1">
      <w:pPr>
        <w:pStyle w:val="rvps2"/>
        <w:shd w:val="clear" w:color="auto" w:fill="FFFFFF"/>
        <w:spacing w:before="0" w:beforeAutospacing="0" w:after="120" w:afterAutospacing="0" w:line="288" w:lineRule="auto"/>
        <w:ind w:firstLine="709"/>
        <w:jc w:val="both"/>
        <w:rPr>
          <w:sz w:val="28"/>
          <w:szCs w:val="28"/>
        </w:rPr>
      </w:pPr>
      <w:proofErr w:type="gramStart"/>
      <w:r w:rsidRPr="009C10C1">
        <w:rPr>
          <w:sz w:val="28"/>
          <w:szCs w:val="28"/>
        </w:rPr>
        <w:t>До складу</w:t>
      </w:r>
      <w:proofErr w:type="gramEnd"/>
      <w:r w:rsidRPr="009C10C1">
        <w:rPr>
          <w:sz w:val="28"/>
          <w:szCs w:val="28"/>
        </w:rPr>
        <w:t xml:space="preserve"> комісії обов’язково входять представники органу виконавчої влади з питань лісового господарства Автономної Республіки Крим або територіального органу Держлісагентства, державного спеціалізованого лісозахисного підприємства, власника лісів, постійного лісокористувача, а також за зго</w:t>
      </w:r>
      <w:r w:rsidRPr="009C10C1">
        <w:rPr>
          <w:sz w:val="28"/>
          <w:szCs w:val="28"/>
          <w:shd w:val="clear" w:color="auto" w:fill="FFFFFF"/>
        </w:rPr>
        <w:t xml:space="preserve">дою представники </w:t>
      </w:r>
      <w:r w:rsidRPr="009C10C1">
        <w:rPr>
          <w:sz w:val="28"/>
          <w:szCs w:val="28"/>
        </w:rPr>
        <w:t xml:space="preserve">органу місцевого самоврядування, на території якого зростають насадження, що потребують суцільної санітарної рубки, та </w:t>
      </w:r>
      <w:r w:rsidRPr="009C10C1">
        <w:rPr>
          <w:sz w:val="28"/>
          <w:szCs w:val="28"/>
          <w:shd w:val="clear" w:color="auto" w:fill="FFFFFF"/>
        </w:rPr>
        <w:t>громадськості</w:t>
      </w:r>
      <w:r w:rsidRPr="009C10C1">
        <w:rPr>
          <w:sz w:val="28"/>
          <w:szCs w:val="28"/>
        </w:rPr>
        <w:t>.</w:t>
      </w:r>
    </w:p>
    <w:p w14:paraId="0FE60D24" w14:textId="77777777" w:rsidR="009C10C1" w:rsidRPr="009C10C1" w:rsidRDefault="009C10C1" w:rsidP="009C10C1">
      <w:pPr>
        <w:pStyle w:val="rvps2"/>
        <w:shd w:val="clear" w:color="auto" w:fill="FFFFFF"/>
        <w:spacing w:before="0" w:beforeAutospacing="0" w:after="120" w:afterAutospacing="0" w:line="288" w:lineRule="auto"/>
        <w:ind w:firstLine="709"/>
        <w:jc w:val="both"/>
        <w:rPr>
          <w:sz w:val="28"/>
          <w:szCs w:val="28"/>
          <w:lang w:val="uk-UA"/>
        </w:rPr>
      </w:pPr>
      <w:r w:rsidRPr="009C10C1">
        <w:rPr>
          <w:sz w:val="28"/>
          <w:szCs w:val="28"/>
          <w:lang w:val="uk-UA"/>
        </w:rPr>
        <w:t xml:space="preserve">У разі призначення суцільної санітарної рубки в насадженнях, </w:t>
      </w:r>
      <w:r w:rsidRPr="009C10C1">
        <w:rPr>
          <w:sz w:val="28"/>
          <w:szCs w:val="28"/>
        </w:rPr>
        <w:t>де запроваджено карантинний режим у зв’язку з виявленням карантинних організмів</w:t>
      </w:r>
      <w:r w:rsidRPr="009C10C1">
        <w:rPr>
          <w:sz w:val="28"/>
          <w:szCs w:val="28"/>
          <w:lang w:val="uk-UA"/>
        </w:rPr>
        <w:t>, до складу комісії обов҆язково включається представник Держпродспоживслужби.</w:t>
      </w:r>
    </w:p>
    <w:p w14:paraId="0792E4BD" w14:textId="77777777" w:rsidR="009C10C1" w:rsidRPr="009C10C1" w:rsidRDefault="009C10C1" w:rsidP="009C10C1">
      <w:pPr>
        <w:shd w:val="clear" w:color="auto" w:fill="FFFFFF"/>
        <w:spacing w:after="120" w:line="288" w:lineRule="auto"/>
        <w:ind w:firstLine="709"/>
        <w:jc w:val="both"/>
        <w:rPr>
          <w:rFonts w:ascii="Times New Roman" w:eastAsia="Times New Roman" w:hAnsi="Times New Roman"/>
          <w:sz w:val="28"/>
          <w:szCs w:val="28"/>
          <w:lang w:eastAsia="uk-UA"/>
        </w:rPr>
      </w:pPr>
      <w:r w:rsidRPr="009C10C1">
        <w:rPr>
          <w:rFonts w:ascii="Times New Roman" w:eastAsia="Times New Roman" w:hAnsi="Times New Roman"/>
          <w:sz w:val="28"/>
          <w:szCs w:val="28"/>
          <w:lang w:eastAsia="uk-UA"/>
        </w:rPr>
        <w:t>Для обстеження насаджень у межах природно-заповідного фонду до складу комісії обов’язково включається також представник обласної, Київської та Севастопольської міської держадміністрації, а на території Автономної Республіки Крим - органу виконавчої влади Автономної Республіки Крим з питань охорони навколишнього природного середовища.</w:t>
      </w:r>
    </w:p>
    <w:p w14:paraId="295DE527" w14:textId="77777777" w:rsidR="009C10C1" w:rsidRPr="009C10C1" w:rsidRDefault="009C10C1" w:rsidP="009C10C1">
      <w:pPr>
        <w:shd w:val="clear" w:color="auto" w:fill="FFFFFF"/>
        <w:spacing w:after="120" w:line="288" w:lineRule="auto"/>
        <w:ind w:firstLine="709"/>
        <w:jc w:val="both"/>
        <w:rPr>
          <w:rFonts w:ascii="Times New Roman" w:eastAsia="Times New Roman" w:hAnsi="Times New Roman"/>
          <w:sz w:val="28"/>
          <w:szCs w:val="28"/>
          <w:lang w:eastAsia="uk-UA"/>
        </w:rPr>
      </w:pPr>
      <w:r w:rsidRPr="009C10C1">
        <w:rPr>
          <w:rFonts w:ascii="Times New Roman" w:eastAsia="Times New Roman" w:hAnsi="Times New Roman"/>
          <w:sz w:val="28"/>
          <w:szCs w:val="28"/>
          <w:lang w:eastAsia="uk-UA"/>
        </w:rPr>
        <w:t xml:space="preserve">На представників комісії з обстеження насаджень, що потребують суцільної санітарної рубки, поширюються обмеження, визначені </w:t>
      </w:r>
      <w:hyperlink r:id="rId7" w:anchor="n311" w:tgtFrame="_blank" w:history="1">
        <w:r w:rsidRPr="009C10C1">
          <w:rPr>
            <w:rFonts w:ascii="Times New Roman" w:eastAsia="Times New Roman" w:hAnsi="Times New Roman"/>
            <w:sz w:val="28"/>
            <w:szCs w:val="28"/>
            <w:lang w:eastAsia="uk-UA"/>
          </w:rPr>
          <w:t>статтею 22</w:t>
        </w:r>
      </w:hyperlink>
      <w:r w:rsidRPr="009C10C1">
        <w:rPr>
          <w:rFonts w:ascii="Times New Roman" w:eastAsia="Times New Roman" w:hAnsi="Times New Roman"/>
          <w:sz w:val="28"/>
          <w:szCs w:val="28"/>
          <w:lang w:eastAsia="uk-UA"/>
        </w:rPr>
        <w:t xml:space="preserve"> Закону України «Про запобігання корупції».</w:t>
      </w:r>
    </w:p>
    <w:p w14:paraId="122CCF61" w14:textId="77777777" w:rsidR="009C10C1" w:rsidRPr="009C10C1" w:rsidRDefault="009C10C1" w:rsidP="009C10C1">
      <w:pPr>
        <w:shd w:val="clear" w:color="auto" w:fill="FFFFFF"/>
        <w:spacing w:after="120" w:line="288" w:lineRule="auto"/>
        <w:ind w:firstLine="709"/>
        <w:jc w:val="both"/>
        <w:rPr>
          <w:rFonts w:ascii="Times New Roman" w:eastAsia="Times New Roman" w:hAnsi="Times New Roman"/>
          <w:sz w:val="28"/>
          <w:szCs w:val="28"/>
          <w:lang w:eastAsia="uk-UA"/>
        </w:rPr>
      </w:pPr>
      <w:bookmarkStart w:id="2" w:name="n247"/>
      <w:bookmarkEnd w:id="2"/>
      <w:r w:rsidRPr="009C10C1">
        <w:rPr>
          <w:rFonts w:ascii="Times New Roman" w:eastAsia="Times New Roman" w:hAnsi="Times New Roman"/>
          <w:sz w:val="28"/>
          <w:szCs w:val="28"/>
          <w:lang w:eastAsia="uk-UA"/>
        </w:rPr>
        <w:t>За результатами такого обстеження складається акт обстеження насаджень, що потребують суцільної санітарної рубки, в якому зазначаються категорія лісів, таксаційна характеристика насаджень за матеріалами лісовпорядкування, причини їх пошкодження, всихання, обґрунтування необхідності проведення суцільної санітарної рубки та строків її проведення, а також пропонуються способи і строки лісовідновлення, заходи щодо оздоровлення, запобігання зараженню або пошкодженню суміжних насаджень.</w:t>
      </w:r>
    </w:p>
    <w:p w14:paraId="5C1C7748" w14:textId="77777777" w:rsidR="009C10C1" w:rsidRPr="009C10C1" w:rsidRDefault="009C10C1" w:rsidP="009C10C1">
      <w:pPr>
        <w:shd w:val="clear" w:color="auto" w:fill="FFFFFF"/>
        <w:spacing w:after="120" w:line="288" w:lineRule="auto"/>
        <w:ind w:firstLine="709"/>
        <w:jc w:val="both"/>
        <w:rPr>
          <w:rFonts w:ascii="Times New Roman" w:eastAsia="Times New Roman" w:hAnsi="Times New Roman"/>
          <w:sz w:val="28"/>
          <w:szCs w:val="28"/>
          <w:lang w:eastAsia="uk-UA"/>
        </w:rPr>
      </w:pPr>
      <w:bookmarkStart w:id="3" w:name="n138"/>
      <w:bookmarkStart w:id="4" w:name="n139"/>
      <w:bookmarkStart w:id="5" w:name="n140"/>
      <w:bookmarkStart w:id="6" w:name="n141"/>
      <w:bookmarkStart w:id="7" w:name="n142"/>
      <w:bookmarkStart w:id="8" w:name="n218"/>
      <w:bookmarkStart w:id="9" w:name="n143"/>
      <w:bookmarkEnd w:id="3"/>
      <w:bookmarkEnd w:id="4"/>
      <w:bookmarkEnd w:id="5"/>
      <w:bookmarkEnd w:id="6"/>
      <w:bookmarkEnd w:id="7"/>
      <w:bookmarkEnd w:id="8"/>
      <w:bookmarkEnd w:id="9"/>
      <w:r w:rsidRPr="009C10C1">
        <w:rPr>
          <w:rFonts w:ascii="Times New Roman" w:eastAsia="Times New Roman" w:hAnsi="Times New Roman"/>
          <w:sz w:val="28"/>
          <w:szCs w:val="28"/>
          <w:lang w:eastAsia="uk-UA"/>
        </w:rPr>
        <w:t>Рішення, викладене в акті обстеження насаджень, що потребують суцільної санітарної рубки, приймається простою більшістю голосів присутніх членів комісії.</w:t>
      </w:r>
    </w:p>
    <w:p w14:paraId="4B18E417" w14:textId="77777777" w:rsidR="001D21CA" w:rsidRPr="009C10C1" w:rsidRDefault="009C10C1" w:rsidP="009C10C1">
      <w:pPr>
        <w:pStyle w:val="rvps2"/>
        <w:shd w:val="clear" w:color="auto" w:fill="FFFFFF"/>
        <w:spacing w:before="0" w:beforeAutospacing="0" w:after="120" w:afterAutospacing="0" w:line="288" w:lineRule="auto"/>
        <w:ind w:firstLine="709"/>
        <w:jc w:val="both"/>
        <w:rPr>
          <w:sz w:val="28"/>
          <w:szCs w:val="28"/>
          <w:lang w:val="uk-UA"/>
        </w:rPr>
      </w:pPr>
      <w:bookmarkStart w:id="10" w:name="n144"/>
      <w:bookmarkEnd w:id="10"/>
      <w:r w:rsidRPr="009C10C1">
        <w:rPr>
          <w:sz w:val="28"/>
          <w:szCs w:val="28"/>
          <w:lang w:val="uk-UA" w:eastAsia="uk-UA"/>
        </w:rPr>
        <w:t>Акт обстеження насаджень, що потребують суцільної санітарної рубки, додається до документів, які подаються власниками лісів, постійними лісокористувачами для погодження переліку поліпшення санітарного стану лісів.</w:t>
      </w:r>
      <w:r w:rsidR="001D21CA" w:rsidRPr="009C10C1">
        <w:rPr>
          <w:sz w:val="28"/>
          <w:szCs w:val="28"/>
          <w:lang w:val="uk-UA"/>
        </w:rPr>
        <w:t>»;</w:t>
      </w:r>
    </w:p>
    <w:p w14:paraId="14F32584" w14:textId="77777777" w:rsidR="00C57E99" w:rsidRPr="00057D3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lastRenderedPageBreak/>
        <w:t>16</w:t>
      </w:r>
      <w:r w:rsidR="00057D32" w:rsidRPr="00057D32">
        <w:rPr>
          <w:rFonts w:ascii="Times New Roman" w:hAnsi="Times New Roman"/>
          <w:sz w:val="28"/>
          <w:szCs w:val="28"/>
        </w:rPr>
        <w:t>) пункт 34 викласти у такій редакції:</w:t>
      </w:r>
    </w:p>
    <w:p w14:paraId="4EF306A7" w14:textId="77777777" w:rsidR="00057D32" w:rsidRPr="00057D32" w:rsidRDefault="00057D32" w:rsidP="00B322B2">
      <w:pPr>
        <w:spacing w:after="120" w:line="288" w:lineRule="auto"/>
        <w:ind w:firstLine="709"/>
        <w:jc w:val="both"/>
        <w:rPr>
          <w:rFonts w:ascii="Times New Roman" w:hAnsi="Times New Roman"/>
          <w:sz w:val="28"/>
          <w:szCs w:val="28"/>
        </w:rPr>
      </w:pPr>
      <w:r w:rsidRPr="00057D32">
        <w:rPr>
          <w:rFonts w:ascii="Times New Roman" w:hAnsi="Times New Roman"/>
          <w:sz w:val="28"/>
          <w:szCs w:val="28"/>
        </w:rPr>
        <w:t>«</w:t>
      </w:r>
      <w:r w:rsidRPr="00057D32">
        <w:rPr>
          <w:rFonts w:ascii="Times New Roman" w:hAnsi="Times New Roman"/>
          <w:sz w:val="28"/>
          <w:szCs w:val="28"/>
          <w:shd w:val="clear" w:color="auto" w:fill="FFFFFF"/>
        </w:rPr>
        <w:t>34. Видалення захаращеності здійснюється шляхом зрізання та прибирання повалених дерев (з відхиленням стовбура більше ніж на 30 градусів від вертикальної осі), в тому числі сухостійних, зламаних стовбурів або крон в результаті природних стихійних явищ (вітровалу, бурелому, сніголаму, льодоламу, пожеж та небезпечних подій)</w:t>
      </w:r>
      <w:r w:rsidR="006670BF" w:rsidRPr="006670BF">
        <w:rPr>
          <w:rFonts w:ascii="Times New Roman" w:hAnsi="Times New Roman"/>
          <w:sz w:val="28"/>
          <w:szCs w:val="28"/>
          <w:shd w:val="clear" w:color="auto" w:fill="FFFFFF"/>
        </w:rPr>
        <w:t xml:space="preserve"> та </w:t>
      </w:r>
      <w:r w:rsidR="006670BF">
        <w:rPr>
          <w:rFonts w:ascii="Times New Roman" w:hAnsi="Times New Roman"/>
          <w:sz w:val="28"/>
          <w:szCs w:val="28"/>
          <w:shd w:val="clear" w:color="auto" w:fill="FFFFFF"/>
        </w:rPr>
        <w:t>інших причин</w:t>
      </w:r>
      <w:r w:rsidRPr="00057D32">
        <w:rPr>
          <w:rFonts w:ascii="Times New Roman" w:hAnsi="Times New Roman"/>
          <w:sz w:val="28"/>
          <w:szCs w:val="28"/>
          <w:shd w:val="clear" w:color="auto" w:fill="FFFFFF"/>
        </w:rPr>
        <w:t>, хмизу.</w:t>
      </w:r>
      <w:r w:rsidRPr="00057D32">
        <w:rPr>
          <w:rFonts w:ascii="Times New Roman" w:hAnsi="Times New Roman"/>
          <w:sz w:val="28"/>
          <w:szCs w:val="28"/>
        </w:rPr>
        <w:t>»;</w:t>
      </w:r>
    </w:p>
    <w:p w14:paraId="5C531C5E" w14:textId="77777777" w:rsidR="001D21CA"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17</w:t>
      </w:r>
      <w:r w:rsidR="00057D32">
        <w:rPr>
          <w:rFonts w:ascii="Times New Roman" w:hAnsi="Times New Roman"/>
          <w:sz w:val="28"/>
          <w:szCs w:val="28"/>
        </w:rPr>
        <w:t xml:space="preserve">) </w:t>
      </w:r>
      <w:r w:rsidR="001D21CA">
        <w:rPr>
          <w:rFonts w:ascii="Times New Roman" w:hAnsi="Times New Roman"/>
          <w:sz w:val="28"/>
          <w:szCs w:val="28"/>
        </w:rPr>
        <w:t>у пункті 35:</w:t>
      </w:r>
    </w:p>
    <w:p w14:paraId="7B742AF8" w14:textId="77777777" w:rsidR="001D21CA" w:rsidRDefault="001D21CA" w:rsidP="00B322B2">
      <w:pPr>
        <w:spacing w:after="120" w:line="288" w:lineRule="auto"/>
        <w:ind w:firstLine="709"/>
        <w:jc w:val="both"/>
        <w:rPr>
          <w:rFonts w:ascii="Times New Roman" w:hAnsi="Times New Roman"/>
          <w:sz w:val="28"/>
          <w:szCs w:val="28"/>
        </w:rPr>
      </w:pPr>
      <w:r>
        <w:rPr>
          <w:rFonts w:ascii="Times New Roman" w:hAnsi="Times New Roman"/>
          <w:sz w:val="28"/>
          <w:szCs w:val="28"/>
        </w:rPr>
        <w:t>в абзаці третьому:</w:t>
      </w:r>
    </w:p>
    <w:p w14:paraId="32A170B8" w14:textId="77777777" w:rsidR="001D21CA" w:rsidRDefault="001D21CA" w:rsidP="00B322B2">
      <w:pPr>
        <w:spacing w:after="120" w:line="288" w:lineRule="auto"/>
        <w:ind w:firstLine="709"/>
        <w:jc w:val="both"/>
        <w:rPr>
          <w:rFonts w:ascii="Times New Roman" w:eastAsia="Times New Roman" w:hAnsi="Times New Roman"/>
          <w:sz w:val="28"/>
          <w:szCs w:val="28"/>
          <w:lang w:eastAsia="ru-RU"/>
        </w:rPr>
      </w:pPr>
      <w:r>
        <w:rPr>
          <w:rFonts w:ascii="Times New Roman" w:hAnsi="Times New Roman"/>
          <w:sz w:val="28"/>
          <w:szCs w:val="28"/>
        </w:rPr>
        <w:t>слова і цифри «</w:t>
      </w:r>
      <w:r w:rsidRPr="001D21CA">
        <w:rPr>
          <w:rFonts w:ascii="Times New Roman" w:eastAsia="Times New Roman" w:hAnsi="Times New Roman"/>
          <w:sz w:val="28"/>
          <w:szCs w:val="28"/>
          <w:lang w:eastAsia="ru-RU"/>
        </w:rPr>
        <w:t>у молодняках 1 і більше куб. метрів, а в середньовікових, пристиглих, стиглих та перестійних деревостанах - 3 і більше</w:t>
      </w:r>
      <w:r>
        <w:rPr>
          <w:rFonts w:ascii="Times New Roman" w:eastAsia="Times New Roman" w:hAnsi="Times New Roman"/>
          <w:sz w:val="28"/>
          <w:szCs w:val="28"/>
          <w:lang w:eastAsia="ru-RU"/>
        </w:rPr>
        <w:t>» замінити словом і цифрою «</w:t>
      </w:r>
      <w:r w:rsidR="008966D5">
        <w:rPr>
          <w:rFonts w:ascii="Times New Roman" w:eastAsia="Times New Roman" w:hAnsi="Times New Roman"/>
          <w:sz w:val="28"/>
          <w:szCs w:val="28"/>
          <w:lang w:eastAsia="ru-RU"/>
        </w:rPr>
        <w:t>до 5</w:t>
      </w:r>
      <w:r>
        <w:rPr>
          <w:rFonts w:ascii="Times New Roman" w:eastAsia="Times New Roman" w:hAnsi="Times New Roman"/>
          <w:sz w:val="28"/>
          <w:szCs w:val="28"/>
          <w:lang w:eastAsia="ru-RU"/>
        </w:rPr>
        <w:t>»;</w:t>
      </w:r>
    </w:p>
    <w:p w14:paraId="766E09CC" w14:textId="77777777" w:rsidR="008966D5" w:rsidRDefault="009411E0" w:rsidP="00B322B2">
      <w:pPr>
        <w:spacing w:after="120" w:line="288" w:lineRule="auto"/>
        <w:ind w:firstLine="709"/>
        <w:jc w:val="both"/>
        <w:rPr>
          <w:rFonts w:ascii="Times New Roman" w:hAnsi="Times New Roman"/>
          <w:sz w:val="28"/>
          <w:szCs w:val="28"/>
        </w:rPr>
      </w:pPr>
      <w:r>
        <w:rPr>
          <w:rFonts w:ascii="Times New Roman" w:hAnsi="Times New Roman"/>
          <w:sz w:val="28"/>
          <w:szCs w:val="28"/>
        </w:rPr>
        <w:t>у реченні другому після слова «захисних» доповнити словами «</w:t>
      </w:r>
      <w:r w:rsidRPr="009411E0">
        <w:rPr>
          <w:rFonts w:ascii="Times New Roman" w:eastAsia="Times New Roman" w:hAnsi="Times New Roman"/>
          <w:sz w:val="28"/>
          <w:szCs w:val="28"/>
          <w:lang w:eastAsia="uk-UA"/>
        </w:rPr>
        <w:t xml:space="preserve">насадженнях, що зростають у смугах </w:t>
      </w:r>
      <w:r w:rsidRPr="009411E0">
        <w:rPr>
          <w:rFonts w:ascii="Times New Roman" w:hAnsi="Times New Roman"/>
          <w:sz w:val="28"/>
          <w:szCs w:val="28"/>
          <w:shd w:val="clear" w:color="auto" w:fill="FFFFFF"/>
        </w:rPr>
        <w:t>відведення автомобільних доріг загального користування, залізн</w:t>
      </w:r>
      <w:r>
        <w:rPr>
          <w:rFonts w:ascii="Times New Roman" w:hAnsi="Times New Roman"/>
          <w:sz w:val="28"/>
          <w:szCs w:val="28"/>
          <w:shd w:val="clear" w:color="auto" w:fill="FFFFFF"/>
        </w:rPr>
        <w:t>и</w:t>
      </w:r>
      <w:r w:rsidRPr="009411E0">
        <w:rPr>
          <w:rFonts w:ascii="Times New Roman" w:hAnsi="Times New Roman"/>
          <w:sz w:val="28"/>
          <w:szCs w:val="28"/>
          <w:shd w:val="clear" w:color="auto" w:fill="FFFFFF"/>
        </w:rPr>
        <w:t>ць</w:t>
      </w:r>
      <w:r>
        <w:rPr>
          <w:rFonts w:ascii="Times New Roman" w:hAnsi="Times New Roman"/>
          <w:sz w:val="28"/>
          <w:szCs w:val="28"/>
        </w:rPr>
        <w:t>»;</w:t>
      </w:r>
    </w:p>
    <w:p w14:paraId="767AD7D5" w14:textId="77777777" w:rsidR="00057D32" w:rsidRDefault="00057D32"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абзац четвертий </w:t>
      </w:r>
      <w:r w:rsidR="00A639B0">
        <w:rPr>
          <w:rFonts w:ascii="Times New Roman" w:hAnsi="Times New Roman"/>
          <w:sz w:val="28"/>
          <w:szCs w:val="28"/>
        </w:rPr>
        <w:t xml:space="preserve">пункту 35 </w:t>
      </w:r>
      <w:r>
        <w:rPr>
          <w:rFonts w:ascii="Times New Roman" w:hAnsi="Times New Roman"/>
          <w:sz w:val="28"/>
          <w:szCs w:val="28"/>
        </w:rPr>
        <w:t>виключити;</w:t>
      </w:r>
    </w:p>
    <w:p w14:paraId="61B708FA" w14:textId="77777777" w:rsidR="00057D3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18</w:t>
      </w:r>
      <w:r w:rsidR="00057D32">
        <w:rPr>
          <w:rFonts w:ascii="Times New Roman" w:hAnsi="Times New Roman"/>
          <w:sz w:val="28"/>
          <w:szCs w:val="28"/>
        </w:rPr>
        <w:t>) у пункті 36:</w:t>
      </w:r>
    </w:p>
    <w:p w14:paraId="45E04FBD" w14:textId="77777777" w:rsidR="00057D32" w:rsidRPr="00057D32" w:rsidRDefault="006670BF"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в </w:t>
      </w:r>
      <w:r w:rsidR="00057D32" w:rsidRPr="00057D32">
        <w:rPr>
          <w:rFonts w:ascii="Times New Roman" w:hAnsi="Times New Roman"/>
          <w:sz w:val="28"/>
          <w:szCs w:val="28"/>
        </w:rPr>
        <w:t>абзац</w:t>
      </w:r>
      <w:r>
        <w:rPr>
          <w:rFonts w:ascii="Times New Roman" w:hAnsi="Times New Roman"/>
          <w:sz w:val="28"/>
          <w:szCs w:val="28"/>
        </w:rPr>
        <w:t>і</w:t>
      </w:r>
      <w:r w:rsidR="00057D32" w:rsidRPr="00057D32">
        <w:rPr>
          <w:rFonts w:ascii="Times New Roman" w:hAnsi="Times New Roman"/>
          <w:sz w:val="28"/>
          <w:szCs w:val="28"/>
        </w:rPr>
        <w:t xml:space="preserve"> перш</w:t>
      </w:r>
      <w:r>
        <w:rPr>
          <w:rFonts w:ascii="Times New Roman" w:hAnsi="Times New Roman"/>
          <w:sz w:val="28"/>
          <w:szCs w:val="28"/>
        </w:rPr>
        <w:t xml:space="preserve">ому замінити слова «та лісорубному квитку» словами та знаками </w:t>
      </w:r>
      <w:r w:rsidRPr="006670BF">
        <w:rPr>
          <w:rFonts w:ascii="Times New Roman" w:hAnsi="Times New Roman"/>
          <w:sz w:val="28"/>
          <w:szCs w:val="28"/>
        </w:rPr>
        <w:t>«</w:t>
      </w:r>
      <w:r w:rsidRPr="006670BF">
        <w:rPr>
          <w:rFonts w:ascii="Times New Roman" w:eastAsia="Times New Roman" w:hAnsi="Times New Roman"/>
          <w:sz w:val="28"/>
          <w:szCs w:val="28"/>
          <w:lang w:eastAsia="ru-RU"/>
        </w:rPr>
        <w:t>, лісорубному квитку</w:t>
      </w:r>
      <w:r w:rsidRPr="006670BF">
        <w:rPr>
          <w:rFonts w:ascii="Times New Roman" w:hAnsi="Times New Roman"/>
          <w:sz w:val="28"/>
          <w:szCs w:val="28"/>
        </w:rPr>
        <w:t xml:space="preserve"> та в карті технологічного процесу розроблення лісосіки</w:t>
      </w:r>
      <w:r>
        <w:rPr>
          <w:rFonts w:ascii="Times New Roman" w:hAnsi="Times New Roman"/>
          <w:sz w:val="28"/>
          <w:szCs w:val="28"/>
        </w:rPr>
        <w:t>»;</w:t>
      </w:r>
    </w:p>
    <w:p w14:paraId="495FD53C" w14:textId="77777777" w:rsidR="006670BF" w:rsidRDefault="006670BF"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в </w:t>
      </w:r>
      <w:r w:rsidR="00057D32" w:rsidRPr="00057D32">
        <w:rPr>
          <w:rFonts w:ascii="Times New Roman" w:hAnsi="Times New Roman"/>
          <w:sz w:val="28"/>
          <w:szCs w:val="28"/>
        </w:rPr>
        <w:t>абзац</w:t>
      </w:r>
      <w:r>
        <w:rPr>
          <w:rFonts w:ascii="Times New Roman" w:hAnsi="Times New Roman"/>
          <w:sz w:val="28"/>
          <w:szCs w:val="28"/>
        </w:rPr>
        <w:t>і</w:t>
      </w:r>
      <w:r w:rsidR="00057D32" w:rsidRPr="00057D32">
        <w:rPr>
          <w:rFonts w:ascii="Times New Roman" w:hAnsi="Times New Roman"/>
          <w:sz w:val="28"/>
          <w:szCs w:val="28"/>
        </w:rPr>
        <w:t xml:space="preserve"> друг</w:t>
      </w:r>
      <w:r>
        <w:rPr>
          <w:rFonts w:ascii="Times New Roman" w:hAnsi="Times New Roman"/>
          <w:sz w:val="28"/>
          <w:szCs w:val="28"/>
        </w:rPr>
        <w:t>ому:</w:t>
      </w:r>
    </w:p>
    <w:p w14:paraId="7C8434E3" w14:textId="77777777" w:rsidR="006670BF" w:rsidRDefault="00057D32" w:rsidP="00B322B2">
      <w:pPr>
        <w:spacing w:after="120" w:line="288" w:lineRule="auto"/>
        <w:ind w:firstLine="709"/>
        <w:jc w:val="both"/>
        <w:rPr>
          <w:rFonts w:ascii="Times New Roman" w:hAnsi="Times New Roman"/>
          <w:sz w:val="28"/>
          <w:szCs w:val="28"/>
        </w:rPr>
      </w:pPr>
      <w:r w:rsidRPr="00057D32">
        <w:rPr>
          <w:rFonts w:ascii="Times New Roman" w:hAnsi="Times New Roman"/>
          <w:sz w:val="28"/>
          <w:szCs w:val="28"/>
        </w:rPr>
        <w:t>після слова «лісах» доповнити словами та знаками «</w:t>
      </w:r>
      <w:r w:rsidRPr="00057D32">
        <w:rPr>
          <w:rFonts w:ascii="Times New Roman" w:eastAsia="Times New Roman" w:hAnsi="Times New Roman"/>
          <w:sz w:val="28"/>
          <w:szCs w:val="28"/>
          <w:lang w:eastAsia="ru-RU"/>
        </w:rPr>
        <w:t xml:space="preserve">, </w:t>
      </w:r>
      <w:r w:rsidRPr="00057D32">
        <w:rPr>
          <w:rFonts w:ascii="Times New Roman" w:hAnsi="Times New Roman"/>
          <w:sz w:val="28"/>
          <w:szCs w:val="28"/>
          <w:shd w:val="clear" w:color="auto" w:fill="FFFFFF"/>
        </w:rPr>
        <w:t>розташованих у вологих та сирих лісорослинних умовах,</w:t>
      </w:r>
      <w:r w:rsidRPr="00057D32">
        <w:rPr>
          <w:rFonts w:ascii="Times New Roman" w:hAnsi="Times New Roman"/>
          <w:sz w:val="28"/>
          <w:szCs w:val="28"/>
        </w:rPr>
        <w:t>»</w:t>
      </w:r>
    </w:p>
    <w:p w14:paraId="76EDDD5A" w14:textId="77777777" w:rsidR="00057D32" w:rsidRDefault="006670BF" w:rsidP="00B322B2">
      <w:pPr>
        <w:spacing w:after="120" w:line="288" w:lineRule="auto"/>
        <w:ind w:firstLine="709"/>
        <w:jc w:val="both"/>
        <w:rPr>
          <w:rFonts w:ascii="Times New Roman" w:hAnsi="Times New Roman"/>
          <w:sz w:val="28"/>
          <w:szCs w:val="28"/>
        </w:rPr>
      </w:pPr>
      <w:r>
        <w:rPr>
          <w:rFonts w:ascii="Times New Roman" w:hAnsi="Times New Roman"/>
          <w:sz w:val="28"/>
          <w:szCs w:val="28"/>
        </w:rPr>
        <w:t>після слова «деревини» доповнити словами та знаками «</w:t>
      </w:r>
      <w:r w:rsidRPr="006670BF">
        <w:rPr>
          <w:rFonts w:ascii="Times New Roman" w:eastAsia="Times New Roman" w:hAnsi="Times New Roman"/>
          <w:bCs/>
          <w:sz w:val="28"/>
          <w:szCs w:val="28"/>
        </w:rPr>
        <w:t>(сушняк, стремпи, сухостійні та фаутні дерева)</w:t>
      </w:r>
      <w:r>
        <w:rPr>
          <w:rFonts w:ascii="Times New Roman" w:hAnsi="Times New Roman"/>
          <w:sz w:val="28"/>
          <w:szCs w:val="28"/>
        </w:rPr>
        <w:t>»;</w:t>
      </w:r>
    </w:p>
    <w:p w14:paraId="1E51AD53" w14:textId="77777777" w:rsidR="00057D32" w:rsidRPr="00057D32"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19</w:t>
      </w:r>
      <w:r w:rsidR="00057D32" w:rsidRPr="00057D32">
        <w:rPr>
          <w:rFonts w:ascii="Times New Roman" w:hAnsi="Times New Roman"/>
          <w:sz w:val="28"/>
          <w:szCs w:val="28"/>
        </w:rPr>
        <w:t>) у пункті 39 слова «</w:t>
      </w:r>
      <w:r w:rsidR="00057D32" w:rsidRPr="00057D32">
        <w:rPr>
          <w:rFonts w:ascii="Times New Roman" w:hAnsi="Times New Roman"/>
          <w:sz w:val="28"/>
          <w:szCs w:val="28"/>
          <w:shd w:val="clear" w:color="auto" w:fill="FFFFFF"/>
        </w:rPr>
        <w:t>пошкодженню грибами</w:t>
      </w:r>
      <w:r w:rsidR="00057D32" w:rsidRPr="00057D32">
        <w:rPr>
          <w:rFonts w:ascii="Times New Roman" w:hAnsi="Times New Roman"/>
          <w:sz w:val="28"/>
          <w:szCs w:val="28"/>
        </w:rPr>
        <w:t>» замінити словами «</w:t>
      </w:r>
      <w:r w:rsidR="00057D32" w:rsidRPr="00057D32">
        <w:rPr>
          <w:rFonts w:ascii="Times New Roman" w:hAnsi="Times New Roman"/>
          <w:sz w:val="28"/>
          <w:szCs w:val="28"/>
          <w:shd w:val="clear" w:color="auto" w:fill="FFFFFF"/>
        </w:rPr>
        <w:t>ураження хворобами</w:t>
      </w:r>
      <w:r w:rsidR="00057D32" w:rsidRPr="00057D32">
        <w:rPr>
          <w:rFonts w:ascii="Times New Roman" w:hAnsi="Times New Roman"/>
          <w:sz w:val="28"/>
          <w:szCs w:val="28"/>
        </w:rPr>
        <w:t>»;</w:t>
      </w:r>
    </w:p>
    <w:p w14:paraId="3E7304B9" w14:textId="77777777" w:rsidR="009411E0"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20</w:t>
      </w:r>
      <w:r w:rsidR="00057D32" w:rsidRPr="007E2DBA">
        <w:rPr>
          <w:rFonts w:ascii="Times New Roman" w:hAnsi="Times New Roman"/>
          <w:sz w:val="28"/>
          <w:szCs w:val="28"/>
        </w:rPr>
        <w:t xml:space="preserve">) пункт 45 </w:t>
      </w:r>
      <w:r w:rsidR="009411E0">
        <w:rPr>
          <w:rFonts w:ascii="Times New Roman" w:hAnsi="Times New Roman"/>
          <w:sz w:val="28"/>
          <w:szCs w:val="28"/>
        </w:rPr>
        <w:t>викласти у такій редакції:</w:t>
      </w:r>
    </w:p>
    <w:p w14:paraId="5D88F031" w14:textId="77777777" w:rsidR="009C10C1" w:rsidRPr="009C10C1" w:rsidRDefault="009411E0" w:rsidP="009C10C1">
      <w:pPr>
        <w:shd w:val="clear" w:color="auto" w:fill="FFFFFF"/>
        <w:spacing w:after="120" w:line="288" w:lineRule="auto"/>
        <w:ind w:firstLine="709"/>
        <w:jc w:val="both"/>
        <w:rPr>
          <w:rFonts w:ascii="Times New Roman" w:hAnsi="Times New Roman"/>
          <w:sz w:val="28"/>
          <w:szCs w:val="28"/>
          <w:shd w:val="clear" w:color="auto" w:fill="FFFFFF"/>
        </w:rPr>
      </w:pPr>
      <w:r w:rsidRPr="009411E0">
        <w:rPr>
          <w:rFonts w:ascii="Times New Roman" w:hAnsi="Times New Roman"/>
          <w:sz w:val="28"/>
          <w:szCs w:val="28"/>
        </w:rPr>
        <w:t>«</w:t>
      </w:r>
      <w:r w:rsidR="009C10C1" w:rsidRPr="009C10C1">
        <w:rPr>
          <w:rFonts w:ascii="Times New Roman" w:hAnsi="Times New Roman"/>
          <w:sz w:val="28"/>
          <w:szCs w:val="28"/>
          <w:shd w:val="clear" w:color="auto" w:fill="FFFFFF"/>
        </w:rPr>
        <w:t xml:space="preserve">45. Власники лісів, постійні лісокористувачі щороку до 1 лютого подають органу виконавчої влади з питань лісового господарства Автономної Республіки Крим, територіальним органам Держлісагентства, а також державним спеціалізованим лісозахисним підприємствам, інформацію про розроблені та здійснені заходи, спрямовані на збереження, охорону та захист лісів, за формами, визначеними Мінекономіки, в якій відображають санітарний </w:t>
      </w:r>
      <w:r w:rsidR="009C10C1" w:rsidRPr="009C10C1">
        <w:rPr>
          <w:rFonts w:ascii="Times New Roman" w:hAnsi="Times New Roman"/>
          <w:sz w:val="28"/>
          <w:szCs w:val="28"/>
          <w:shd w:val="clear" w:color="auto" w:fill="FFFFFF"/>
        </w:rPr>
        <w:lastRenderedPageBreak/>
        <w:t>стан лісів, обсяги здійснених заходів з поліпшення санітарного стану лісів, визначають основні заходи щодо запобігання чи ліквідації наслідків аварій та стихійного лиха, небезпечних подій та/або бойових дій, спричинених збройною агресією Російської Федерації проти України.</w:t>
      </w:r>
    </w:p>
    <w:p w14:paraId="69737079" w14:textId="77777777" w:rsidR="009411E0" w:rsidRDefault="009C10C1" w:rsidP="009C10C1">
      <w:pPr>
        <w:shd w:val="clear" w:color="auto" w:fill="FFFFFF"/>
        <w:spacing w:after="120" w:line="288" w:lineRule="auto"/>
        <w:ind w:firstLine="709"/>
        <w:jc w:val="both"/>
        <w:rPr>
          <w:rFonts w:ascii="Times New Roman" w:hAnsi="Times New Roman"/>
          <w:sz w:val="28"/>
          <w:szCs w:val="28"/>
        </w:rPr>
      </w:pPr>
      <w:r w:rsidRPr="009C10C1">
        <w:rPr>
          <w:rFonts w:ascii="Times New Roman" w:hAnsi="Times New Roman"/>
          <w:sz w:val="28"/>
          <w:szCs w:val="28"/>
          <w:shd w:val="clear" w:color="auto" w:fill="FFFFFF"/>
        </w:rPr>
        <w:t>Орган виконавчої влади з питань лісового господарства Автономної Республіки Крим, територіальні органи Держлісагентства узагальнену інформацію про збереження, охорону та захист лісів надсилають до 1 березня Держлісагентству.</w:t>
      </w:r>
      <w:r w:rsidR="009411E0" w:rsidRPr="009411E0">
        <w:rPr>
          <w:rFonts w:ascii="Times New Roman" w:hAnsi="Times New Roman"/>
          <w:sz w:val="28"/>
          <w:szCs w:val="28"/>
        </w:rPr>
        <w:t>»</w:t>
      </w:r>
      <w:r w:rsidR="009411E0">
        <w:rPr>
          <w:rFonts w:ascii="Times New Roman" w:hAnsi="Times New Roman"/>
          <w:sz w:val="28"/>
          <w:szCs w:val="28"/>
        </w:rPr>
        <w:t>;</w:t>
      </w:r>
    </w:p>
    <w:p w14:paraId="0CAEC8A6" w14:textId="77777777" w:rsidR="00434760" w:rsidRDefault="00434760" w:rsidP="00B322B2">
      <w:pPr>
        <w:spacing w:after="120" w:line="288" w:lineRule="auto"/>
        <w:ind w:firstLine="709"/>
        <w:jc w:val="both"/>
        <w:rPr>
          <w:rFonts w:ascii="Times New Roman" w:hAnsi="Times New Roman"/>
          <w:sz w:val="28"/>
          <w:szCs w:val="28"/>
        </w:rPr>
      </w:pPr>
      <w:r>
        <w:rPr>
          <w:rFonts w:ascii="Times New Roman" w:hAnsi="Times New Roman"/>
          <w:sz w:val="28"/>
          <w:szCs w:val="28"/>
        </w:rPr>
        <w:t>2</w:t>
      </w:r>
      <w:r w:rsidR="00A74884">
        <w:rPr>
          <w:rFonts w:ascii="Times New Roman" w:hAnsi="Times New Roman"/>
          <w:sz w:val="28"/>
          <w:szCs w:val="28"/>
        </w:rPr>
        <w:t>1</w:t>
      </w:r>
      <w:r>
        <w:rPr>
          <w:rFonts w:ascii="Times New Roman" w:hAnsi="Times New Roman"/>
          <w:sz w:val="28"/>
          <w:szCs w:val="28"/>
        </w:rPr>
        <w:t xml:space="preserve">) у тексті Санітарних правил в лісах України слова «ліквідація </w:t>
      </w:r>
      <w:r w:rsidRPr="00745343">
        <w:rPr>
          <w:rFonts w:ascii="Times New Roman" w:hAnsi="Times New Roman"/>
          <w:sz w:val="28"/>
          <w:szCs w:val="28"/>
        </w:rPr>
        <w:t xml:space="preserve">захаращеності» </w:t>
      </w:r>
      <w:r w:rsidRPr="00745343">
        <w:rPr>
          <w:rFonts w:ascii="Times New Roman" w:hAnsi="Times New Roman"/>
          <w:sz w:val="28"/>
          <w:szCs w:val="28"/>
          <w:shd w:val="clear" w:color="auto" w:fill="FFFFFF"/>
        </w:rPr>
        <w:t>в усіх відмінках</w:t>
      </w:r>
      <w:r>
        <w:rPr>
          <w:rFonts w:ascii="Times New Roman" w:hAnsi="Times New Roman"/>
          <w:sz w:val="28"/>
          <w:szCs w:val="28"/>
          <w:shd w:val="clear" w:color="auto" w:fill="FFFFFF"/>
        </w:rPr>
        <w:t xml:space="preserve"> </w:t>
      </w:r>
      <w:r w:rsidRPr="00745343">
        <w:rPr>
          <w:rFonts w:ascii="Times New Roman" w:hAnsi="Times New Roman"/>
          <w:sz w:val="28"/>
          <w:szCs w:val="28"/>
        </w:rPr>
        <w:t>замінити</w:t>
      </w:r>
      <w:r>
        <w:rPr>
          <w:rFonts w:ascii="Times New Roman" w:hAnsi="Times New Roman"/>
          <w:sz w:val="28"/>
          <w:szCs w:val="28"/>
        </w:rPr>
        <w:t xml:space="preserve"> словами «видалення захаращеності».</w:t>
      </w:r>
    </w:p>
    <w:p w14:paraId="285430FE" w14:textId="77777777" w:rsidR="00057D32" w:rsidRPr="007E2DBA" w:rsidRDefault="00057D32" w:rsidP="00B322B2">
      <w:pPr>
        <w:spacing w:after="120" w:line="288" w:lineRule="auto"/>
        <w:ind w:firstLine="709"/>
        <w:jc w:val="both"/>
        <w:rPr>
          <w:rFonts w:ascii="Times New Roman" w:hAnsi="Times New Roman"/>
          <w:sz w:val="28"/>
          <w:szCs w:val="28"/>
        </w:rPr>
      </w:pPr>
      <w:r w:rsidRPr="007E2DBA">
        <w:rPr>
          <w:rFonts w:ascii="Times New Roman" w:hAnsi="Times New Roman"/>
          <w:sz w:val="28"/>
          <w:szCs w:val="28"/>
        </w:rPr>
        <w:t>2</w:t>
      </w:r>
      <w:r w:rsidR="00A74884">
        <w:rPr>
          <w:rFonts w:ascii="Times New Roman" w:hAnsi="Times New Roman"/>
          <w:sz w:val="28"/>
          <w:szCs w:val="28"/>
        </w:rPr>
        <w:t>2</w:t>
      </w:r>
      <w:r w:rsidRPr="007E2DBA">
        <w:rPr>
          <w:rFonts w:ascii="Times New Roman" w:hAnsi="Times New Roman"/>
          <w:sz w:val="28"/>
          <w:szCs w:val="28"/>
        </w:rPr>
        <w:t>) у додатку 1 до Санітарних правил</w:t>
      </w:r>
      <w:r w:rsidR="00434760">
        <w:rPr>
          <w:rFonts w:ascii="Times New Roman" w:hAnsi="Times New Roman"/>
          <w:sz w:val="28"/>
          <w:szCs w:val="28"/>
        </w:rPr>
        <w:t xml:space="preserve"> в лісах України</w:t>
      </w:r>
      <w:r w:rsidRPr="007E2DBA">
        <w:rPr>
          <w:rFonts w:ascii="Times New Roman" w:hAnsi="Times New Roman"/>
          <w:sz w:val="28"/>
          <w:szCs w:val="28"/>
        </w:rPr>
        <w:t>:</w:t>
      </w:r>
    </w:p>
    <w:p w14:paraId="40E84BF4" w14:textId="77777777" w:rsidR="00057D32" w:rsidRDefault="00057D32" w:rsidP="00B322B2">
      <w:pPr>
        <w:spacing w:after="120" w:line="288" w:lineRule="auto"/>
        <w:ind w:firstLine="709"/>
        <w:jc w:val="both"/>
        <w:rPr>
          <w:rFonts w:ascii="Times New Roman" w:hAnsi="Times New Roman"/>
          <w:sz w:val="28"/>
          <w:szCs w:val="28"/>
        </w:rPr>
      </w:pPr>
      <w:r>
        <w:rPr>
          <w:rFonts w:ascii="Times New Roman" w:hAnsi="Times New Roman"/>
          <w:sz w:val="28"/>
          <w:szCs w:val="28"/>
        </w:rPr>
        <w:t>у стовбці 5 слово «підвиділ</w:t>
      </w:r>
      <w:r w:rsidR="00745343">
        <w:rPr>
          <w:rFonts w:ascii="Times New Roman" w:hAnsi="Times New Roman"/>
          <w:sz w:val="28"/>
          <w:szCs w:val="28"/>
        </w:rPr>
        <w:t>у</w:t>
      </w:r>
      <w:r>
        <w:rPr>
          <w:rFonts w:ascii="Times New Roman" w:hAnsi="Times New Roman"/>
          <w:sz w:val="28"/>
          <w:szCs w:val="28"/>
        </w:rPr>
        <w:t>» замінити словом «</w:t>
      </w:r>
      <w:r w:rsidR="00745343">
        <w:rPr>
          <w:rFonts w:ascii="Times New Roman" w:hAnsi="Times New Roman"/>
          <w:sz w:val="28"/>
          <w:szCs w:val="28"/>
        </w:rPr>
        <w:t>ділянки</w:t>
      </w:r>
      <w:r>
        <w:rPr>
          <w:rFonts w:ascii="Times New Roman" w:hAnsi="Times New Roman"/>
          <w:sz w:val="28"/>
          <w:szCs w:val="28"/>
        </w:rPr>
        <w:t>»;</w:t>
      </w:r>
    </w:p>
    <w:p w14:paraId="2AB694A7" w14:textId="77777777" w:rsidR="00745343" w:rsidRDefault="00745343" w:rsidP="00B322B2">
      <w:pPr>
        <w:spacing w:after="120" w:line="288" w:lineRule="auto"/>
        <w:ind w:firstLine="709"/>
        <w:jc w:val="both"/>
        <w:rPr>
          <w:rFonts w:ascii="Times New Roman" w:hAnsi="Times New Roman"/>
          <w:sz w:val="28"/>
          <w:szCs w:val="28"/>
        </w:rPr>
      </w:pPr>
      <w:r>
        <w:rPr>
          <w:rFonts w:ascii="Times New Roman" w:hAnsi="Times New Roman"/>
          <w:sz w:val="28"/>
          <w:szCs w:val="28"/>
        </w:rPr>
        <w:t>у стовбці 15 слово «захисності» замінити словом «лісів»;</w:t>
      </w:r>
    </w:p>
    <w:p w14:paraId="3971894F" w14:textId="77777777" w:rsidR="009252BA" w:rsidRDefault="005E6B9E"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2. </w:t>
      </w:r>
      <w:r w:rsidR="00943B1F">
        <w:rPr>
          <w:rFonts w:ascii="Times New Roman" w:hAnsi="Times New Roman"/>
          <w:sz w:val="28"/>
          <w:szCs w:val="28"/>
        </w:rPr>
        <w:t xml:space="preserve">У </w:t>
      </w:r>
      <w:r w:rsidR="00426545" w:rsidRPr="00461846">
        <w:rPr>
          <w:rFonts w:ascii="Times New Roman" w:hAnsi="Times New Roman"/>
          <w:sz w:val="28"/>
          <w:szCs w:val="28"/>
        </w:rPr>
        <w:t>Правил</w:t>
      </w:r>
      <w:r w:rsidR="00943B1F">
        <w:rPr>
          <w:rFonts w:ascii="Times New Roman" w:hAnsi="Times New Roman"/>
          <w:sz w:val="28"/>
          <w:szCs w:val="28"/>
        </w:rPr>
        <w:t>ах</w:t>
      </w:r>
      <w:r w:rsidR="00426545" w:rsidRPr="00461846">
        <w:rPr>
          <w:rFonts w:ascii="Times New Roman" w:hAnsi="Times New Roman"/>
          <w:sz w:val="28"/>
          <w:szCs w:val="28"/>
        </w:rPr>
        <w:t xml:space="preserve"> поліпшення якісного складу лісів, проведення інших рубок та робіт, пов’язаних і не пов’язаних із веденням лісового господарства</w:t>
      </w:r>
      <w:r w:rsidR="00A011B4" w:rsidRPr="00461846">
        <w:rPr>
          <w:rFonts w:ascii="Times New Roman" w:hAnsi="Times New Roman"/>
          <w:sz w:val="28"/>
          <w:szCs w:val="28"/>
        </w:rPr>
        <w:t xml:space="preserve">, затверджених постановою Кабінету Міністрів України від 12 травня 2007 р. </w:t>
      </w:r>
      <w:r w:rsidR="00943B1F">
        <w:rPr>
          <w:rFonts w:ascii="Times New Roman" w:hAnsi="Times New Roman"/>
          <w:sz w:val="28"/>
          <w:szCs w:val="28"/>
        </w:rPr>
        <w:br/>
      </w:r>
      <w:r w:rsidR="00A011B4" w:rsidRPr="00461846">
        <w:rPr>
          <w:rFonts w:ascii="Times New Roman" w:hAnsi="Times New Roman"/>
          <w:sz w:val="28"/>
          <w:szCs w:val="28"/>
        </w:rPr>
        <w:t>№ 724 (</w:t>
      </w:r>
      <w:r w:rsidR="00A011B4" w:rsidRPr="00B16EF8">
        <w:rPr>
          <w:rFonts w:ascii="Times New Roman" w:hAnsi="Times New Roman"/>
          <w:sz w:val="28"/>
          <w:szCs w:val="28"/>
        </w:rPr>
        <w:t>Офіційний вісник України, 2007, № 37, ст. 1478</w:t>
      </w:r>
      <w:r w:rsidR="0086260F" w:rsidRPr="00B16EF8">
        <w:rPr>
          <w:rFonts w:ascii="Times New Roman" w:hAnsi="Times New Roman"/>
          <w:sz w:val="28"/>
          <w:szCs w:val="28"/>
        </w:rPr>
        <w:t xml:space="preserve">; </w:t>
      </w:r>
      <w:r w:rsidR="00215D9C" w:rsidRPr="00B16EF8">
        <w:rPr>
          <w:rFonts w:ascii="Times New Roman" w:hAnsi="Times New Roman"/>
          <w:sz w:val="28"/>
          <w:szCs w:val="28"/>
        </w:rPr>
        <w:t xml:space="preserve">2012 р., № 1, ст. 21; </w:t>
      </w:r>
      <w:r w:rsidR="00215D9C" w:rsidRPr="0042412C">
        <w:rPr>
          <w:rFonts w:ascii="Times New Roman" w:hAnsi="Times New Roman"/>
          <w:sz w:val="28"/>
          <w:szCs w:val="28"/>
        </w:rPr>
        <w:t xml:space="preserve">2013 р. № 82, ст. 3041; </w:t>
      </w:r>
      <w:r w:rsidR="0042412C" w:rsidRPr="0042412C">
        <w:rPr>
          <w:rFonts w:ascii="Times New Roman" w:hAnsi="Times New Roman"/>
          <w:sz w:val="28"/>
          <w:szCs w:val="28"/>
        </w:rPr>
        <w:t xml:space="preserve">2016 р., № 26, ст. 1027, № 87, ст. 2839; </w:t>
      </w:r>
      <w:r w:rsidR="0086260F" w:rsidRPr="0042412C">
        <w:rPr>
          <w:rFonts w:ascii="Times New Roman" w:hAnsi="Times New Roman"/>
          <w:sz w:val="28"/>
          <w:szCs w:val="28"/>
        </w:rPr>
        <w:t xml:space="preserve">2020 </w:t>
      </w:r>
      <w:r w:rsidR="0042412C" w:rsidRPr="0042412C">
        <w:rPr>
          <w:rFonts w:ascii="Times New Roman" w:hAnsi="Times New Roman"/>
          <w:sz w:val="28"/>
          <w:szCs w:val="28"/>
        </w:rPr>
        <w:t xml:space="preserve">р. </w:t>
      </w:r>
      <w:r w:rsidR="0086260F" w:rsidRPr="0042412C">
        <w:rPr>
          <w:rFonts w:ascii="Times New Roman" w:hAnsi="Times New Roman"/>
          <w:sz w:val="28"/>
          <w:szCs w:val="28"/>
        </w:rPr>
        <w:t xml:space="preserve">№ </w:t>
      </w:r>
      <w:r w:rsidR="0042412C" w:rsidRPr="0042412C">
        <w:rPr>
          <w:rFonts w:ascii="Times New Roman" w:hAnsi="Times New Roman"/>
          <w:sz w:val="28"/>
          <w:szCs w:val="28"/>
        </w:rPr>
        <w:t>101</w:t>
      </w:r>
      <w:r w:rsidR="0086260F" w:rsidRPr="0042412C">
        <w:rPr>
          <w:rFonts w:ascii="Times New Roman" w:hAnsi="Times New Roman"/>
          <w:sz w:val="28"/>
          <w:szCs w:val="28"/>
        </w:rPr>
        <w:t xml:space="preserve">, </w:t>
      </w:r>
      <w:r w:rsidR="0042412C">
        <w:rPr>
          <w:rFonts w:ascii="Times New Roman" w:hAnsi="Times New Roman"/>
          <w:sz w:val="28"/>
          <w:szCs w:val="28"/>
        </w:rPr>
        <w:br/>
      </w:r>
      <w:r w:rsidR="0086260F" w:rsidRPr="0042412C">
        <w:rPr>
          <w:rFonts w:ascii="Times New Roman" w:hAnsi="Times New Roman"/>
          <w:sz w:val="28"/>
          <w:szCs w:val="28"/>
        </w:rPr>
        <w:t xml:space="preserve">ст. </w:t>
      </w:r>
      <w:r w:rsidR="0042412C" w:rsidRPr="0042412C">
        <w:rPr>
          <w:rFonts w:ascii="Times New Roman" w:hAnsi="Times New Roman"/>
          <w:sz w:val="28"/>
          <w:szCs w:val="28"/>
        </w:rPr>
        <w:t>3285</w:t>
      </w:r>
      <w:r w:rsidR="00215D9C" w:rsidRPr="0042412C">
        <w:rPr>
          <w:rFonts w:ascii="Times New Roman" w:hAnsi="Times New Roman"/>
          <w:sz w:val="28"/>
          <w:szCs w:val="28"/>
        </w:rPr>
        <w:t xml:space="preserve">; 2024 р. № </w:t>
      </w:r>
      <w:r w:rsidR="0042412C" w:rsidRPr="0042412C">
        <w:rPr>
          <w:rFonts w:ascii="Times New Roman" w:hAnsi="Times New Roman"/>
          <w:sz w:val="28"/>
          <w:szCs w:val="28"/>
        </w:rPr>
        <w:t xml:space="preserve">41, ст. 2501, № </w:t>
      </w:r>
      <w:r w:rsidR="00215D9C" w:rsidRPr="0042412C">
        <w:rPr>
          <w:rFonts w:ascii="Times New Roman" w:hAnsi="Times New Roman"/>
          <w:sz w:val="28"/>
          <w:szCs w:val="28"/>
        </w:rPr>
        <w:t>100, ст. 6400</w:t>
      </w:r>
      <w:r w:rsidR="0042412C" w:rsidRPr="0042412C">
        <w:rPr>
          <w:rFonts w:ascii="Times New Roman" w:hAnsi="Times New Roman"/>
          <w:sz w:val="28"/>
          <w:szCs w:val="28"/>
        </w:rPr>
        <w:t>;</w:t>
      </w:r>
      <w:r w:rsidR="0042412C">
        <w:rPr>
          <w:rFonts w:ascii="Times New Roman" w:hAnsi="Times New Roman"/>
          <w:sz w:val="28"/>
          <w:szCs w:val="28"/>
        </w:rPr>
        <w:t xml:space="preserve"> 2025 р. № 57, ст. 3930</w:t>
      </w:r>
      <w:r w:rsidR="00A011B4" w:rsidRPr="00461846">
        <w:rPr>
          <w:rFonts w:ascii="Times New Roman" w:hAnsi="Times New Roman"/>
          <w:sz w:val="28"/>
          <w:szCs w:val="28"/>
        </w:rPr>
        <w:t>):</w:t>
      </w:r>
    </w:p>
    <w:p w14:paraId="53AD6FD8" w14:textId="77777777" w:rsidR="00943B1F" w:rsidRPr="00B11B49" w:rsidRDefault="00943B1F" w:rsidP="00B322B2">
      <w:pPr>
        <w:spacing w:after="120" w:line="288" w:lineRule="auto"/>
        <w:ind w:firstLine="709"/>
        <w:jc w:val="both"/>
        <w:rPr>
          <w:rFonts w:ascii="Times New Roman" w:hAnsi="Times New Roman"/>
          <w:sz w:val="28"/>
          <w:szCs w:val="28"/>
        </w:rPr>
      </w:pPr>
      <w:r>
        <w:rPr>
          <w:rFonts w:ascii="Times New Roman" w:hAnsi="Times New Roman"/>
          <w:sz w:val="28"/>
          <w:szCs w:val="28"/>
        </w:rPr>
        <w:t>1</w:t>
      </w:r>
      <w:r w:rsidRPr="00B11B49">
        <w:rPr>
          <w:rFonts w:ascii="Times New Roman" w:hAnsi="Times New Roman"/>
          <w:sz w:val="28"/>
          <w:szCs w:val="28"/>
        </w:rPr>
        <w:t>) у пункті 4:</w:t>
      </w:r>
    </w:p>
    <w:p w14:paraId="3FA88AA2" w14:textId="77777777" w:rsidR="00B11B49" w:rsidRPr="00B11B49" w:rsidRDefault="00215D9C" w:rsidP="00B322B2">
      <w:pPr>
        <w:spacing w:after="120" w:line="288" w:lineRule="auto"/>
        <w:ind w:firstLine="709"/>
        <w:jc w:val="both"/>
        <w:rPr>
          <w:rFonts w:ascii="Times New Roman" w:hAnsi="Times New Roman"/>
          <w:sz w:val="28"/>
          <w:szCs w:val="28"/>
        </w:rPr>
      </w:pPr>
      <w:r w:rsidRPr="00B11B49">
        <w:rPr>
          <w:rFonts w:ascii="Times New Roman" w:hAnsi="Times New Roman"/>
          <w:sz w:val="28"/>
          <w:szCs w:val="28"/>
        </w:rPr>
        <w:t>а</w:t>
      </w:r>
      <w:r w:rsidR="00943B1F" w:rsidRPr="00B11B49">
        <w:rPr>
          <w:rFonts w:ascii="Times New Roman" w:hAnsi="Times New Roman"/>
          <w:sz w:val="28"/>
          <w:szCs w:val="28"/>
        </w:rPr>
        <w:t>бзац</w:t>
      </w:r>
      <w:r w:rsidRPr="00B11B49">
        <w:rPr>
          <w:rFonts w:ascii="Times New Roman" w:hAnsi="Times New Roman"/>
          <w:sz w:val="28"/>
          <w:szCs w:val="28"/>
        </w:rPr>
        <w:t xml:space="preserve"> </w:t>
      </w:r>
      <w:r w:rsidR="00943B1F" w:rsidRPr="00B11B49">
        <w:rPr>
          <w:rFonts w:ascii="Times New Roman" w:hAnsi="Times New Roman"/>
          <w:sz w:val="28"/>
          <w:szCs w:val="28"/>
        </w:rPr>
        <w:t xml:space="preserve">перший </w:t>
      </w:r>
      <w:r w:rsidR="000D1A36">
        <w:rPr>
          <w:rFonts w:ascii="Times New Roman" w:hAnsi="Times New Roman"/>
          <w:sz w:val="28"/>
          <w:szCs w:val="28"/>
        </w:rPr>
        <w:t xml:space="preserve">після слів та цифр «ст. 2452)» </w:t>
      </w:r>
      <w:r w:rsidR="00B11B49" w:rsidRPr="00B11B49">
        <w:rPr>
          <w:rFonts w:ascii="Times New Roman" w:hAnsi="Times New Roman"/>
          <w:sz w:val="28"/>
          <w:szCs w:val="28"/>
        </w:rPr>
        <w:t>доповнити словами, знаками та цифрами «</w:t>
      </w:r>
      <w:r w:rsidR="00B11B49" w:rsidRPr="00B11B49">
        <w:rPr>
          <w:rFonts w:ascii="Times New Roman" w:eastAsia="Times New Roman" w:hAnsi="Times New Roman"/>
          <w:sz w:val="28"/>
          <w:szCs w:val="28"/>
          <w:lang w:eastAsia="ru-RU"/>
        </w:rPr>
        <w:t>;</w:t>
      </w:r>
      <w:r w:rsidR="009411E0">
        <w:rPr>
          <w:rFonts w:ascii="Times New Roman" w:eastAsia="Times New Roman" w:hAnsi="Times New Roman"/>
          <w:sz w:val="28"/>
          <w:szCs w:val="28"/>
          <w:lang w:eastAsia="ru-RU"/>
        </w:rPr>
        <w:t xml:space="preserve"> </w:t>
      </w:r>
      <w:r w:rsidR="009411E0" w:rsidRPr="009411E0">
        <w:rPr>
          <w:rFonts w:ascii="Times New Roman" w:hAnsi="Times New Roman"/>
          <w:sz w:val="28"/>
          <w:szCs w:val="28"/>
          <w:shd w:val="clear" w:color="auto" w:fill="FFFFFF"/>
        </w:rPr>
        <w:t xml:space="preserve">рубок небезпечних дерев (крім небезпечних дерев у зовнішніх зонах безпеки вздовж лісосік) – звернення територіальних громад, юридичних та/або фізичних осіб подане до постійного лісокористувача та/або власника лісів відповідно до пункту 68 цих Правил; 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009411E0" w:rsidRPr="009411E0">
        <w:rPr>
          <w:rFonts w:ascii="Times New Roman" w:eastAsia="Times New Roman" w:hAnsi="Times New Roman"/>
          <w:sz w:val="28"/>
          <w:szCs w:val="28"/>
          <w:lang w:eastAsia="ru-RU"/>
        </w:rPr>
        <w:t>майна підприємств транспорту (у тому числі автомобільного та залізничного)</w:t>
      </w:r>
      <w:r w:rsidR="009411E0" w:rsidRPr="009411E0">
        <w:rPr>
          <w:rFonts w:ascii="Times New Roman" w:hAnsi="Times New Roman"/>
          <w:sz w:val="28"/>
          <w:szCs w:val="28"/>
          <w:shd w:val="clear" w:color="auto" w:fill="FFFFFF"/>
        </w:rPr>
        <w:t xml:space="preserve">, в тому числі залізничних переїздів, а також пов’язані з будівництвом об’єктів </w:t>
      </w:r>
      <w:r w:rsidR="009411E0" w:rsidRPr="009411E0">
        <w:rPr>
          <w:rFonts w:ascii="Times New Roman" w:eastAsia="Times New Roman" w:hAnsi="Times New Roman"/>
          <w:sz w:val="28"/>
          <w:szCs w:val="28"/>
          <w:lang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009411E0" w:rsidRPr="009411E0">
        <w:rPr>
          <w:rFonts w:ascii="Times New Roman" w:hAnsi="Times New Roman"/>
          <w:sz w:val="28"/>
          <w:szCs w:val="28"/>
          <w:shd w:val="clear" w:color="auto" w:fill="FFFFFF"/>
        </w:rPr>
        <w:t xml:space="preserve"> - звернення, подані відповідно до пункту 70 цих Правил</w:t>
      </w:r>
      <w:r w:rsidR="00B11B49" w:rsidRPr="00B11B49">
        <w:rPr>
          <w:rFonts w:ascii="Times New Roman" w:hAnsi="Times New Roman"/>
          <w:sz w:val="28"/>
          <w:szCs w:val="28"/>
        </w:rPr>
        <w:t>»;</w:t>
      </w:r>
    </w:p>
    <w:p w14:paraId="3FDB4889" w14:textId="77777777" w:rsidR="00215D9C" w:rsidRPr="00B11B49" w:rsidRDefault="00B11B49" w:rsidP="00B322B2">
      <w:pPr>
        <w:spacing w:after="120" w:line="288" w:lineRule="auto"/>
        <w:ind w:firstLine="709"/>
        <w:jc w:val="both"/>
        <w:rPr>
          <w:rFonts w:ascii="Times New Roman" w:hAnsi="Times New Roman"/>
          <w:sz w:val="28"/>
          <w:szCs w:val="28"/>
        </w:rPr>
      </w:pPr>
      <w:r w:rsidRPr="00B11B49">
        <w:rPr>
          <w:rFonts w:ascii="Times New Roman" w:hAnsi="Times New Roman"/>
          <w:sz w:val="28"/>
          <w:szCs w:val="28"/>
        </w:rPr>
        <w:lastRenderedPageBreak/>
        <w:t xml:space="preserve">абзац </w:t>
      </w:r>
      <w:r w:rsidR="00215D9C" w:rsidRPr="00B11B49">
        <w:rPr>
          <w:rFonts w:ascii="Times New Roman" w:hAnsi="Times New Roman"/>
          <w:sz w:val="28"/>
          <w:szCs w:val="28"/>
        </w:rPr>
        <w:t xml:space="preserve">другий </w:t>
      </w:r>
      <w:r w:rsidR="00DF6F5F">
        <w:rPr>
          <w:rFonts w:ascii="Times New Roman" w:hAnsi="Times New Roman"/>
          <w:sz w:val="28"/>
          <w:szCs w:val="28"/>
        </w:rPr>
        <w:t xml:space="preserve">після слів «лісових пожеж» </w:t>
      </w:r>
      <w:r w:rsidRPr="00B11B49">
        <w:rPr>
          <w:rFonts w:ascii="Times New Roman" w:hAnsi="Times New Roman"/>
          <w:sz w:val="28"/>
          <w:szCs w:val="28"/>
        </w:rPr>
        <w:t>доповнити словами, знаками та цифрами «</w:t>
      </w:r>
      <w:r w:rsidRPr="00B11B49">
        <w:rPr>
          <w:rFonts w:ascii="Times New Roman" w:eastAsia="Times New Roman" w:hAnsi="Times New Roman"/>
          <w:sz w:val="28"/>
          <w:szCs w:val="28"/>
          <w:lang w:eastAsia="ru-RU"/>
        </w:rPr>
        <w:t>,</w:t>
      </w:r>
      <w:r w:rsidR="009411E0">
        <w:rPr>
          <w:rFonts w:ascii="Times New Roman" w:eastAsia="Times New Roman" w:hAnsi="Times New Roman"/>
          <w:sz w:val="28"/>
          <w:szCs w:val="28"/>
          <w:lang w:eastAsia="ru-RU"/>
        </w:rPr>
        <w:t xml:space="preserve"> </w:t>
      </w:r>
      <w:r w:rsidR="009411E0" w:rsidRPr="009411E0">
        <w:rPr>
          <w:rFonts w:ascii="Times New Roman" w:hAnsi="Times New Roman"/>
          <w:sz w:val="28"/>
          <w:szCs w:val="28"/>
          <w:shd w:val="clear" w:color="auto" w:fill="FFFFFF"/>
        </w:rPr>
        <w:t>рубок небезпечних дерев (крім небезпечних дерев у зовнішніх зонах безпеки вздовж лісосік)</w:t>
      </w:r>
      <w:r w:rsidR="009411E0" w:rsidRPr="009411E0">
        <w:rPr>
          <w:rFonts w:ascii="Times New Roman" w:eastAsia="Times New Roman" w:hAnsi="Times New Roman"/>
          <w:sz w:val="28"/>
          <w:szCs w:val="28"/>
          <w:lang w:eastAsia="ru-RU"/>
        </w:rPr>
        <w:t xml:space="preserve"> та </w:t>
      </w:r>
      <w:r w:rsidR="009411E0" w:rsidRPr="009411E0">
        <w:rPr>
          <w:rFonts w:ascii="Times New Roman" w:hAnsi="Times New Roman"/>
          <w:sz w:val="28"/>
          <w:szCs w:val="28"/>
          <w:shd w:val="clear" w:color="auto" w:fill="FFFFFF"/>
        </w:rPr>
        <w:t xml:space="preserve">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пов’язаних з будівництвом об’єктів </w:t>
      </w:r>
      <w:r w:rsidR="009411E0" w:rsidRPr="009411E0">
        <w:rPr>
          <w:rFonts w:ascii="Times New Roman" w:eastAsia="Times New Roman" w:hAnsi="Times New Roman"/>
          <w:sz w:val="28"/>
          <w:szCs w:val="28"/>
          <w:lang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Pr="00B11B49">
        <w:rPr>
          <w:rFonts w:ascii="Times New Roman" w:hAnsi="Times New Roman"/>
          <w:sz w:val="28"/>
          <w:szCs w:val="28"/>
        </w:rPr>
        <w:t>»;</w:t>
      </w:r>
    </w:p>
    <w:p w14:paraId="5A7A87E2" w14:textId="77777777" w:rsidR="00BB7F86" w:rsidRDefault="00B11B49" w:rsidP="00B322B2">
      <w:pPr>
        <w:spacing w:after="120" w:line="288" w:lineRule="auto"/>
        <w:ind w:firstLine="709"/>
        <w:jc w:val="both"/>
        <w:rPr>
          <w:rFonts w:ascii="Times New Roman" w:hAnsi="Times New Roman"/>
          <w:sz w:val="28"/>
          <w:szCs w:val="28"/>
        </w:rPr>
      </w:pPr>
      <w:r w:rsidRPr="00B11B49">
        <w:rPr>
          <w:rFonts w:ascii="Times New Roman" w:hAnsi="Times New Roman"/>
          <w:sz w:val="28"/>
          <w:szCs w:val="28"/>
        </w:rPr>
        <w:t>абзац четверт</w:t>
      </w:r>
      <w:r w:rsidR="00BB7F86">
        <w:rPr>
          <w:rFonts w:ascii="Times New Roman" w:hAnsi="Times New Roman"/>
          <w:sz w:val="28"/>
          <w:szCs w:val="28"/>
        </w:rPr>
        <w:t>ий викласти у такій редакції:</w:t>
      </w:r>
    </w:p>
    <w:p w14:paraId="29BBDA52" w14:textId="77777777" w:rsidR="00BB7F86" w:rsidRDefault="00BB7F86" w:rsidP="00BB7F86">
      <w:pPr>
        <w:shd w:val="clear" w:color="auto" w:fill="FFFFFF"/>
        <w:spacing w:after="120" w:line="288" w:lineRule="auto"/>
        <w:ind w:firstLine="709"/>
        <w:jc w:val="both"/>
        <w:rPr>
          <w:rFonts w:ascii="Times New Roman" w:hAnsi="Times New Roman"/>
          <w:sz w:val="28"/>
          <w:szCs w:val="28"/>
        </w:rPr>
      </w:pPr>
      <w:r>
        <w:rPr>
          <w:rFonts w:ascii="Times New Roman" w:hAnsi="Times New Roman"/>
          <w:sz w:val="28"/>
          <w:szCs w:val="28"/>
        </w:rPr>
        <w:t>«</w:t>
      </w:r>
      <w:r w:rsidR="009411E0" w:rsidRPr="009411E0">
        <w:rPr>
          <w:rFonts w:ascii="Times New Roman" w:eastAsia="Times New Roman" w:hAnsi="Times New Roman"/>
          <w:sz w:val="28"/>
          <w:szCs w:val="28"/>
          <w:lang w:eastAsia="ru-RU"/>
        </w:rPr>
        <w:t>Під час обстеження насаджень на предмет доцільності проведення рубок формування і оздоровлення лісів, інших заходів із формування і оздоровлення лісів, інших рубок та робіт, пов’язаних і не пов’язаних з веденням лісового господарства, до складу таких комісій включаються представники власника лісів та/або постійного лісокористувача, органу виконавчої влади з питань лісового господарства Автономної Республіки Крим, територіального органу Держлісагентства, обласних, Київської та Севастопольської міських держадміністрацій, а на території Автономної Республіки Крим – органу виконавчої влади Автономної Республіки Крим з питань охорони навколишнього природного середовища, державної лісовпорядної організації, установ природно-заповідного фонду, розташованих у відповідних адміністративно-територіальних одиницях (за умови їх наявності), за згодою представники органу місцевого самоврядування, на території якого зростають насадження, та громадськості. Участь представників в комісії є безоплатною, крім представників державної лісовпорядної організації та установ природно-заповідного фонду.</w:t>
      </w:r>
      <w:r>
        <w:rPr>
          <w:rFonts w:ascii="Times New Roman" w:hAnsi="Times New Roman"/>
          <w:sz w:val="28"/>
          <w:szCs w:val="28"/>
        </w:rPr>
        <w:t>»;</w:t>
      </w:r>
    </w:p>
    <w:p w14:paraId="26B340E0" w14:textId="77777777" w:rsidR="00B11B49" w:rsidRDefault="00B11B49"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2) </w:t>
      </w:r>
      <w:r w:rsidR="008D49A1">
        <w:rPr>
          <w:rFonts w:ascii="Times New Roman" w:hAnsi="Times New Roman"/>
          <w:sz w:val="28"/>
          <w:szCs w:val="28"/>
        </w:rPr>
        <w:t>у пункті 6:</w:t>
      </w:r>
    </w:p>
    <w:p w14:paraId="45CC96FC" w14:textId="77777777" w:rsidR="008D49A1" w:rsidRDefault="00202947"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DF1A00">
        <w:rPr>
          <w:rFonts w:ascii="Times New Roman" w:hAnsi="Times New Roman"/>
          <w:sz w:val="28"/>
          <w:szCs w:val="28"/>
        </w:rPr>
        <w:t xml:space="preserve"> абзаці першому </w:t>
      </w:r>
      <w:r w:rsidR="0011368D" w:rsidRPr="0011368D">
        <w:rPr>
          <w:rFonts w:ascii="Times New Roman" w:hAnsi="Times New Roman"/>
          <w:sz w:val="28"/>
          <w:szCs w:val="28"/>
        </w:rPr>
        <w:t>слово «ліквідація» замінити словом «</w:t>
      </w:r>
      <w:r w:rsidR="0011368D" w:rsidRPr="0011368D">
        <w:rPr>
          <w:rFonts w:ascii="Times New Roman" w:eastAsia="Times New Roman" w:hAnsi="Times New Roman"/>
          <w:sz w:val="28"/>
          <w:szCs w:val="28"/>
          <w:lang w:eastAsia="ru-RU"/>
        </w:rPr>
        <w:t>видалення</w:t>
      </w:r>
      <w:r w:rsidR="0011368D" w:rsidRPr="0011368D">
        <w:rPr>
          <w:rFonts w:ascii="Times New Roman" w:hAnsi="Times New Roman"/>
          <w:sz w:val="28"/>
          <w:szCs w:val="28"/>
        </w:rPr>
        <w:t>»;</w:t>
      </w:r>
    </w:p>
    <w:p w14:paraId="54C91192" w14:textId="77777777" w:rsidR="009411E0" w:rsidRDefault="009411E0" w:rsidP="00B322B2">
      <w:pPr>
        <w:spacing w:after="120" w:line="288" w:lineRule="auto"/>
        <w:ind w:firstLine="709"/>
        <w:jc w:val="both"/>
        <w:rPr>
          <w:rFonts w:ascii="Times New Roman" w:hAnsi="Times New Roman"/>
          <w:sz w:val="28"/>
          <w:szCs w:val="28"/>
        </w:rPr>
      </w:pPr>
      <w:r>
        <w:rPr>
          <w:rFonts w:ascii="Times New Roman" w:hAnsi="Times New Roman"/>
          <w:sz w:val="28"/>
          <w:szCs w:val="28"/>
        </w:rPr>
        <w:t>доповнити новим реченням у такій редакції:</w:t>
      </w:r>
    </w:p>
    <w:p w14:paraId="40B3E794" w14:textId="77777777" w:rsidR="009411E0" w:rsidRPr="009411E0" w:rsidRDefault="009411E0" w:rsidP="00B322B2">
      <w:pPr>
        <w:spacing w:after="120" w:line="288" w:lineRule="auto"/>
        <w:ind w:firstLine="709"/>
        <w:jc w:val="both"/>
        <w:rPr>
          <w:rFonts w:ascii="Times New Roman" w:hAnsi="Times New Roman"/>
          <w:sz w:val="28"/>
          <w:szCs w:val="28"/>
        </w:rPr>
      </w:pPr>
      <w:r w:rsidRPr="009411E0">
        <w:rPr>
          <w:rFonts w:ascii="Times New Roman" w:hAnsi="Times New Roman"/>
          <w:sz w:val="28"/>
          <w:szCs w:val="28"/>
        </w:rPr>
        <w:t>«</w:t>
      </w:r>
      <w:r w:rsidRPr="009411E0">
        <w:rPr>
          <w:rFonts w:ascii="Times New Roman" w:hAnsi="Times New Roman"/>
          <w:sz w:val="28"/>
          <w:szCs w:val="28"/>
          <w:shd w:val="clear" w:color="auto" w:fill="FFFFFF"/>
        </w:rPr>
        <w:t xml:space="preserve">Рубки формування і оздоровлення лісів проводяться з урахуванням вимог, визначених </w:t>
      </w:r>
      <w:hyperlink r:id="rId8" w:tgtFrame="_blank" w:history="1">
        <w:r w:rsidRPr="009411E0">
          <w:rPr>
            <w:rStyle w:val="a8"/>
            <w:rFonts w:ascii="Times New Roman" w:hAnsi="Times New Roman"/>
            <w:color w:val="auto"/>
            <w:sz w:val="28"/>
            <w:szCs w:val="28"/>
            <w:u w:val="none"/>
            <w:shd w:val="clear" w:color="auto" w:fill="FFFFFF"/>
          </w:rPr>
          <w:t>Законом України</w:t>
        </w:r>
      </w:hyperlink>
      <w:r w:rsidRPr="009411E0">
        <w:rPr>
          <w:rFonts w:ascii="Times New Roman" w:hAnsi="Times New Roman"/>
          <w:sz w:val="28"/>
          <w:szCs w:val="28"/>
        </w:rPr>
        <w:t xml:space="preserve"> «</w:t>
      </w:r>
      <w:r w:rsidRPr="009411E0">
        <w:rPr>
          <w:rFonts w:ascii="Times New Roman" w:hAnsi="Times New Roman"/>
          <w:sz w:val="28"/>
          <w:szCs w:val="28"/>
          <w:shd w:val="clear" w:color="auto" w:fill="FFFFFF"/>
        </w:rPr>
        <w:t>Про природно-заповідний фонд України».</w:t>
      </w:r>
      <w:r w:rsidRPr="009411E0">
        <w:rPr>
          <w:rFonts w:ascii="Times New Roman" w:hAnsi="Times New Roman"/>
          <w:sz w:val="28"/>
          <w:szCs w:val="28"/>
        </w:rPr>
        <w:t>»;</w:t>
      </w:r>
    </w:p>
    <w:p w14:paraId="50C7F4ED" w14:textId="77777777" w:rsidR="0011368D" w:rsidRPr="0011368D" w:rsidRDefault="0011368D" w:rsidP="00B322B2">
      <w:pPr>
        <w:spacing w:after="120" w:line="288" w:lineRule="auto"/>
        <w:ind w:firstLine="709"/>
        <w:jc w:val="both"/>
        <w:rPr>
          <w:rFonts w:ascii="Times New Roman" w:hAnsi="Times New Roman"/>
          <w:sz w:val="28"/>
          <w:szCs w:val="28"/>
        </w:rPr>
      </w:pPr>
      <w:r w:rsidRPr="0011368D">
        <w:rPr>
          <w:rFonts w:ascii="Times New Roman" w:hAnsi="Times New Roman"/>
          <w:sz w:val="28"/>
          <w:szCs w:val="28"/>
        </w:rPr>
        <w:t>абзац</w:t>
      </w:r>
      <w:r w:rsidR="00BB7F86">
        <w:rPr>
          <w:rFonts w:ascii="Times New Roman" w:hAnsi="Times New Roman"/>
          <w:sz w:val="28"/>
          <w:szCs w:val="28"/>
        </w:rPr>
        <w:t xml:space="preserve">и </w:t>
      </w:r>
      <w:r w:rsidR="009411E0">
        <w:rPr>
          <w:rFonts w:ascii="Times New Roman" w:hAnsi="Times New Roman"/>
          <w:sz w:val="28"/>
          <w:szCs w:val="28"/>
        </w:rPr>
        <w:t>другий</w:t>
      </w:r>
      <w:r w:rsidR="00BB7F86">
        <w:rPr>
          <w:rFonts w:ascii="Times New Roman" w:hAnsi="Times New Roman"/>
          <w:sz w:val="28"/>
          <w:szCs w:val="28"/>
        </w:rPr>
        <w:t>-четвертий</w:t>
      </w:r>
      <w:r w:rsidRPr="0011368D">
        <w:rPr>
          <w:rFonts w:ascii="Times New Roman" w:hAnsi="Times New Roman"/>
          <w:sz w:val="28"/>
          <w:szCs w:val="28"/>
        </w:rPr>
        <w:t xml:space="preserve"> викласти у такій редакції:</w:t>
      </w:r>
    </w:p>
    <w:p w14:paraId="220C11F9" w14:textId="77777777" w:rsidR="009411E0" w:rsidRPr="009411E0" w:rsidRDefault="0011368D" w:rsidP="009411E0">
      <w:pPr>
        <w:pStyle w:val="rvps2"/>
        <w:shd w:val="clear" w:color="auto" w:fill="FFFFFF"/>
        <w:spacing w:before="0" w:beforeAutospacing="0" w:after="120" w:afterAutospacing="0" w:line="288" w:lineRule="auto"/>
        <w:ind w:firstLine="709"/>
        <w:jc w:val="both"/>
        <w:rPr>
          <w:sz w:val="28"/>
          <w:szCs w:val="28"/>
        </w:rPr>
      </w:pPr>
      <w:r w:rsidRPr="0011368D">
        <w:rPr>
          <w:sz w:val="28"/>
          <w:szCs w:val="28"/>
        </w:rPr>
        <w:lastRenderedPageBreak/>
        <w:t>«</w:t>
      </w:r>
      <w:r w:rsidR="009411E0" w:rsidRPr="009411E0">
        <w:rPr>
          <w:sz w:val="28"/>
          <w:szCs w:val="28"/>
        </w:rPr>
        <w:t xml:space="preserve">На стрімких схилах у гірських ялицево-букових деревостанах проводяться лише вибіркові рубки формування </w:t>
      </w:r>
      <w:r w:rsidR="000A7080">
        <w:rPr>
          <w:sz w:val="28"/>
          <w:szCs w:val="28"/>
          <w:lang w:val="uk-UA"/>
        </w:rPr>
        <w:t>і</w:t>
      </w:r>
      <w:r w:rsidR="009411E0" w:rsidRPr="009411E0">
        <w:rPr>
          <w:sz w:val="28"/>
          <w:szCs w:val="28"/>
        </w:rPr>
        <w:t xml:space="preserve"> оздоровлення лісів, а на пологих та спадистих – поступові і вибіркові.</w:t>
      </w:r>
    </w:p>
    <w:p w14:paraId="441A4A2F" w14:textId="77777777" w:rsidR="009411E0" w:rsidRPr="009411E0" w:rsidRDefault="009411E0" w:rsidP="009411E0">
      <w:pPr>
        <w:shd w:val="clear" w:color="auto" w:fill="FFFFFF"/>
        <w:spacing w:after="120" w:line="288" w:lineRule="auto"/>
        <w:ind w:firstLine="709"/>
        <w:jc w:val="both"/>
        <w:rPr>
          <w:rFonts w:ascii="Times New Roman" w:eastAsia="Times New Roman" w:hAnsi="Times New Roman"/>
          <w:sz w:val="28"/>
          <w:szCs w:val="28"/>
          <w:lang w:eastAsia="ru-RU"/>
        </w:rPr>
      </w:pPr>
      <w:r w:rsidRPr="009411E0">
        <w:rPr>
          <w:rFonts w:ascii="Times New Roman" w:eastAsia="Times New Roman" w:hAnsi="Times New Roman"/>
          <w:sz w:val="28"/>
          <w:szCs w:val="28"/>
          <w:lang w:eastAsia="ru-RU"/>
        </w:rPr>
        <w:t xml:space="preserve">Розробка насаджень, уражених шкідниками, хворобами лісу, пошкоджених (знищених) внаслідок стихійного лиха (природного гідрометеорологічного явища), </w:t>
      </w:r>
      <w:r w:rsidRPr="009411E0">
        <w:rPr>
          <w:rFonts w:ascii="Times New Roman" w:hAnsi="Times New Roman"/>
          <w:sz w:val="28"/>
          <w:szCs w:val="28"/>
          <w:shd w:val="clear" w:color="auto" w:fill="FFFFFF"/>
        </w:rPr>
        <w:t>небезпечних подій та/або бойових дій, спричинених збройною агресією Російської Федерації проти України</w:t>
      </w:r>
      <w:r w:rsidRPr="009411E0">
        <w:rPr>
          <w:rFonts w:ascii="Times New Roman" w:eastAsia="Times New Roman" w:hAnsi="Times New Roman"/>
          <w:sz w:val="28"/>
          <w:szCs w:val="28"/>
          <w:lang w:eastAsia="ru-RU"/>
        </w:rPr>
        <w:t>, здійснюється у лісах, де дозволені рубки головного користування, та захисних насадженнях лінійного типу шляхом вирубування всіх дерев у насаджені у разі, коли 80 відсотків дерев, які відводяться в рубку, належать до V-VI категорій стану, з подальшим відтворенням лісів.</w:t>
      </w:r>
    </w:p>
    <w:p w14:paraId="3F9CC6EA" w14:textId="77777777" w:rsidR="0011368D" w:rsidRDefault="009411E0" w:rsidP="009411E0">
      <w:pPr>
        <w:shd w:val="clear" w:color="auto" w:fill="FFFFFF"/>
        <w:spacing w:after="120" w:line="288" w:lineRule="auto"/>
        <w:ind w:firstLine="709"/>
        <w:jc w:val="both"/>
        <w:rPr>
          <w:rFonts w:ascii="Times New Roman" w:hAnsi="Times New Roman"/>
          <w:sz w:val="28"/>
          <w:szCs w:val="28"/>
        </w:rPr>
      </w:pPr>
      <w:r w:rsidRPr="009411E0">
        <w:rPr>
          <w:rFonts w:ascii="Times New Roman" w:eastAsia="Times New Roman" w:hAnsi="Times New Roman"/>
          <w:sz w:val="28"/>
          <w:szCs w:val="28"/>
          <w:lang w:eastAsia="ru-RU"/>
        </w:rPr>
        <w:t xml:space="preserve">У гірських лісах Карпатського регіону забороняється проведення </w:t>
      </w:r>
      <w:r w:rsidRPr="009411E0">
        <w:rPr>
          <w:rFonts w:ascii="Times New Roman" w:eastAsia="Times New Roman" w:hAnsi="Times New Roman"/>
          <w:bCs/>
          <w:sz w:val="28"/>
          <w:szCs w:val="28"/>
        </w:rPr>
        <w:t xml:space="preserve">суцільних рубок формування </w:t>
      </w:r>
      <w:r w:rsidR="000A7080">
        <w:rPr>
          <w:rFonts w:ascii="Times New Roman" w:eastAsia="Times New Roman" w:hAnsi="Times New Roman"/>
          <w:bCs/>
          <w:sz w:val="28"/>
          <w:szCs w:val="28"/>
        </w:rPr>
        <w:t>і</w:t>
      </w:r>
      <w:r w:rsidRPr="009411E0">
        <w:rPr>
          <w:rFonts w:ascii="Times New Roman" w:eastAsia="Times New Roman" w:hAnsi="Times New Roman"/>
          <w:bCs/>
          <w:sz w:val="28"/>
          <w:szCs w:val="28"/>
        </w:rPr>
        <w:t xml:space="preserve"> оздоровлення лісів, крім</w:t>
      </w:r>
      <w:r w:rsidRPr="009411E0">
        <w:rPr>
          <w:rFonts w:ascii="Times New Roman" w:eastAsia="Times New Roman" w:hAnsi="Times New Roman"/>
          <w:sz w:val="28"/>
          <w:szCs w:val="28"/>
          <w:lang w:eastAsia="ru-RU"/>
        </w:rPr>
        <w:t xml:space="preserve"> розробки суцільних вітровалів і буреломів, а також суцільно вражених (</w:t>
      </w:r>
      <w:r w:rsidRPr="009411E0">
        <w:rPr>
          <w:rFonts w:ascii="Times New Roman" w:eastAsia="Times New Roman" w:hAnsi="Times New Roman"/>
          <w:bCs/>
          <w:sz w:val="28"/>
          <w:szCs w:val="28"/>
        </w:rPr>
        <w:t xml:space="preserve">всі дерева належать до </w:t>
      </w:r>
      <w:r w:rsidR="000A7080">
        <w:rPr>
          <w:rFonts w:ascii="Times New Roman" w:eastAsia="Times New Roman" w:hAnsi="Times New Roman"/>
          <w:bCs/>
          <w:sz w:val="28"/>
          <w:szCs w:val="28"/>
        </w:rPr>
        <w:br/>
      </w:r>
      <w:r w:rsidRPr="009411E0">
        <w:rPr>
          <w:rFonts w:ascii="Times New Roman" w:eastAsia="Times New Roman" w:hAnsi="Times New Roman"/>
          <w:bCs/>
          <w:sz w:val="28"/>
          <w:szCs w:val="28"/>
        </w:rPr>
        <w:t xml:space="preserve">V-VI категорій стану) </w:t>
      </w:r>
      <w:r w:rsidRPr="009411E0">
        <w:rPr>
          <w:rFonts w:ascii="Times New Roman" w:eastAsia="Times New Roman" w:hAnsi="Times New Roman"/>
          <w:sz w:val="28"/>
          <w:szCs w:val="28"/>
          <w:lang w:eastAsia="ru-RU"/>
        </w:rPr>
        <w:t>шкідниками і хворобами насаджень (у тому числі карантинними організмами)</w:t>
      </w:r>
      <w:r w:rsidRPr="009411E0">
        <w:rPr>
          <w:rFonts w:ascii="Times New Roman" w:eastAsia="Times New Roman" w:hAnsi="Times New Roman"/>
          <w:bCs/>
          <w:sz w:val="28"/>
          <w:szCs w:val="28"/>
        </w:rPr>
        <w:t xml:space="preserve"> у:</w:t>
      </w:r>
      <w:r w:rsidR="001B7FC6" w:rsidRPr="001B7FC6">
        <w:rPr>
          <w:rFonts w:ascii="Times New Roman" w:hAnsi="Times New Roman"/>
          <w:sz w:val="28"/>
          <w:szCs w:val="28"/>
        </w:rPr>
        <w:t>»;</w:t>
      </w:r>
    </w:p>
    <w:p w14:paraId="7C87D0AD" w14:textId="77777777" w:rsidR="00BB7F86" w:rsidRDefault="00BB7F86" w:rsidP="00BB7F86">
      <w:pPr>
        <w:spacing w:after="120" w:line="288" w:lineRule="auto"/>
        <w:ind w:firstLine="709"/>
        <w:jc w:val="both"/>
        <w:rPr>
          <w:rFonts w:ascii="Times New Roman" w:hAnsi="Times New Roman"/>
          <w:sz w:val="28"/>
          <w:szCs w:val="28"/>
        </w:rPr>
      </w:pPr>
      <w:r>
        <w:rPr>
          <w:rFonts w:ascii="Times New Roman" w:hAnsi="Times New Roman"/>
          <w:sz w:val="28"/>
          <w:szCs w:val="28"/>
        </w:rPr>
        <w:t>в абзаці дев’ятому слова «</w:t>
      </w:r>
      <w:r w:rsidRPr="00BB7F86">
        <w:rPr>
          <w:rFonts w:ascii="Times New Roman" w:eastAsia="Times New Roman" w:hAnsi="Times New Roman"/>
          <w:sz w:val="28"/>
          <w:szCs w:val="28"/>
          <w:lang w:eastAsia="ru-RU"/>
        </w:rPr>
        <w:t>Рубки оздоровлення та формування лісів в Карпатському регіоні здійснюються</w:t>
      </w:r>
      <w:r>
        <w:rPr>
          <w:rFonts w:ascii="Times New Roman" w:hAnsi="Times New Roman"/>
          <w:sz w:val="28"/>
          <w:szCs w:val="28"/>
        </w:rPr>
        <w:t>» замінити словами «</w:t>
      </w:r>
      <w:r w:rsidRPr="00BB7F86">
        <w:rPr>
          <w:rFonts w:ascii="Times New Roman" w:eastAsia="Times New Roman" w:hAnsi="Times New Roman"/>
          <w:sz w:val="28"/>
          <w:szCs w:val="28"/>
          <w:lang w:eastAsia="ru-RU"/>
        </w:rPr>
        <w:t>Рубки формування і оздоровлення лісів, інші заходи з формування і оздоровлення лісів, інші рубки та роботи, пов’язані і не пов’язані з веденням лісового господарства, в Карпатському регіоні проводяться</w:t>
      </w:r>
      <w:r>
        <w:rPr>
          <w:rFonts w:ascii="Times New Roman" w:hAnsi="Times New Roman"/>
          <w:sz w:val="28"/>
          <w:szCs w:val="28"/>
        </w:rPr>
        <w:t>»;</w:t>
      </w:r>
    </w:p>
    <w:p w14:paraId="015D7C9B" w14:textId="77777777" w:rsidR="00BB7F86" w:rsidRDefault="00B90898" w:rsidP="00BB7F86">
      <w:pPr>
        <w:spacing w:after="120" w:line="288" w:lineRule="auto"/>
        <w:ind w:firstLine="709"/>
        <w:jc w:val="both"/>
        <w:rPr>
          <w:rFonts w:ascii="Times New Roman" w:hAnsi="Times New Roman"/>
          <w:sz w:val="28"/>
          <w:szCs w:val="28"/>
        </w:rPr>
      </w:pPr>
      <w:r>
        <w:rPr>
          <w:rFonts w:ascii="Times New Roman" w:hAnsi="Times New Roman"/>
          <w:sz w:val="28"/>
          <w:szCs w:val="28"/>
        </w:rPr>
        <w:t>після абзацу дев’ятого доповнити новими абзацами десятим-одинадцятим у такій редакції:</w:t>
      </w:r>
    </w:p>
    <w:p w14:paraId="7A81EE3E" w14:textId="77777777" w:rsidR="009411E0" w:rsidRPr="009411E0" w:rsidRDefault="00B90898" w:rsidP="009411E0">
      <w:pPr>
        <w:spacing w:after="120" w:line="288" w:lineRule="auto"/>
        <w:ind w:firstLine="709"/>
        <w:jc w:val="both"/>
        <w:rPr>
          <w:rFonts w:ascii="Times New Roman" w:hAnsi="Times New Roman"/>
          <w:sz w:val="28"/>
          <w:szCs w:val="28"/>
          <w:shd w:val="clear" w:color="auto" w:fill="FFFFFF"/>
        </w:rPr>
      </w:pPr>
      <w:r>
        <w:rPr>
          <w:rFonts w:ascii="Times New Roman" w:hAnsi="Times New Roman"/>
          <w:sz w:val="28"/>
          <w:szCs w:val="28"/>
        </w:rPr>
        <w:t>«</w:t>
      </w:r>
      <w:r w:rsidR="009411E0" w:rsidRPr="009411E0">
        <w:rPr>
          <w:rFonts w:ascii="Times New Roman" w:eastAsia="Times New Roman" w:hAnsi="Times New Roman"/>
          <w:sz w:val="28"/>
          <w:szCs w:val="28"/>
          <w:lang w:eastAsia="ru-RU"/>
        </w:rPr>
        <w:t xml:space="preserve">Рубки формування і оздоровлення лісів, інші заходи з формування і оздоровлення лісів, інші рубки та роботи, пов’язані і не пов’язані з веденням лісового господарства, в охоронних зонах, створених відповідно до </w:t>
      </w:r>
      <w:r w:rsidR="009411E0" w:rsidRPr="009411E0">
        <w:rPr>
          <w:rFonts w:ascii="Times New Roman" w:hAnsi="Times New Roman"/>
          <w:sz w:val="28"/>
          <w:szCs w:val="28"/>
          <w:shd w:val="clear" w:color="auto" w:fill="FFFFFF"/>
        </w:rPr>
        <w:t xml:space="preserve">Порядку створення охоронних зон для збереження біорізноманіття у лісах, затвердженого постановою Кабінету Міністрів України від 12 травня 2023 р. </w:t>
      </w:r>
      <w:r w:rsidR="000A7080">
        <w:rPr>
          <w:rFonts w:ascii="Times New Roman" w:hAnsi="Times New Roman"/>
          <w:sz w:val="28"/>
          <w:szCs w:val="28"/>
          <w:shd w:val="clear" w:color="auto" w:fill="FFFFFF"/>
        </w:rPr>
        <w:br/>
      </w:r>
      <w:r w:rsidR="009411E0" w:rsidRPr="009411E0">
        <w:rPr>
          <w:rFonts w:ascii="Times New Roman" w:hAnsi="Times New Roman"/>
          <w:sz w:val="28"/>
          <w:szCs w:val="28"/>
          <w:shd w:val="clear" w:color="auto" w:fill="FFFFFF"/>
        </w:rPr>
        <w:t>№ 499 (Офіційний вісник України, 2023 р., № 52, ст. 2903), проводяться з урахуванням мінімальних вимог, встановлених до таких зон додатком 2 до цього порядку.</w:t>
      </w:r>
    </w:p>
    <w:p w14:paraId="659DB99B" w14:textId="77777777" w:rsidR="00B90898" w:rsidRDefault="009411E0" w:rsidP="009411E0">
      <w:pPr>
        <w:spacing w:after="120" w:line="288" w:lineRule="auto"/>
        <w:ind w:firstLine="709"/>
        <w:jc w:val="both"/>
        <w:rPr>
          <w:rFonts w:ascii="Times New Roman" w:hAnsi="Times New Roman"/>
          <w:sz w:val="28"/>
          <w:szCs w:val="28"/>
        </w:rPr>
      </w:pPr>
      <w:r w:rsidRPr="009411E0">
        <w:rPr>
          <w:rFonts w:ascii="Times New Roman" w:eastAsia="Times New Roman" w:hAnsi="Times New Roman"/>
          <w:sz w:val="28"/>
          <w:szCs w:val="28"/>
          <w:lang w:eastAsia="ru-RU"/>
        </w:rPr>
        <w:t xml:space="preserve">Під час проведення рубок формуванні і оздоровлення лісів, крім освітлень та прочищень, в лісах, </w:t>
      </w:r>
      <w:r w:rsidRPr="009411E0">
        <w:rPr>
          <w:rFonts w:ascii="Times New Roman" w:hAnsi="Times New Roman"/>
          <w:sz w:val="28"/>
          <w:szCs w:val="28"/>
          <w:shd w:val="clear" w:color="auto" w:fill="FFFFFF"/>
        </w:rPr>
        <w:t>розташованих у вологих та сирих лісорослинних умовах,</w:t>
      </w:r>
      <w:r w:rsidRPr="009411E0">
        <w:rPr>
          <w:rFonts w:ascii="Times New Roman" w:eastAsia="Times New Roman" w:hAnsi="Times New Roman"/>
          <w:sz w:val="28"/>
          <w:szCs w:val="28"/>
          <w:lang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9411E0">
        <w:rPr>
          <w:rFonts w:ascii="Times New Roman" w:eastAsia="Times New Roman" w:hAnsi="Times New Roman"/>
          <w:bCs/>
          <w:sz w:val="28"/>
          <w:szCs w:val="28"/>
        </w:rPr>
        <w:t xml:space="preserve">(сушняк, </w:t>
      </w:r>
      <w:r w:rsidRPr="009411E0">
        <w:rPr>
          <w:rFonts w:ascii="Times New Roman" w:eastAsia="Times New Roman" w:hAnsi="Times New Roman"/>
          <w:bCs/>
          <w:sz w:val="28"/>
          <w:szCs w:val="28"/>
        </w:rPr>
        <w:lastRenderedPageBreak/>
        <w:t xml:space="preserve">стремпи, сухостійні та фаутні дерева) </w:t>
      </w:r>
      <w:r w:rsidRPr="009411E0">
        <w:rPr>
          <w:rFonts w:ascii="Times New Roman" w:eastAsia="Times New Roman" w:hAnsi="Times New Roman"/>
          <w:sz w:val="28"/>
          <w:szCs w:val="28"/>
          <w:lang w:eastAsia="ru-RU"/>
        </w:rPr>
        <w:t>обсягом не менш як 30 куб. метрів на один гектар.</w:t>
      </w:r>
      <w:r w:rsidR="00B90898">
        <w:rPr>
          <w:rFonts w:ascii="Times New Roman" w:hAnsi="Times New Roman"/>
          <w:sz w:val="28"/>
          <w:szCs w:val="28"/>
        </w:rPr>
        <w:t>»;</w:t>
      </w:r>
    </w:p>
    <w:p w14:paraId="6EE66911" w14:textId="77777777" w:rsidR="001B7FC6" w:rsidRPr="001B7FC6" w:rsidRDefault="006C3524" w:rsidP="00B322B2">
      <w:pPr>
        <w:spacing w:after="120" w:line="288" w:lineRule="auto"/>
        <w:ind w:firstLine="709"/>
        <w:jc w:val="both"/>
        <w:rPr>
          <w:rFonts w:ascii="Times New Roman" w:hAnsi="Times New Roman"/>
          <w:sz w:val="28"/>
          <w:szCs w:val="28"/>
        </w:rPr>
      </w:pPr>
      <w:r>
        <w:rPr>
          <w:rFonts w:ascii="Times New Roman" w:hAnsi="Times New Roman"/>
          <w:sz w:val="28"/>
          <w:szCs w:val="28"/>
        </w:rPr>
        <w:t>3</w:t>
      </w:r>
      <w:r w:rsidR="001B7FC6" w:rsidRPr="001B7FC6">
        <w:rPr>
          <w:rFonts w:ascii="Times New Roman" w:hAnsi="Times New Roman"/>
          <w:sz w:val="28"/>
          <w:szCs w:val="28"/>
        </w:rPr>
        <w:t>) пункт 10 доповнити новим абзацом так</w:t>
      </w:r>
      <w:r w:rsidR="00202947">
        <w:rPr>
          <w:rFonts w:ascii="Times New Roman" w:hAnsi="Times New Roman"/>
          <w:sz w:val="28"/>
          <w:szCs w:val="28"/>
        </w:rPr>
        <w:t>ого змісту</w:t>
      </w:r>
      <w:r w:rsidR="001B7FC6" w:rsidRPr="001B7FC6">
        <w:rPr>
          <w:rFonts w:ascii="Times New Roman" w:hAnsi="Times New Roman"/>
          <w:sz w:val="28"/>
          <w:szCs w:val="28"/>
        </w:rPr>
        <w:t>:</w:t>
      </w:r>
    </w:p>
    <w:p w14:paraId="18599163" w14:textId="77777777" w:rsidR="001B7FC6" w:rsidRPr="001B7FC6" w:rsidRDefault="001B7FC6" w:rsidP="000A7080">
      <w:pPr>
        <w:spacing w:after="120" w:line="288" w:lineRule="auto"/>
        <w:ind w:firstLine="709"/>
        <w:jc w:val="both"/>
        <w:rPr>
          <w:rFonts w:ascii="Times New Roman" w:hAnsi="Times New Roman"/>
          <w:sz w:val="28"/>
          <w:szCs w:val="28"/>
        </w:rPr>
      </w:pPr>
      <w:r w:rsidRPr="001B7FC6">
        <w:rPr>
          <w:rFonts w:ascii="Times New Roman" w:hAnsi="Times New Roman"/>
          <w:sz w:val="28"/>
          <w:szCs w:val="28"/>
        </w:rPr>
        <w:t>«</w:t>
      </w:r>
      <w:r w:rsidR="000A7080" w:rsidRPr="000A7080">
        <w:rPr>
          <w:rFonts w:ascii="Times New Roman" w:hAnsi="Times New Roman"/>
          <w:sz w:val="28"/>
          <w:szCs w:val="28"/>
          <w:shd w:val="clear" w:color="auto" w:fill="FFFFFF"/>
        </w:rPr>
        <w:t>Під час здійснення рубок прочищення можуть формувати мережу технологічних коридорів (трелювальних волоків). Параметри та вимоги до трелювальних волоків</w:t>
      </w:r>
      <w:r w:rsidR="000A7080">
        <w:rPr>
          <w:rFonts w:ascii="Times New Roman" w:hAnsi="Times New Roman"/>
          <w:sz w:val="28"/>
          <w:szCs w:val="28"/>
          <w:shd w:val="clear" w:color="auto" w:fill="FFFFFF"/>
        </w:rPr>
        <w:t xml:space="preserve"> встановлені</w:t>
      </w:r>
      <w:r w:rsidR="000A7080" w:rsidRPr="000A7080">
        <w:rPr>
          <w:rFonts w:ascii="Times New Roman" w:hAnsi="Times New Roman"/>
          <w:sz w:val="28"/>
          <w:szCs w:val="28"/>
          <w:shd w:val="clear" w:color="auto" w:fill="FFFFFF"/>
        </w:rPr>
        <w:t xml:space="preserve"> Порядком спеціального використання лісових ресурсів, затвердженим постановою Кабінету Міністрів України від </w:t>
      </w:r>
      <w:r w:rsidR="000A7080">
        <w:rPr>
          <w:rFonts w:ascii="Times New Roman" w:hAnsi="Times New Roman"/>
          <w:sz w:val="28"/>
          <w:szCs w:val="28"/>
          <w:shd w:val="clear" w:color="auto" w:fill="FFFFFF"/>
        </w:rPr>
        <w:br/>
      </w:r>
      <w:r w:rsidR="000A7080" w:rsidRPr="000A7080">
        <w:rPr>
          <w:rFonts w:ascii="Times New Roman" w:hAnsi="Times New Roman"/>
          <w:sz w:val="28"/>
          <w:szCs w:val="28"/>
          <w:shd w:val="clear" w:color="auto" w:fill="FFFFFF"/>
        </w:rPr>
        <w:t xml:space="preserve">23 травня 2007 р. № 761. Запас деревини, що вирубується на </w:t>
      </w:r>
      <w:r w:rsidR="000A7080" w:rsidRPr="000A7080">
        <w:rPr>
          <w:rFonts w:ascii="Times New Roman" w:hAnsi="Times New Roman"/>
          <w:sz w:val="28"/>
          <w:szCs w:val="28"/>
        </w:rPr>
        <w:t>технологічних коридорах (трелювальних волоках)</w:t>
      </w:r>
      <w:r w:rsidR="000A7080" w:rsidRPr="000A7080">
        <w:rPr>
          <w:rFonts w:ascii="Times New Roman" w:hAnsi="Times New Roman"/>
          <w:sz w:val="28"/>
          <w:szCs w:val="28"/>
          <w:shd w:val="clear" w:color="auto" w:fill="FFFFFF"/>
        </w:rPr>
        <w:t>, зараховується до загальної маси, рекомендованої для вирубування. Інтенсивність рубки визначається без врахування обсягу деревини, що заготовлена на них.</w:t>
      </w:r>
      <w:r w:rsidRPr="001B7FC6">
        <w:rPr>
          <w:rFonts w:ascii="Times New Roman" w:hAnsi="Times New Roman"/>
          <w:sz w:val="28"/>
          <w:szCs w:val="28"/>
        </w:rPr>
        <w:t>»;</w:t>
      </w:r>
    </w:p>
    <w:p w14:paraId="3F2B3F22" w14:textId="77777777" w:rsidR="001B7FC6" w:rsidRPr="001B7FC6"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4</w:t>
      </w:r>
      <w:r w:rsidR="001B7FC6" w:rsidRPr="001B7FC6">
        <w:rPr>
          <w:rFonts w:ascii="Times New Roman" w:hAnsi="Times New Roman"/>
          <w:sz w:val="28"/>
          <w:szCs w:val="28"/>
        </w:rPr>
        <w:t>) пункт 11 доповнити новим абзацом так</w:t>
      </w:r>
      <w:r w:rsidR="008D2371">
        <w:rPr>
          <w:rFonts w:ascii="Times New Roman" w:hAnsi="Times New Roman"/>
          <w:sz w:val="28"/>
          <w:szCs w:val="28"/>
        </w:rPr>
        <w:t>ого змісту</w:t>
      </w:r>
      <w:r w:rsidR="001B7FC6" w:rsidRPr="001B7FC6">
        <w:rPr>
          <w:rFonts w:ascii="Times New Roman" w:hAnsi="Times New Roman"/>
          <w:sz w:val="28"/>
          <w:szCs w:val="28"/>
        </w:rPr>
        <w:t>:</w:t>
      </w:r>
    </w:p>
    <w:p w14:paraId="7921CFB8" w14:textId="77777777" w:rsidR="001B7FC6" w:rsidRPr="001B7FC6" w:rsidRDefault="001B7FC6" w:rsidP="00B322B2">
      <w:pPr>
        <w:spacing w:after="120" w:line="288" w:lineRule="auto"/>
        <w:ind w:firstLine="709"/>
        <w:jc w:val="both"/>
        <w:rPr>
          <w:rFonts w:ascii="Times New Roman" w:hAnsi="Times New Roman"/>
          <w:sz w:val="28"/>
          <w:szCs w:val="28"/>
        </w:rPr>
      </w:pPr>
      <w:r w:rsidRPr="001B7FC6">
        <w:rPr>
          <w:rFonts w:ascii="Times New Roman" w:hAnsi="Times New Roman"/>
          <w:sz w:val="28"/>
          <w:szCs w:val="28"/>
        </w:rPr>
        <w:t>«</w:t>
      </w:r>
      <w:r w:rsidR="00A74884" w:rsidRPr="00A74884">
        <w:rPr>
          <w:rFonts w:ascii="Times New Roman" w:hAnsi="Times New Roman"/>
          <w:sz w:val="28"/>
          <w:szCs w:val="28"/>
        </w:rPr>
        <w:t xml:space="preserve">Під час здійснення рубок проріджування можуть формувати мережу технологічних коридорів (трелювальних волоків), якщо вона не сформована. </w:t>
      </w:r>
      <w:r w:rsidR="000A7080" w:rsidRPr="000A7080">
        <w:rPr>
          <w:rFonts w:ascii="Times New Roman" w:hAnsi="Times New Roman"/>
          <w:sz w:val="28"/>
          <w:szCs w:val="28"/>
          <w:shd w:val="clear" w:color="auto" w:fill="FFFFFF"/>
        </w:rPr>
        <w:t>Параметри та вимоги до трелювальних волоків</w:t>
      </w:r>
      <w:r w:rsidR="000A7080">
        <w:rPr>
          <w:rFonts w:ascii="Times New Roman" w:hAnsi="Times New Roman"/>
          <w:sz w:val="28"/>
          <w:szCs w:val="28"/>
          <w:shd w:val="clear" w:color="auto" w:fill="FFFFFF"/>
        </w:rPr>
        <w:t xml:space="preserve"> встановлені</w:t>
      </w:r>
      <w:r w:rsidR="000A7080" w:rsidRPr="000A7080">
        <w:rPr>
          <w:rFonts w:ascii="Times New Roman" w:hAnsi="Times New Roman"/>
          <w:sz w:val="28"/>
          <w:szCs w:val="28"/>
          <w:shd w:val="clear" w:color="auto" w:fill="FFFFFF"/>
        </w:rPr>
        <w:t xml:space="preserve"> Порядком спеціального використання лісових ресурсів, затвердженим постановою Кабінету Міністрів України від 23 травня 2007 р. № 761.</w:t>
      </w:r>
      <w:r w:rsidR="000A7080">
        <w:rPr>
          <w:rFonts w:ascii="Times New Roman" w:hAnsi="Times New Roman"/>
          <w:sz w:val="28"/>
          <w:szCs w:val="28"/>
          <w:shd w:val="clear" w:color="auto" w:fill="FFFFFF"/>
        </w:rPr>
        <w:t xml:space="preserve"> </w:t>
      </w:r>
      <w:r w:rsidR="00A74884" w:rsidRPr="00A74884">
        <w:rPr>
          <w:rFonts w:ascii="Times New Roman" w:hAnsi="Times New Roman"/>
          <w:sz w:val="28"/>
          <w:szCs w:val="28"/>
          <w:shd w:val="clear" w:color="auto" w:fill="FFFFFF"/>
        </w:rPr>
        <w:t xml:space="preserve">Запас деревини, що вирубується на </w:t>
      </w:r>
      <w:r w:rsidR="00A74884" w:rsidRPr="00A74884">
        <w:rPr>
          <w:rFonts w:ascii="Times New Roman" w:hAnsi="Times New Roman"/>
          <w:sz w:val="28"/>
          <w:szCs w:val="28"/>
        </w:rPr>
        <w:t>технологічних коридорах (трелювальних волоках)</w:t>
      </w:r>
      <w:r w:rsidR="00A74884" w:rsidRPr="00A74884">
        <w:rPr>
          <w:rFonts w:ascii="Times New Roman" w:hAnsi="Times New Roman"/>
          <w:sz w:val="28"/>
          <w:szCs w:val="28"/>
          <w:shd w:val="clear" w:color="auto" w:fill="FFFFFF"/>
        </w:rPr>
        <w:t>, зараховується до загальної маси, рекомендованої для вирубування. Інтенсивність рубки визначається без врахування обсягу деревини, що заготовлена на них.</w:t>
      </w:r>
      <w:r w:rsidRPr="001B7FC6">
        <w:rPr>
          <w:rFonts w:ascii="Times New Roman" w:hAnsi="Times New Roman"/>
          <w:sz w:val="28"/>
          <w:szCs w:val="28"/>
        </w:rPr>
        <w:t>»;</w:t>
      </w:r>
    </w:p>
    <w:p w14:paraId="212AB3EA" w14:textId="77777777" w:rsidR="001B7FC6" w:rsidRPr="001B7FC6" w:rsidRDefault="00A74884" w:rsidP="00A74884">
      <w:pPr>
        <w:spacing w:after="120" w:line="288" w:lineRule="auto"/>
        <w:ind w:firstLine="709"/>
        <w:jc w:val="both"/>
        <w:rPr>
          <w:rFonts w:ascii="Times New Roman" w:hAnsi="Times New Roman"/>
          <w:sz w:val="28"/>
          <w:szCs w:val="28"/>
        </w:rPr>
      </w:pPr>
      <w:r>
        <w:rPr>
          <w:rFonts w:ascii="Times New Roman" w:hAnsi="Times New Roman"/>
          <w:sz w:val="28"/>
          <w:szCs w:val="28"/>
        </w:rPr>
        <w:t>5</w:t>
      </w:r>
      <w:r w:rsidR="001B7FC6" w:rsidRPr="001B7FC6">
        <w:rPr>
          <w:rFonts w:ascii="Times New Roman" w:hAnsi="Times New Roman"/>
          <w:sz w:val="28"/>
          <w:szCs w:val="28"/>
        </w:rPr>
        <w:t>) пункт 12 доповнити новим</w:t>
      </w:r>
      <w:r>
        <w:rPr>
          <w:rFonts w:ascii="Times New Roman" w:hAnsi="Times New Roman"/>
          <w:sz w:val="28"/>
          <w:szCs w:val="28"/>
        </w:rPr>
        <w:t>и</w:t>
      </w:r>
      <w:r w:rsidR="001B7FC6" w:rsidRPr="001B7FC6">
        <w:rPr>
          <w:rFonts w:ascii="Times New Roman" w:hAnsi="Times New Roman"/>
          <w:sz w:val="28"/>
          <w:szCs w:val="28"/>
        </w:rPr>
        <w:t xml:space="preserve"> абзац</w:t>
      </w:r>
      <w:r>
        <w:rPr>
          <w:rFonts w:ascii="Times New Roman" w:hAnsi="Times New Roman"/>
          <w:sz w:val="28"/>
          <w:szCs w:val="28"/>
        </w:rPr>
        <w:t>ами</w:t>
      </w:r>
      <w:r w:rsidR="001B7FC6" w:rsidRPr="001B7FC6">
        <w:rPr>
          <w:rFonts w:ascii="Times New Roman" w:hAnsi="Times New Roman"/>
          <w:sz w:val="28"/>
          <w:szCs w:val="28"/>
        </w:rPr>
        <w:t xml:space="preserve"> так</w:t>
      </w:r>
      <w:r w:rsidR="00C55254">
        <w:rPr>
          <w:rFonts w:ascii="Times New Roman" w:hAnsi="Times New Roman"/>
          <w:sz w:val="28"/>
          <w:szCs w:val="28"/>
        </w:rPr>
        <w:t>ого змісту</w:t>
      </w:r>
      <w:r w:rsidR="001B7FC6" w:rsidRPr="001B7FC6">
        <w:rPr>
          <w:rFonts w:ascii="Times New Roman" w:hAnsi="Times New Roman"/>
          <w:sz w:val="28"/>
          <w:szCs w:val="28"/>
        </w:rPr>
        <w:t>:</w:t>
      </w:r>
    </w:p>
    <w:p w14:paraId="7E44EB66" w14:textId="77777777" w:rsidR="00A74884" w:rsidRPr="00A74884" w:rsidRDefault="001B7FC6" w:rsidP="00A74884">
      <w:pPr>
        <w:shd w:val="clear" w:color="auto" w:fill="FFFFFF"/>
        <w:spacing w:after="120" w:line="288" w:lineRule="auto"/>
        <w:ind w:firstLine="709"/>
        <w:jc w:val="both"/>
        <w:rPr>
          <w:rFonts w:ascii="Times New Roman" w:hAnsi="Times New Roman"/>
          <w:sz w:val="28"/>
          <w:szCs w:val="28"/>
          <w:lang w:eastAsia="ru-RU"/>
        </w:rPr>
      </w:pPr>
      <w:r w:rsidRPr="001B7FC6">
        <w:rPr>
          <w:rFonts w:ascii="Times New Roman" w:hAnsi="Times New Roman"/>
          <w:sz w:val="28"/>
          <w:szCs w:val="28"/>
        </w:rPr>
        <w:t>«</w:t>
      </w:r>
      <w:r w:rsidR="00A74884" w:rsidRPr="00A74884">
        <w:rPr>
          <w:rFonts w:ascii="Times New Roman" w:hAnsi="Times New Roman"/>
          <w:sz w:val="28"/>
          <w:szCs w:val="28"/>
        </w:rPr>
        <w:t>У ялицевих, букових, ялинових та ялицево-букових деревостанах гірських лісів Карпат, склад і структура яких не відповідають типу лісу та в яких не дозволено проводити суцільні рубки головного користування, замість прохідних рубок проектуються та проводяться рубки переформування з дотриманням вимог абзацу другого цього пункту, а також пунктів 30-36 цих Правил</w:t>
      </w:r>
      <w:r w:rsidR="00A74884" w:rsidRPr="00A74884">
        <w:rPr>
          <w:rFonts w:ascii="Times New Roman" w:hAnsi="Times New Roman"/>
          <w:sz w:val="28"/>
          <w:szCs w:val="28"/>
          <w:lang w:eastAsia="ru-RU"/>
        </w:rPr>
        <w:t>.</w:t>
      </w:r>
    </w:p>
    <w:p w14:paraId="3507AEA0" w14:textId="77777777" w:rsidR="001B7FC6" w:rsidRPr="001B7FC6" w:rsidRDefault="00A74884" w:rsidP="00A74884">
      <w:pPr>
        <w:spacing w:after="120" w:line="288" w:lineRule="auto"/>
        <w:ind w:firstLine="709"/>
        <w:jc w:val="both"/>
        <w:rPr>
          <w:rFonts w:ascii="Times New Roman" w:hAnsi="Times New Roman"/>
          <w:sz w:val="28"/>
          <w:szCs w:val="28"/>
        </w:rPr>
      </w:pPr>
      <w:r w:rsidRPr="00A74884">
        <w:rPr>
          <w:rFonts w:ascii="Times New Roman" w:hAnsi="Times New Roman"/>
          <w:sz w:val="28"/>
          <w:szCs w:val="28"/>
        </w:rPr>
        <w:t xml:space="preserve">Під час здійснення прохідних рубок можуть формувати мережу технологічних коридорів (трелювальних волоків), якщо вона не сформована. </w:t>
      </w:r>
      <w:r w:rsidR="000A7080" w:rsidRPr="000A7080">
        <w:rPr>
          <w:rFonts w:ascii="Times New Roman" w:hAnsi="Times New Roman"/>
          <w:sz w:val="28"/>
          <w:szCs w:val="28"/>
          <w:shd w:val="clear" w:color="auto" w:fill="FFFFFF"/>
        </w:rPr>
        <w:t>Параметри та вимоги до трелювальних волоків</w:t>
      </w:r>
      <w:r w:rsidR="000A7080">
        <w:rPr>
          <w:rFonts w:ascii="Times New Roman" w:hAnsi="Times New Roman"/>
          <w:sz w:val="28"/>
          <w:szCs w:val="28"/>
          <w:shd w:val="clear" w:color="auto" w:fill="FFFFFF"/>
        </w:rPr>
        <w:t xml:space="preserve"> встановлені</w:t>
      </w:r>
      <w:r w:rsidR="000A7080" w:rsidRPr="000A7080">
        <w:rPr>
          <w:rFonts w:ascii="Times New Roman" w:hAnsi="Times New Roman"/>
          <w:sz w:val="28"/>
          <w:szCs w:val="28"/>
          <w:shd w:val="clear" w:color="auto" w:fill="FFFFFF"/>
        </w:rPr>
        <w:t xml:space="preserve"> Порядком спеціального використання лісових ресурсів, затвердженим постановою Кабінету Міністрів України від 23 травня 2007 р. № 761.</w:t>
      </w:r>
      <w:r w:rsidR="000A7080">
        <w:rPr>
          <w:rFonts w:ascii="Times New Roman" w:hAnsi="Times New Roman"/>
          <w:sz w:val="28"/>
          <w:szCs w:val="28"/>
          <w:shd w:val="clear" w:color="auto" w:fill="FFFFFF"/>
        </w:rPr>
        <w:t xml:space="preserve"> </w:t>
      </w:r>
      <w:r w:rsidRPr="00A74884">
        <w:rPr>
          <w:rFonts w:ascii="Times New Roman" w:hAnsi="Times New Roman"/>
          <w:sz w:val="28"/>
          <w:szCs w:val="28"/>
          <w:shd w:val="clear" w:color="auto" w:fill="FFFFFF"/>
        </w:rPr>
        <w:t xml:space="preserve">Запас деревини, що вирубується на </w:t>
      </w:r>
      <w:r w:rsidRPr="00A74884">
        <w:rPr>
          <w:rFonts w:ascii="Times New Roman" w:hAnsi="Times New Roman"/>
          <w:sz w:val="28"/>
          <w:szCs w:val="28"/>
        </w:rPr>
        <w:t>технологічних коридорах (трелювальних волоках)</w:t>
      </w:r>
      <w:r w:rsidRPr="00A74884">
        <w:rPr>
          <w:rFonts w:ascii="Times New Roman" w:hAnsi="Times New Roman"/>
          <w:sz w:val="28"/>
          <w:szCs w:val="28"/>
          <w:shd w:val="clear" w:color="auto" w:fill="FFFFFF"/>
        </w:rPr>
        <w:t xml:space="preserve">, зараховується до загальної маси, рекомендованої для вирубування. </w:t>
      </w:r>
      <w:r w:rsidRPr="00A74884">
        <w:rPr>
          <w:rFonts w:ascii="Times New Roman" w:hAnsi="Times New Roman"/>
          <w:sz w:val="28"/>
          <w:szCs w:val="28"/>
          <w:shd w:val="clear" w:color="auto" w:fill="FFFFFF"/>
        </w:rPr>
        <w:lastRenderedPageBreak/>
        <w:t>Інтенсивність рубки визначається без врахування обсягу деревини, що заготовлена на них.</w:t>
      </w:r>
      <w:r w:rsidR="001B7FC6" w:rsidRPr="001B7FC6">
        <w:rPr>
          <w:rFonts w:ascii="Times New Roman" w:hAnsi="Times New Roman"/>
          <w:sz w:val="28"/>
          <w:szCs w:val="28"/>
        </w:rPr>
        <w:t>»;</w:t>
      </w:r>
    </w:p>
    <w:p w14:paraId="02C312A9" w14:textId="77777777" w:rsidR="001B7FC6" w:rsidRPr="001B7FC6" w:rsidRDefault="00A74884" w:rsidP="00A74884">
      <w:pPr>
        <w:spacing w:after="120" w:line="288" w:lineRule="auto"/>
        <w:ind w:firstLine="709"/>
        <w:jc w:val="both"/>
        <w:rPr>
          <w:rFonts w:ascii="Times New Roman" w:hAnsi="Times New Roman"/>
          <w:sz w:val="28"/>
          <w:szCs w:val="28"/>
        </w:rPr>
      </w:pPr>
      <w:r>
        <w:rPr>
          <w:rFonts w:ascii="Times New Roman" w:hAnsi="Times New Roman"/>
          <w:sz w:val="28"/>
          <w:szCs w:val="28"/>
        </w:rPr>
        <w:t>6</w:t>
      </w:r>
      <w:r w:rsidR="001B7FC6" w:rsidRPr="001B7FC6">
        <w:rPr>
          <w:rFonts w:ascii="Times New Roman" w:hAnsi="Times New Roman"/>
          <w:sz w:val="28"/>
          <w:szCs w:val="28"/>
        </w:rPr>
        <w:t>) пункт 13 доповнити новим абзацом так</w:t>
      </w:r>
      <w:r w:rsidR="007924CE">
        <w:rPr>
          <w:rFonts w:ascii="Times New Roman" w:hAnsi="Times New Roman"/>
          <w:sz w:val="28"/>
          <w:szCs w:val="28"/>
        </w:rPr>
        <w:t>ого змісту</w:t>
      </w:r>
      <w:r w:rsidR="001B7FC6" w:rsidRPr="001B7FC6">
        <w:rPr>
          <w:rFonts w:ascii="Times New Roman" w:hAnsi="Times New Roman"/>
          <w:sz w:val="28"/>
          <w:szCs w:val="28"/>
        </w:rPr>
        <w:t>:</w:t>
      </w:r>
    </w:p>
    <w:p w14:paraId="10AF8B67" w14:textId="77777777" w:rsidR="001B7FC6" w:rsidRPr="001B7FC6" w:rsidRDefault="001B7FC6" w:rsidP="00B322B2">
      <w:pPr>
        <w:spacing w:after="120" w:line="288" w:lineRule="auto"/>
        <w:ind w:firstLine="709"/>
        <w:jc w:val="both"/>
        <w:rPr>
          <w:rFonts w:ascii="Times New Roman" w:hAnsi="Times New Roman"/>
          <w:sz w:val="28"/>
          <w:szCs w:val="28"/>
        </w:rPr>
      </w:pPr>
      <w:r w:rsidRPr="001B7FC6">
        <w:rPr>
          <w:rFonts w:ascii="Times New Roman" w:hAnsi="Times New Roman"/>
          <w:sz w:val="28"/>
          <w:szCs w:val="28"/>
        </w:rPr>
        <w:t>«</w:t>
      </w:r>
      <w:r w:rsidR="00A74884" w:rsidRPr="00A74884">
        <w:rPr>
          <w:rFonts w:ascii="Times New Roman" w:hAnsi="Times New Roman"/>
          <w:sz w:val="28"/>
          <w:szCs w:val="28"/>
        </w:rPr>
        <w:t>При здійсненні рубок проріджування не допускається зниження повноти насаджень менше 0,5, а прохідних рубок – менше 0,6.</w:t>
      </w:r>
      <w:r w:rsidRPr="001B7FC6">
        <w:rPr>
          <w:rFonts w:ascii="Times New Roman" w:hAnsi="Times New Roman"/>
          <w:sz w:val="28"/>
          <w:szCs w:val="28"/>
        </w:rPr>
        <w:t>»;</w:t>
      </w:r>
    </w:p>
    <w:p w14:paraId="3983B621" w14:textId="77777777" w:rsidR="001B7FC6" w:rsidRPr="00427535"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7</w:t>
      </w:r>
      <w:r w:rsidR="001B7FC6" w:rsidRPr="00427535">
        <w:rPr>
          <w:rFonts w:ascii="Times New Roman" w:hAnsi="Times New Roman"/>
          <w:sz w:val="28"/>
          <w:szCs w:val="28"/>
        </w:rPr>
        <w:t xml:space="preserve">) після абзацу першого пункту 17 </w:t>
      </w:r>
      <w:r w:rsidR="00427535" w:rsidRPr="00427535">
        <w:rPr>
          <w:rFonts w:ascii="Times New Roman" w:hAnsi="Times New Roman"/>
          <w:sz w:val="28"/>
          <w:szCs w:val="28"/>
        </w:rPr>
        <w:t>доповнити новими абзацами другим-восьмим так</w:t>
      </w:r>
      <w:r w:rsidR="00EA70D3">
        <w:rPr>
          <w:rFonts w:ascii="Times New Roman" w:hAnsi="Times New Roman"/>
          <w:sz w:val="28"/>
          <w:szCs w:val="28"/>
        </w:rPr>
        <w:t>ого змісту</w:t>
      </w:r>
      <w:r w:rsidR="00427535" w:rsidRPr="00427535">
        <w:rPr>
          <w:rFonts w:ascii="Times New Roman" w:hAnsi="Times New Roman"/>
          <w:sz w:val="28"/>
          <w:szCs w:val="28"/>
        </w:rPr>
        <w:t>:</w:t>
      </w:r>
    </w:p>
    <w:p w14:paraId="0CEED3F4" w14:textId="77777777" w:rsidR="00A74884" w:rsidRPr="00A74884" w:rsidRDefault="00427535" w:rsidP="00A74884">
      <w:pPr>
        <w:spacing w:after="120" w:line="288" w:lineRule="auto"/>
        <w:ind w:firstLine="709"/>
        <w:jc w:val="both"/>
        <w:rPr>
          <w:rFonts w:ascii="Times New Roman" w:hAnsi="Times New Roman"/>
          <w:sz w:val="28"/>
          <w:szCs w:val="28"/>
          <w:lang w:eastAsia="ru-RU"/>
        </w:rPr>
      </w:pPr>
      <w:r w:rsidRPr="00427535">
        <w:rPr>
          <w:rFonts w:ascii="Times New Roman" w:hAnsi="Times New Roman"/>
          <w:sz w:val="28"/>
          <w:szCs w:val="28"/>
        </w:rPr>
        <w:t>«</w:t>
      </w:r>
      <w:r w:rsidR="00A74884" w:rsidRPr="00A74884">
        <w:rPr>
          <w:rFonts w:ascii="Times New Roman" w:hAnsi="Times New Roman"/>
          <w:sz w:val="28"/>
          <w:szCs w:val="28"/>
          <w:lang w:eastAsia="ru-RU"/>
        </w:rPr>
        <w:t>У залежності від віку стиглості та породного складу насаджень рубки догляду проводять у таких періодах:</w:t>
      </w:r>
    </w:p>
    <w:p w14:paraId="4145E173" w14:textId="77777777" w:rsidR="00A74884" w:rsidRPr="00A74884" w:rsidRDefault="00A74884" w:rsidP="00A74884">
      <w:pPr>
        <w:spacing w:after="120" w:line="288" w:lineRule="auto"/>
        <w:ind w:firstLine="709"/>
        <w:jc w:val="both"/>
        <w:rPr>
          <w:rFonts w:ascii="Times New Roman" w:hAnsi="Times New Roman"/>
          <w:sz w:val="28"/>
          <w:szCs w:val="28"/>
          <w:lang w:eastAsia="ru-RU"/>
        </w:rPr>
      </w:pPr>
      <w:r w:rsidRPr="00A74884">
        <w:rPr>
          <w:rFonts w:ascii="Times New Roman" w:hAnsi="Times New Roman"/>
          <w:sz w:val="28"/>
          <w:szCs w:val="28"/>
          <w:lang w:eastAsia="ru-RU"/>
        </w:rPr>
        <w:t>хвойні породи і твердолистяні високостовбурні насадження: освітлення – до 10 років; прочищення – 11-20 років, проріджування – 21-40 років; прохідні рубки – 41 рік і старші;</w:t>
      </w:r>
    </w:p>
    <w:p w14:paraId="30E6E041" w14:textId="77777777" w:rsidR="00A74884" w:rsidRPr="00A74884" w:rsidRDefault="00A74884" w:rsidP="00A74884">
      <w:pPr>
        <w:spacing w:after="120" w:line="288" w:lineRule="auto"/>
        <w:ind w:firstLine="709"/>
        <w:jc w:val="both"/>
        <w:rPr>
          <w:rFonts w:ascii="Times New Roman" w:hAnsi="Times New Roman"/>
          <w:sz w:val="28"/>
          <w:szCs w:val="28"/>
          <w:lang w:eastAsia="ru-RU"/>
        </w:rPr>
      </w:pPr>
      <w:r w:rsidRPr="00A74884">
        <w:rPr>
          <w:rFonts w:ascii="Times New Roman" w:hAnsi="Times New Roman"/>
          <w:sz w:val="28"/>
          <w:szCs w:val="28"/>
          <w:lang w:eastAsia="ru-RU"/>
        </w:rPr>
        <w:t xml:space="preserve">інші листяні породи, в тому числі твердолистяні низькостовбурні насадження: </w:t>
      </w:r>
    </w:p>
    <w:p w14:paraId="2435F189" w14:textId="77777777" w:rsidR="00A74884" w:rsidRPr="00A74884" w:rsidRDefault="00A74884" w:rsidP="00A74884">
      <w:pPr>
        <w:spacing w:after="120" w:line="288" w:lineRule="auto"/>
        <w:ind w:firstLine="709"/>
        <w:jc w:val="both"/>
        <w:rPr>
          <w:rFonts w:ascii="Times New Roman" w:hAnsi="Times New Roman"/>
          <w:sz w:val="28"/>
          <w:szCs w:val="28"/>
          <w:lang w:eastAsia="ru-RU"/>
        </w:rPr>
      </w:pPr>
      <w:r w:rsidRPr="00A74884">
        <w:rPr>
          <w:rFonts w:ascii="Times New Roman" w:hAnsi="Times New Roman"/>
          <w:sz w:val="28"/>
          <w:szCs w:val="28"/>
          <w:lang w:eastAsia="ru-RU"/>
        </w:rPr>
        <w:t>при віці стиглості 41 рік і вище: освітлення – до 10 років; прочищення – 11-20 років, проріджування – 21-30 років; прохідні рубки – 31 рік і старші;</w:t>
      </w:r>
    </w:p>
    <w:p w14:paraId="447FD907" w14:textId="77777777" w:rsidR="00A74884" w:rsidRPr="00A74884" w:rsidRDefault="00A74884" w:rsidP="00A74884">
      <w:pPr>
        <w:spacing w:after="120" w:line="288" w:lineRule="auto"/>
        <w:ind w:firstLine="709"/>
        <w:jc w:val="both"/>
        <w:rPr>
          <w:rFonts w:ascii="Times New Roman" w:hAnsi="Times New Roman"/>
          <w:sz w:val="28"/>
          <w:szCs w:val="28"/>
          <w:lang w:eastAsia="ru-RU"/>
        </w:rPr>
      </w:pPr>
      <w:r w:rsidRPr="00A74884">
        <w:rPr>
          <w:rFonts w:ascii="Times New Roman" w:hAnsi="Times New Roman"/>
          <w:sz w:val="28"/>
          <w:szCs w:val="28"/>
          <w:lang w:eastAsia="ru-RU"/>
        </w:rPr>
        <w:t xml:space="preserve">при віці стиглості до 40 років: освітлення – до 5 років; прочищення – </w:t>
      </w:r>
      <w:r>
        <w:rPr>
          <w:rFonts w:ascii="Times New Roman" w:hAnsi="Times New Roman"/>
          <w:sz w:val="28"/>
          <w:szCs w:val="28"/>
          <w:lang w:eastAsia="ru-RU"/>
        </w:rPr>
        <w:br/>
      </w:r>
      <w:r w:rsidRPr="00A74884">
        <w:rPr>
          <w:rFonts w:ascii="Times New Roman" w:hAnsi="Times New Roman"/>
          <w:sz w:val="28"/>
          <w:szCs w:val="28"/>
          <w:lang w:eastAsia="ru-RU"/>
        </w:rPr>
        <w:t>6-10 років, проріджування – 11-20 років; прохідні рубки – 21 рік і старші.</w:t>
      </w:r>
    </w:p>
    <w:p w14:paraId="77B5CD96" w14:textId="77777777" w:rsidR="00A74884" w:rsidRPr="00A74884" w:rsidRDefault="00A74884" w:rsidP="00A74884">
      <w:pPr>
        <w:spacing w:after="120" w:line="288" w:lineRule="auto"/>
        <w:ind w:firstLine="709"/>
        <w:jc w:val="both"/>
        <w:rPr>
          <w:rFonts w:ascii="Times New Roman" w:hAnsi="Times New Roman"/>
          <w:sz w:val="28"/>
          <w:szCs w:val="28"/>
          <w:lang w:eastAsia="ru-RU"/>
        </w:rPr>
      </w:pPr>
      <w:r w:rsidRPr="00A74884">
        <w:rPr>
          <w:rFonts w:ascii="Times New Roman" w:hAnsi="Times New Roman"/>
          <w:sz w:val="28"/>
          <w:szCs w:val="28"/>
          <w:lang w:eastAsia="ru-RU"/>
        </w:rPr>
        <w:t>Якщо вік стиглості становить не більше 25 років, то проріджування завершують до 15 років, а прохідні рубки розпочинають у 16 років.</w:t>
      </w:r>
    </w:p>
    <w:p w14:paraId="149CF0DA" w14:textId="77777777" w:rsidR="00427535" w:rsidRPr="00427535" w:rsidRDefault="00A74884" w:rsidP="00A74884">
      <w:pPr>
        <w:spacing w:after="120" w:line="288" w:lineRule="auto"/>
        <w:ind w:firstLine="709"/>
        <w:jc w:val="both"/>
        <w:rPr>
          <w:rFonts w:ascii="Times New Roman" w:hAnsi="Times New Roman"/>
          <w:sz w:val="28"/>
          <w:szCs w:val="28"/>
        </w:rPr>
      </w:pPr>
      <w:r w:rsidRPr="00A74884">
        <w:rPr>
          <w:rFonts w:ascii="Times New Roman" w:hAnsi="Times New Roman"/>
          <w:sz w:val="28"/>
          <w:szCs w:val="28"/>
          <w:lang w:eastAsia="ru-RU"/>
        </w:rPr>
        <w:t>У мішаних та різновікових насадженнях вид догляду призначається за середнім віком тієї породи, за якою ведеться догляд.</w:t>
      </w:r>
      <w:r w:rsidR="00427535" w:rsidRPr="00427535">
        <w:rPr>
          <w:rFonts w:ascii="Times New Roman" w:hAnsi="Times New Roman"/>
          <w:sz w:val="28"/>
          <w:szCs w:val="28"/>
        </w:rPr>
        <w:t>».</w:t>
      </w:r>
    </w:p>
    <w:p w14:paraId="63D08A53" w14:textId="77777777" w:rsidR="00427535" w:rsidRDefault="00427535"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EA70D3">
        <w:rPr>
          <w:rFonts w:ascii="Times New Roman" w:hAnsi="Times New Roman"/>
          <w:sz w:val="28"/>
          <w:szCs w:val="28"/>
        </w:rPr>
        <w:t xml:space="preserve">абзац другий </w:t>
      </w:r>
      <w:r>
        <w:rPr>
          <w:rFonts w:ascii="Times New Roman" w:hAnsi="Times New Roman"/>
          <w:sz w:val="28"/>
          <w:szCs w:val="28"/>
        </w:rPr>
        <w:t>вважати абзацом дев’ятим;</w:t>
      </w:r>
    </w:p>
    <w:p w14:paraId="525775A8" w14:textId="77777777" w:rsidR="00427535" w:rsidRDefault="00A74884" w:rsidP="00B322B2">
      <w:pPr>
        <w:spacing w:after="120" w:line="288" w:lineRule="auto"/>
        <w:ind w:firstLine="709"/>
        <w:jc w:val="both"/>
        <w:rPr>
          <w:rFonts w:ascii="Times New Roman" w:hAnsi="Times New Roman"/>
          <w:sz w:val="28"/>
          <w:szCs w:val="28"/>
        </w:rPr>
      </w:pPr>
      <w:r>
        <w:rPr>
          <w:rFonts w:ascii="Times New Roman" w:hAnsi="Times New Roman"/>
          <w:sz w:val="28"/>
          <w:szCs w:val="28"/>
        </w:rPr>
        <w:t>8</w:t>
      </w:r>
      <w:r w:rsidR="00427535">
        <w:rPr>
          <w:rFonts w:ascii="Times New Roman" w:hAnsi="Times New Roman"/>
          <w:sz w:val="28"/>
          <w:szCs w:val="28"/>
        </w:rPr>
        <w:t>) у пункті 18:</w:t>
      </w:r>
    </w:p>
    <w:p w14:paraId="00499044" w14:textId="77777777" w:rsidR="00427535" w:rsidRPr="00427535" w:rsidRDefault="00427535" w:rsidP="00B322B2">
      <w:pPr>
        <w:spacing w:after="120" w:line="288" w:lineRule="auto"/>
        <w:ind w:firstLine="709"/>
        <w:jc w:val="both"/>
        <w:rPr>
          <w:rFonts w:ascii="Times New Roman" w:hAnsi="Times New Roman"/>
          <w:sz w:val="28"/>
          <w:szCs w:val="28"/>
        </w:rPr>
      </w:pPr>
      <w:r w:rsidRPr="00427535">
        <w:rPr>
          <w:rFonts w:ascii="Times New Roman" w:hAnsi="Times New Roman"/>
          <w:sz w:val="28"/>
          <w:szCs w:val="28"/>
        </w:rPr>
        <w:t>після абзацу першого доповнити новими абзацами другим-</w:t>
      </w:r>
      <w:r w:rsidR="00EC1A47">
        <w:rPr>
          <w:rFonts w:ascii="Times New Roman" w:hAnsi="Times New Roman"/>
          <w:sz w:val="28"/>
          <w:szCs w:val="28"/>
        </w:rPr>
        <w:t>чотирнадц</w:t>
      </w:r>
      <w:r w:rsidRPr="00427535">
        <w:rPr>
          <w:rFonts w:ascii="Times New Roman" w:hAnsi="Times New Roman"/>
          <w:sz w:val="28"/>
          <w:szCs w:val="28"/>
        </w:rPr>
        <w:t>ятим так</w:t>
      </w:r>
      <w:r w:rsidR="00EC1A47">
        <w:rPr>
          <w:rFonts w:ascii="Times New Roman" w:hAnsi="Times New Roman"/>
          <w:sz w:val="28"/>
          <w:szCs w:val="28"/>
        </w:rPr>
        <w:t>ого</w:t>
      </w:r>
      <w:r w:rsidRPr="00427535">
        <w:rPr>
          <w:rFonts w:ascii="Times New Roman" w:hAnsi="Times New Roman"/>
          <w:sz w:val="28"/>
          <w:szCs w:val="28"/>
        </w:rPr>
        <w:t xml:space="preserve"> </w:t>
      </w:r>
      <w:r w:rsidR="00EC1A47">
        <w:rPr>
          <w:rFonts w:ascii="Times New Roman" w:hAnsi="Times New Roman"/>
          <w:sz w:val="28"/>
          <w:szCs w:val="28"/>
        </w:rPr>
        <w:t>змісту</w:t>
      </w:r>
      <w:r w:rsidRPr="00427535">
        <w:rPr>
          <w:rFonts w:ascii="Times New Roman" w:hAnsi="Times New Roman"/>
          <w:sz w:val="28"/>
          <w:szCs w:val="28"/>
        </w:rPr>
        <w:t>:</w:t>
      </w:r>
    </w:p>
    <w:p w14:paraId="21303934" w14:textId="77777777" w:rsidR="00A74884" w:rsidRPr="00A74884" w:rsidRDefault="00427535"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427535">
        <w:rPr>
          <w:rFonts w:ascii="Times New Roman" w:hAnsi="Times New Roman"/>
          <w:sz w:val="28"/>
          <w:szCs w:val="28"/>
        </w:rPr>
        <w:t>«</w:t>
      </w:r>
      <w:r w:rsidR="00A74884" w:rsidRPr="00A74884">
        <w:rPr>
          <w:rFonts w:ascii="Times New Roman" w:eastAsia="Times New Roman" w:hAnsi="Times New Roman"/>
          <w:sz w:val="28"/>
          <w:szCs w:val="28"/>
          <w:lang w:eastAsia="ru-RU"/>
        </w:rPr>
        <w:t>До кращих (цільових) дерев належать</w:t>
      </w:r>
      <w:r w:rsidR="000A7080">
        <w:rPr>
          <w:rFonts w:ascii="Times New Roman" w:eastAsia="Times New Roman" w:hAnsi="Times New Roman"/>
          <w:sz w:val="28"/>
          <w:szCs w:val="28"/>
          <w:lang w:eastAsia="ru-RU"/>
        </w:rPr>
        <w:t>, зокрема,</w:t>
      </w:r>
      <w:r w:rsidR="00A74884" w:rsidRPr="00A74884">
        <w:rPr>
          <w:rFonts w:ascii="Times New Roman" w:eastAsia="Times New Roman" w:hAnsi="Times New Roman"/>
          <w:sz w:val="28"/>
          <w:szCs w:val="28"/>
          <w:lang w:eastAsia="ru-RU"/>
        </w:rPr>
        <w:t xml:space="preserve"> дерева головних порід насіннєвого походження. Такі дерева повинні бути здоровими, мати прямі, повнодеревні, без сучків стовбури, правильно сформовані крони, добре укорінення.</w:t>
      </w:r>
    </w:p>
    <w:p w14:paraId="520F31B8"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Залежно від цільового призначення насаджень ознаки кращих дерев можуть бути іншими.</w:t>
      </w:r>
    </w:p>
    <w:p w14:paraId="2BF3400E"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shd w:val="clear" w:color="auto" w:fill="FFFFFF"/>
        </w:rPr>
      </w:pPr>
      <w:r w:rsidRPr="00A74884">
        <w:rPr>
          <w:rFonts w:ascii="Times New Roman" w:eastAsia="Times New Roman" w:hAnsi="Times New Roman"/>
          <w:sz w:val="28"/>
          <w:szCs w:val="28"/>
          <w:lang w:eastAsia="ru-RU"/>
        </w:rPr>
        <w:lastRenderedPageBreak/>
        <w:t xml:space="preserve">До категорії допоміжних (корисних) належать підгінні та грунтополіпшуючі дерева, що сприяють очищенню кращих дерев від сучків, формування їх стовбурів і крон, виконують грунтозахисні функції. Вони можуть бути в будь-якій частині намету або утворювати другий ярус. До цієї категорії належать дерева всіх порід і класів росту, що ростуть на галявинах та у «вікнах», якщо вони не віднесені до категорії кращих, а також </w:t>
      </w:r>
      <w:r w:rsidRPr="00A74884">
        <w:rPr>
          <w:rFonts w:ascii="Times New Roman" w:hAnsi="Times New Roman"/>
          <w:sz w:val="28"/>
          <w:szCs w:val="28"/>
          <w:shd w:val="clear" w:color="auto" w:fill="FFFFFF"/>
        </w:rPr>
        <w:t>інші дерева, що мають важливе значення для збереження біорізноманіття в лісах.</w:t>
      </w:r>
    </w:p>
    <w:p w14:paraId="2DED1541"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shd w:val="clear" w:color="auto" w:fill="FFFFFF"/>
        </w:rPr>
      </w:pPr>
      <w:r w:rsidRPr="00A74884">
        <w:rPr>
          <w:rFonts w:ascii="Times New Roman" w:hAnsi="Times New Roman"/>
          <w:sz w:val="28"/>
          <w:szCs w:val="28"/>
          <w:shd w:val="clear" w:color="auto" w:fill="FFFFFF"/>
        </w:rPr>
        <w:t>У чистих насадженнях до категорії допоміжних (корисних) дерев належать відсталі в рості, але життєздатні дерева головних порід.</w:t>
      </w:r>
    </w:p>
    <w:p w14:paraId="7B5532FB"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shd w:val="clear" w:color="auto" w:fill="FFFFFF"/>
        </w:rPr>
      </w:pPr>
      <w:r w:rsidRPr="00A74884">
        <w:rPr>
          <w:rFonts w:ascii="Times New Roman" w:hAnsi="Times New Roman"/>
          <w:sz w:val="28"/>
          <w:szCs w:val="28"/>
          <w:shd w:val="clear" w:color="auto" w:fill="FFFFFF"/>
        </w:rPr>
        <w:t>До дерев, що підлягають вирубуванню, належать:</w:t>
      </w:r>
    </w:p>
    <w:p w14:paraId="0E91B542"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інвазійні дерева</w:t>
      </w:r>
      <w:r w:rsidRPr="00A74884">
        <w:rPr>
          <w:rFonts w:ascii="Times New Roman" w:hAnsi="Times New Roman"/>
          <w:sz w:val="28"/>
          <w:szCs w:val="28"/>
          <w:lang w:eastAsia="ru-RU"/>
        </w:rPr>
        <w:t>, у корінних деревостанах</w:t>
      </w:r>
      <w:r w:rsidRPr="00A74884">
        <w:rPr>
          <w:rFonts w:ascii="Times New Roman" w:eastAsia="Times New Roman" w:hAnsi="Times New Roman"/>
          <w:sz w:val="28"/>
          <w:szCs w:val="28"/>
          <w:lang w:eastAsia="ru-RU"/>
        </w:rPr>
        <w:t>;</w:t>
      </w:r>
    </w:p>
    <w:p w14:paraId="06E35203"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hAnsi="Times New Roman"/>
          <w:sz w:val="28"/>
          <w:szCs w:val="28"/>
          <w:lang w:eastAsia="ru-RU"/>
        </w:rPr>
        <w:t>сухостійні, всихаючі, дуже ослаблені дерева внаслідок пошкодження шкідниками і хворобами, стихійного лиха, антропогенного та іншого шкідливого впливу;</w:t>
      </w:r>
    </w:p>
    <w:p w14:paraId="59CDF6EF"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дерева, що заважають росту та формуванню крон кращих і допоміжних дерев;</w:t>
      </w:r>
    </w:p>
    <w:p w14:paraId="4D87115B"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дерева, що мають широкі низькоопущені, з товстими сучками крони та низькоякісні сильнозбіжисті стовбури;</w:t>
      </w:r>
    </w:p>
    <w:p w14:paraId="51B1A46D"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порослеві дерева, що пригнічують життєздатні насіннєві дерева головних порід;</w:t>
      </w:r>
    </w:p>
    <w:p w14:paraId="26FDD7AB"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окремі кращі екземпляри однорідних за ростом і якістю дерев густих груп;</w:t>
      </w:r>
    </w:p>
    <w:p w14:paraId="73478E70" w14:textId="77777777" w:rsidR="00A74884" w:rsidRPr="00A74884"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eastAsia="Times New Roman" w:hAnsi="Times New Roman"/>
          <w:sz w:val="28"/>
          <w:szCs w:val="28"/>
          <w:lang w:eastAsia="ru-RU"/>
        </w:rPr>
      </w:pPr>
      <w:r w:rsidRPr="00A74884">
        <w:rPr>
          <w:rFonts w:ascii="Times New Roman" w:eastAsia="Times New Roman" w:hAnsi="Times New Roman"/>
          <w:sz w:val="28"/>
          <w:szCs w:val="28"/>
          <w:lang w:eastAsia="ru-RU"/>
        </w:rPr>
        <w:t>дерева-двійчатки, розвилки, багатоверхівкові, сильно викривлені, з великими пасинками та з іншими вираженими вадами і пошкодженнями, якщо вони заважають росту кращих дерев.</w:t>
      </w:r>
    </w:p>
    <w:p w14:paraId="1B305E4B" w14:textId="77777777" w:rsidR="00427535" w:rsidRPr="00427535" w:rsidRDefault="00A74884" w:rsidP="00A7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rPr>
      </w:pPr>
      <w:r w:rsidRPr="00A74884">
        <w:rPr>
          <w:rFonts w:ascii="Times New Roman" w:eastAsia="Times New Roman" w:hAnsi="Times New Roman"/>
          <w:sz w:val="28"/>
          <w:szCs w:val="28"/>
          <w:lang w:eastAsia="ru-RU"/>
        </w:rPr>
        <w:t>Дерева, що підлягають видаленню, можуть належати до всіх класів росту і бути у всіх ярусах насадження.</w:t>
      </w:r>
      <w:r w:rsidR="00E53EC8">
        <w:rPr>
          <w:rFonts w:ascii="Times New Roman" w:hAnsi="Times New Roman"/>
          <w:sz w:val="28"/>
          <w:szCs w:val="28"/>
        </w:rPr>
        <w:t>»</w:t>
      </w:r>
      <w:r w:rsidR="000A7080">
        <w:rPr>
          <w:rFonts w:ascii="Times New Roman" w:hAnsi="Times New Roman"/>
          <w:sz w:val="28"/>
          <w:szCs w:val="28"/>
        </w:rPr>
        <w:t>.</w:t>
      </w:r>
    </w:p>
    <w:p w14:paraId="299E239C" w14:textId="77777777" w:rsidR="00427535" w:rsidRPr="009114E1" w:rsidRDefault="00427535" w:rsidP="00B322B2">
      <w:pPr>
        <w:spacing w:after="120" w:line="288" w:lineRule="auto"/>
        <w:ind w:firstLine="709"/>
        <w:jc w:val="both"/>
        <w:rPr>
          <w:rFonts w:ascii="Times New Roman" w:hAnsi="Times New Roman"/>
          <w:sz w:val="28"/>
          <w:szCs w:val="28"/>
        </w:rPr>
      </w:pPr>
      <w:r w:rsidRPr="009114E1">
        <w:rPr>
          <w:rFonts w:ascii="Times New Roman" w:hAnsi="Times New Roman"/>
          <w:sz w:val="28"/>
          <w:szCs w:val="28"/>
        </w:rPr>
        <w:t xml:space="preserve">У зв’язку з цим </w:t>
      </w:r>
      <w:r w:rsidR="00034592" w:rsidRPr="009114E1">
        <w:rPr>
          <w:rFonts w:ascii="Times New Roman" w:hAnsi="Times New Roman"/>
          <w:sz w:val="28"/>
          <w:szCs w:val="28"/>
        </w:rPr>
        <w:t xml:space="preserve">абзац другий </w:t>
      </w:r>
      <w:r w:rsidRPr="009114E1">
        <w:rPr>
          <w:rFonts w:ascii="Times New Roman" w:hAnsi="Times New Roman"/>
          <w:sz w:val="28"/>
          <w:szCs w:val="28"/>
        </w:rPr>
        <w:t xml:space="preserve">вважати абзацом </w:t>
      </w:r>
      <w:r w:rsidR="00034592">
        <w:rPr>
          <w:rFonts w:ascii="Times New Roman" w:hAnsi="Times New Roman"/>
          <w:sz w:val="28"/>
          <w:szCs w:val="28"/>
        </w:rPr>
        <w:t>п</w:t>
      </w:r>
      <w:r w:rsidR="00034592" w:rsidRPr="00034592">
        <w:rPr>
          <w:rFonts w:ascii="Times New Roman" w:hAnsi="Times New Roman"/>
          <w:sz w:val="28"/>
          <w:szCs w:val="28"/>
          <w:lang w:val="ru-RU"/>
        </w:rPr>
        <w:t>’</w:t>
      </w:r>
      <w:r w:rsidR="00034592">
        <w:rPr>
          <w:rFonts w:ascii="Times New Roman" w:hAnsi="Times New Roman"/>
          <w:sz w:val="28"/>
          <w:szCs w:val="28"/>
        </w:rPr>
        <w:t>ятнад</w:t>
      </w:r>
      <w:r w:rsidRPr="009114E1">
        <w:rPr>
          <w:rFonts w:ascii="Times New Roman" w:hAnsi="Times New Roman"/>
          <w:sz w:val="28"/>
          <w:szCs w:val="28"/>
        </w:rPr>
        <w:t>цятим;</w:t>
      </w:r>
    </w:p>
    <w:p w14:paraId="32C8F2A3" w14:textId="77777777" w:rsidR="00E53EC8" w:rsidRDefault="00427535" w:rsidP="006E0181">
      <w:pPr>
        <w:spacing w:after="120" w:line="288" w:lineRule="auto"/>
        <w:ind w:firstLine="709"/>
        <w:jc w:val="both"/>
        <w:rPr>
          <w:rFonts w:ascii="Times New Roman" w:hAnsi="Times New Roman"/>
          <w:sz w:val="28"/>
          <w:szCs w:val="28"/>
        </w:rPr>
      </w:pPr>
      <w:r w:rsidRPr="009114E1">
        <w:rPr>
          <w:rFonts w:ascii="Times New Roman" w:hAnsi="Times New Roman"/>
          <w:sz w:val="28"/>
          <w:szCs w:val="28"/>
        </w:rPr>
        <w:t xml:space="preserve">абзац </w:t>
      </w:r>
      <w:r w:rsidR="00034592">
        <w:rPr>
          <w:rFonts w:ascii="Times New Roman" w:hAnsi="Times New Roman"/>
          <w:sz w:val="28"/>
          <w:szCs w:val="28"/>
        </w:rPr>
        <w:t>п</w:t>
      </w:r>
      <w:r w:rsidR="00034592" w:rsidRPr="00034592">
        <w:rPr>
          <w:rFonts w:ascii="Times New Roman" w:hAnsi="Times New Roman"/>
          <w:sz w:val="28"/>
          <w:szCs w:val="28"/>
          <w:lang w:val="ru-RU"/>
        </w:rPr>
        <w:t>’</w:t>
      </w:r>
      <w:r w:rsidR="00034592">
        <w:rPr>
          <w:rFonts w:ascii="Times New Roman" w:hAnsi="Times New Roman"/>
          <w:sz w:val="28"/>
          <w:szCs w:val="28"/>
        </w:rPr>
        <w:t>ятнад</w:t>
      </w:r>
      <w:r w:rsidR="00034592" w:rsidRPr="009114E1">
        <w:rPr>
          <w:rFonts w:ascii="Times New Roman" w:hAnsi="Times New Roman"/>
          <w:sz w:val="28"/>
          <w:szCs w:val="28"/>
        </w:rPr>
        <w:t>цят</w:t>
      </w:r>
      <w:r w:rsidR="00E53EC8">
        <w:rPr>
          <w:rFonts w:ascii="Times New Roman" w:hAnsi="Times New Roman"/>
          <w:sz w:val="28"/>
          <w:szCs w:val="28"/>
        </w:rPr>
        <w:t>ий виключити;</w:t>
      </w:r>
    </w:p>
    <w:p w14:paraId="62111E52" w14:textId="77777777" w:rsidR="008E7454"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9</w:t>
      </w:r>
      <w:r w:rsidR="009114E1">
        <w:rPr>
          <w:rFonts w:ascii="Times New Roman" w:hAnsi="Times New Roman"/>
          <w:sz w:val="28"/>
          <w:szCs w:val="28"/>
        </w:rPr>
        <w:t xml:space="preserve">) </w:t>
      </w:r>
      <w:r w:rsidR="00B70610" w:rsidRPr="0013632A">
        <w:rPr>
          <w:rFonts w:ascii="Times New Roman" w:hAnsi="Times New Roman"/>
          <w:sz w:val="28"/>
          <w:szCs w:val="28"/>
        </w:rPr>
        <w:t xml:space="preserve">пункт 29 </w:t>
      </w:r>
      <w:r w:rsidR="008E7454">
        <w:rPr>
          <w:rFonts w:ascii="Times New Roman" w:hAnsi="Times New Roman"/>
          <w:sz w:val="28"/>
          <w:szCs w:val="28"/>
        </w:rPr>
        <w:t>викласти у такій редакції:</w:t>
      </w:r>
    </w:p>
    <w:p w14:paraId="45C51817" w14:textId="77777777" w:rsidR="00EA2D5E" w:rsidRPr="00104B59" w:rsidRDefault="008E7454" w:rsidP="00B322B2">
      <w:pPr>
        <w:spacing w:after="120" w:line="288" w:lineRule="auto"/>
        <w:ind w:firstLine="709"/>
        <w:jc w:val="both"/>
        <w:rPr>
          <w:rFonts w:ascii="Times New Roman" w:hAnsi="Times New Roman"/>
          <w:sz w:val="28"/>
          <w:szCs w:val="28"/>
        </w:rPr>
      </w:pPr>
      <w:r>
        <w:rPr>
          <w:rFonts w:ascii="Times New Roman" w:hAnsi="Times New Roman"/>
          <w:sz w:val="28"/>
          <w:szCs w:val="28"/>
        </w:rPr>
        <w:t>«29</w:t>
      </w:r>
      <w:r w:rsidRPr="00104B59">
        <w:rPr>
          <w:rFonts w:ascii="Times New Roman" w:hAnsi="Times New Roman"/>
          <w:sz w:val="28"/>
          <w:szCs w:val="28"/>
        </w:rPr>
        <w:t>.</w:t>
      </w:r>
      <w:r w:rsidR="00104B59" w:rsidRPr="00104B59">
        <w:rPr>
          <w:rFonts w:ascii="Times New Roman" w:eastAsia="Times New Roman" w:hAnsi="Times New Roman"/>
          <w:sz w:val="28"/>
          <w:szCs w:val="28"/>
          <w:lang w:eastAsia="ru-RU"/>
        </w:rPr>
        <w:t xml:space="preserve"> Рішення про призначення насадження до лісовідновної рубки та застосування відповідних способів і технологій розробки лісосік приймається </w:t>
      </w:r>
      <w:r w:rsidR="00104B59" w:rsidRPr="00104B59">
        <w:rPr>
          <w:rFonts w:ascii="Times New Roman" w:eastAsia="Times New Roman" w:hAnsi="Times New Roman"/>
          <w:sz w:val="28"/>
          <w:szCs w:val="28"/>
          <w:lang w:eastAsia="ru-RU"/>
        </w:rPr>
        <w:lastRenderedPageBreak/>
        <w:t>на підставі матеріалів лісовпорядкування, а у разі потреби – обстеження, здійсненого відповідно до пункту 4 цих Правил</w:t>
      </w:r>
      <w:r w:rsidR="00B70610" w:rsidRPr="00104B59">
        <w:rPr>
          <w:rFonts w:ascii="Times New Roman" w:hAnsi="Times New Roman"/>
          <w:sz w:val="28"/>
          <w:szCs w:val="28"/>
        </w:rPr>
        <w:t>»;</w:t>
      </w:r>
    </w:p>
    <w:p w14:paraId="3539FE34" w14:textId="77777777" w:rsidR="006C3428"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10</w:t>
      </w:r>
      <w:r w:rsidR="0013632A" w:rsidRPr="00430857">
        <w:rPr>
          <w:rFonts w:ascii="Times New Roman" w:hAnsi="Times New Roman"/>
          <w:sz w:val="28"/>
          <w:szCs w:val="28"/>
        </w:rPr>
        <w:t xml:space="preserve">) </w:t>
      </w:r>
      <w:r w:rsidR="00025503" w:rsidRPr="00BE0FED">
        <w:rPr>
          <w:rFonts w:ascii="Times New Roman" w:hAnsi="Times New Roman"/>
          <w:sz w:val="28"/>
          <w:szCs w:val="28"/>
        </w:rPr>
        <w:t xml:space="preserve">абзац шостий </w:t>
      </w:r>
      <w:r w:rsidR="006C3428" w:rsidRPr="00BE0FED">
        <w:rPr>
          <w:rFonts w:ascii="Times New Roman" w:hAnsi="Times New Roman"/>
          <w:sz w:val="28"/>
          <w:szCs w:val="28"/>
        </w:rPr>
        <w:t>пункт</w:t>
      </w:r>
      <w:r w:rsidR="00025503" w:rsidRPr="00BE0FED">
        <w:rPr>
          <w:rFonts w:ascii="Times New Roman" w:hAnsi="Times New Roman"/>
          <w:sz w:val="28"/>
          <w:szCs w:val="28"/>
        </w:rPr>
        <w:t>у</w:t>
      </w:r>
      <w:r w:rsidR="006C3428" w:rsidRPr="00BE0FED">
        <w:rPr>
          <w:rFonts w:ascii="Times New Roman" w:hAnsi="Times New Roman"/>
          <w:sz w:val="28"/>
          <w:szCs w:val="28"/>
        </w:rPr>
        <w:t xml:space="preserve"> 30 викласти</w:t>
      </w:r>
      <w:r w:rsidR="006C3428">
        <w:rPr>
          <w:rFonts w:ascii="Times New Roman" w:hAnsi="Times New Roman"/>
          <w:sz w:val="28"/>
          <w:szCs w:val="28"/>
        </w:rPr>
        <w:t xml:space="preserve"> у такій редакції:</w:t>
      </w:r>
    </w:p>
    <w:p w14:paraId="0CD9CE2F" w14:textId="77777777" w:rsidR="00B70610" w:rsidRDefault="006C3428"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«одновікових </w:t>
      </w:r>
      <w:r w:rsidR="00BE0FED">
        <w:rPr>
          <w:rFonts w:ascii="Times New Roman" w:hAnsi="Times New Roman"/>
          <w:sz w:val="28"/>
          <w:szCs w:val="28"/>
        </w:rPr>
        <w:t xml:space="preserve">похідних </w:t>
      </w:r>
      <w:r>
        <w:rPr>
          <w:rFonts w:ascii="Times New Roman" w:hAnsi="Times New Roman"/>
          <w:sz w:val="28"/>
          <w:szCs w:val="28"/>
        </w:rPr>
        <w:t>деревостанах природного походження;»;</w:t>
      </w:r>
    </w:p>
    <w:p w14:paraId="1AC7AAE2" w14:textId="77777777" w:rsidR="00025503" w:rsidRPr="00BE0FED" w:rsidRDefault="00E53EC8" w:rsidP="00BE0FED">
      <w:pPr>
        <w:spacing w:after="120" w:line="288" w:lineRule="auto"/>
        <w:ind w:firstLine="709"/>
        <w:jc w:val="both"/>
        <w:rPr>
          <w:rFonts w:ascii="Times New Roman" w:hAnsi="Times New Roman"/>
          <w:sz w:val="28"/>
          <w:szCs w:val="28"/>
        </w:rPr>
      </w:pPr>
      <w:r>
        <w:rPr>
          <w:rFonts w:ascii="Times New Roman" w:hAnsi="Times New Roman"/>
          <w:sz w:val="28"/>
          <w:szCs w:val="28"/>
        </w:rPr>
        <w:t>11</w:t>
      </w:r>
      <w:r w:rsidR="0013632A" w:rsidRPr="00BE0FED">
        <w:rPr>
          <w:rFonts w:ascii="Times New Roman" w:hAnsi="Times New Roman"/>
          <w:sz w:val="28"/>
          <w:szCs w:val="28"/>
        </w:rPr>
        <w:t xml:space="preserve">) </w:t>
      </w:r>
      <w:r w:rsidR="00025503" w:rsidRPr="00BE0FED">
        <w:rPr>
          <w:rFonts w:ascii="Times New Roman" w:hAnsi="Times New Roman"/>
          <w:sz w:val="28"/>
          <w:szCs w:val="28"/>
        </w:rPr>
        <w:t>у пункті 31:</w:t>
      </w:r>
    </w:p>
    <w:p w14:paraId="78F3505A" w14:textId="77777777" w:rsidR="0013632A" w:rsidRPr="00BE0FED" w:rsidRDefault="0013632A" w:rsidP="00BE0FED">
      <w:pPr>
        <w:spacing w:after="120" w:line="288" w:lineRule="auto"/>
        <w:ind w:firstLine="709"/>
        <w:jc w:val="both"/>
        <w:rPr>
          <w:rFonts w:ascii="Times New Roman" w:hAnsi="Times New Roman"/>
          <w:sz w:val="28"/>
          <w:szCs w:val="28"/>
        </w:rPr>
      </w:pPr>
      <w:r w:rsidRPr="00BE0FED">
        <w:rPr>
          <w:rFonts w:ascii="Times New Roman" w:hAnsi="Times New Roman"/>
          <w:sz w:val="28"/>
          <w:szCs w:val="28"/>
        </w:rPr>
        <w:t>абзац другий після слова «лісовпорядкування» доповнити словами, знаками та цифрами «</w:t>
      </w:r>
      <w:r w:rsidRPr="00BE0FED">
        <w:rPr>
          <w:rFonts w:ascii="Times New Roman" w:eastAsia="Times New Roman" w:hAnsi="Times New Roman"/>
          <w:sz w:val="28"/>
          <w:szCs w:val="28"/>
          <w:lang w:eastAsia="ru-RU"/>
        </w:rPr>
        <w:t>, обстеження, здійсненого відповідно до пункту 4 цих Правил</w:t>
      </w:r>
      <w:r w:rsidRPr="00BE0FED">
        <w:rPr>
          <w:rFonts w:ascii="Times New Roman" w:hAnsi="Times New Roman"/>
          <w:sz w:val="28"/>
          <w:szCs w:val="28"/>
        </w:rPr>
        <w:t>»;</w:t>
      </w:r>
    </w:p>
    <w:p w14:paraId="295E8C00" w14:textId="77777777" w:rsidR="00025503" w:rsidRPr="0013632A" w:rsidRDefault="00025503" w:rsidP="00BE0FED">
      <w:pPr>
        <w:spacing w:after="120" w:line="288" w:lineRule="auto"/>
        <w:ind w:firstLine="709"/>
        <w:jc w:val="both"/>
        <w:rPr>
          <w:rFonts w:ascii="Times New Roman" w:hAnsi="Times New Roman"/>
          <w:sz w:val="28"/>
          <w:szCs w:val="28"/>
        </w:rPr>
      </w:pPr>
      <w:r w:rsidRPr="00BE0FED">
        <w:rPr>
          <w:rFonts w:ascii="Times New Roman" w:hAnsi="Times New Roman"/>
          <w:sz w:val="28"/>
          <w:szCs w:val="28"/>
        </w:rPr>
        <w:t>у абзаці п’ятому слова та знаки «</w:t>
      </w:r>
      <w:r w:rsidRPr="00BE0FED">
        <w:rPr>
          <w:rFonts w:ascii="Times New Roman" w:eastAsia="Times New Roman" w:hAnsi="Times New Roman"/>
          <w:sz w:val="28"/>
          <w:szCs w:val="28"/>
          <w:lang w:eastAsia="ru-RU"/>
        </w:rPr>
        <w:t>, за винятком ділянок в межах природно-заповідного фонду, відмінних від господарських зон національних природних та регіональних ландшафтних парків</w:t>
      </w:r>
      <w:r w:rsidRPr="00BE0FED">
        <w:rPr>
          <w:rFonts w:ascii="Times New Roman" w:hAnsi="Times New Roman"/>
          <w:sz w:val="28"/>
          <w:szCs w:val="28"/>
        </w:rPr>
        <w:t>» виключити;</w:t>
      </w:r>
    </w:p>
    <w:p w14:paraId="2B2DA6DB" w14:textId="77777777" w:rsidR="0013632A" w:rsidRPr="005530C1"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12</w:t>
      </w:r>
      <w:r w:rsidR="0013632A" w:rsidRPr="005530C1">
        <w:rPr>
          <w:rFonts w:ascii="Times New Roman" w:hAnsi="Times New Roman"/>
          <w:sz w:val="28"/>
          <w:szCs w:val="28"/>
        </w:rPr>
        <w:t xml:space="preserve">) </w:t>
      </w:r>
      <w:r w:rsidR="00DC14C2" w:rsidRPr="005530C1">
        <w:rPr>
          <w:rFonts w:ascii="Times New Roman" w:hAnsi="Times New Roman"/>
          <w:sz w:val="28"/>
          <w:szCs w:val="28"/>
        </w:rPr>
        <w:t>пункт 36</w:t>
      </w:r>
      <w:r w:rsidR="00025503" w:rsidRPr="005530C1">
        <w:rPr>
          <w:rFonts w:ascii="Times New Roman" w:hAnsi="Times New Roman"/>
          <w:sz w:val="28"/>
          <w:szCs w:val="28"/>
        </w:rPr>
        <w:t xml:space="preserve"> викласти у такій редакції</w:t>
      </w:r>
      <w:r w:rsidR="00DC14C2" w:rsidRPr="005530C1">
        <w:rPr>
          <w:rFonts w:ascii="Times New Roman" w:hAnsi="Times New Roman"/>
          <w:sz w:val="28"/>
          <w:szCs w:val="28"/>
        </w:rPr>
        <w:t>:</w:t>
      </w:r>
    </w:p>
    <w:p w14:paraId="1166E4A5" w14:textId="77777777" w:rsidR="00E53EC8" w:rsidRPr="00E53EC8" w:rsidRDefault="00025503" w:rsidP="00E53EC8">
      <w:pPr>
        <w:shd w:val="clear" w:color="auto" w:fill="FFFFFF"/>
        <w:spacing w:after="120" w:line="288" w:lineRule="auto"/>
        <w:ind w:firstLine="709"/>
        <w:jc w:val="both"/>
        <w:rPr>
          <w:rFonts w:ascii="Times New Roman" w:eastAsia="Times New Roman" w:hAnsi="Times New Roman"/>
          <w:sz w:val="28"/>
          <w:szCs w:val="28"/>
          <w:lang w:eastAsia="ru-RU"/>
        </w:rPr>
      </w:pPr>
      <w:r w:rsidRPr="005530C1">
        <w:rPr>
          <w:rFonts w:ascii="Times New Roman" w:hAnsi="Times New Roman"/>
          <w:sz w:val="28"/>
          <w:szCs w:val="28"/>
        </w:rPr>
        <w:t>«</w:t>
      </w:r>
      <w:r w:rsidR="00E53EC8" w:rsidRPr="00E53EC8">
        <w:rPr>
          <w:rFonts w:ascii="Times New Roman" w:eastAsia="Times New Roman" w:hAnsi="Times New Roman"/>
          <w:sz w:val="28"/>
          <w:szCs w:val="28"/>
          <w:lang w:eastAsia="ru-RU"/>
        </w:rPr>
        <w:t xml:space="preserve">36. У деревостанах, де дозволені рубки головного користування, і в яких проводились рубки переформування, забороняється проведення поступових або суцільних рубок головного користування та суцільних рубок формування і оздоровлення лісів, крім суцільних санітарних рубок, при відведені яких </w:t>
      </w:r>
      <w:r w:rsidR="00E53EC8">
        <w:rPr>
          <w:rFonts w:ascii="Times New Roman" w:eastAsia="Times New Roman" w:hAnsi="Times New Roman"/>
          <w:sz w:val="28"/>
          <w:szCs w:val="28"/>
          <w:lang w:eastAsia="ru-RU"/>
        </w:rPr>
        <w:br/>
      </w:r>
      <w:r w:rsidR="00E53EC8" w:rsidRPr="00E53EC8">
        <w:rPr>
          <w:rFonts w:ascii="Times New Roman" w:eastAsia="Times New Roman" w:hAnsi="Times New Roman"/>
          <w:sz w:val="28"/>
          <w:szCs w:val="28"/>
          <w:lang w:eastAsia="ru-RU"/>
        </w:rPr>
        <w:t xml:space="preserve">80 відсотків дерев належать до V-VI категорій стану, </w:t>
      </w:r>
      <w:r w:rsidR="00E53EC8" w:rsidRPr="00E53EC8">
        <w:rPr>
          <w:rFonts w:ascii="Times New Roman" w:eastAsia="Times New Roman" w:hAnsi="Times New Roman"/>
          <w:bCs/>
          <w:sz w:val="28"/>
          <w:szCs w:val="28"/>
        </w:rPr>
        <w:t>з подальшим відтворенням лісів</w:t>
      </w:r>
      <w:r w:rsidR="00E53EC8" w:rsidRPr="00E53EC8">
        <w:rPr>
          <w:rFonts w:ascii="Times New Roman" w:eastAsia="Times New Roman" w:hAnsi="Times New Roman"/>
          <w:sz w:val="28"/>
          <w:szCs w:val="28"/>
          <w:lang w:eastAsia="ru-RU"/>
        </w:rPr>
        <w:t>.</w:t>
      </w:r>
    </w:p>
    <w:p w14:paraId="335E538D" w14:textId="77777777" w:rsidR="00025503" w:rsidRPr="005530C1" w:rsidRDefault="00E53EC8" w:rsidP="00E53EC8">
      <w:pPr>
        <w:shd w:val="clear" w:color="auto" w:fill="FFFFFF"/>
        <w:spacing w:after="120" w:line="288" w:lineRule="auto"/>
        <w:ind w:firstLine="709"/>
        <w:jc w:val="both"/>
        <w:rPr>
          <w:rFonts w:ascii="Times New Roman" w:hAnsi="Times New Roman"/>
          <w:sz w:val="28"/>
          <w:szCs w:val="28"/>
        </w:rPr>
      </w:pPr>
      <w:r w:rsidRPr="00E53EC8">
        <w:rPr>
          <w:rFonts w:ascii="Times New Roman" w:eastAsia="Times New Roman" w:hAnsi="Times New Roman"/>
          <w:sz w:val="28"/>
          <w:szCs w:val="28"/>
          <w:lang w:eastAsia="ru-RU"/>
        </w:rPr>
        <w:t xml:space="preserve">У деревостанах, де заборонені рубки головного користування, і в яких проводились рубки переформування, забороняється проведення поступових або суцільних рубок головного користування та суцільних рубок формування і оздоровлення лісів, крім суцільних санітарних рубок, при відведені яких </w:t>
      </w:r>
      <w:r w:rsidRPr="00E53EC8">
        <w:rPr>
          <w:rFonts w:ascii="Times New Roman" w:eastAsia="Times New Roman" w:hAnsi="Times New Roman"/>
          <w:bCs/>
          <w:sz w:val="28"/>
          <w:szCs w:val="28"/>
        </w:rPr>
        <w:t>всі дерева належать до V-VI категорій стану, з подальшим відтворенням лісів</w:t>
      </w:r>
      <w:r w:rsidRPr="00E53EC8">
        <w:rPr>
          <w:rFonts w:ascii="Times New Roman" w:eastAsia="Times New Roman" w:hAnsi="Times New Roman"/>
          <w:sz w:val="28"/>
          <w:szCs w:val="28"/>
        </w:rPr>
        <w:t>.</w:t>
      </w:r>
      <w:r w:rsidR="00025503" w:rsidRPr="005530C1">
        <w:rPr>
          <w:rFonts w:ascii="Times New Roman" w:hAnsi="Times New Roman"/>
          <w:sz w:val="28"/>
          <w:szCs w:val="28"/>
        </w:rPr>
        <w:t>»;</w:t>
      </w:r>
    </w:p>
    <w:p w14:paraId="44B8183F" w14:textId="77777777" w:rsidR="00DC14C2"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13</w:t>
      </w:r>
      <w:r w:rsidR="00DC14C2" w:rsidRPr="00310E70">
        <w:rPr>
          <w:rFonts w:ascii="Times New Roman" w:hAnsi="Times New Roman"/>
          <w:sz w:val="28"/>
          <w:szCs w:val="28"/>
        </w:rPr>
        <w:t xml:space="preserve">) </w:t>
      </w:r>
      <w:r w:rsidR="00310E70" w:rsidRPr="00310E70">
        <w:rPr>
          <w:rFonts w:ascii="Times New Roman" w:hAnsi="Times New Roman"/>
          <w:sz w:val="28"/>
          <w:szCs w:val="28"/>
        </w:rPr>
        <w:t>у пункті 38 слова «</w:t>
      </w:r>
      <w:r w:rsidR="00310E70" w:rsidRPr="00310E70">
        <w:rPr>
          <w:rFonts w:ascii="Times New Roman" w:hAnsi="Times New Roman"/>
          <w:sz w:val="28"/>
          <w:szCs w:val="28"/>
          <w:shd w:val="clear" w:color="auto" w:fill="FFFFFF"/>
        </w:rPr>
        <w:t>заміни малоцінних і похідних молодняків</w:t>
      </w:r>
      <w:r w:rsidR="00310E70" w:rsidRPr="00310E70">
        <w:rPr>
          <w:rFonts w:ascii="Times New Roman" w:hAnsi="Times New Roman"/>
          <w:sz w:val="28"/>
          <w:szCs w:val="28"/>
        </w:rPr>
        <w:t>» замінити словами «</w:t>
      </w:r>
      <w:r w:rsidR="00310E70" w:rsidRPr="00310E70">
        <w:rPr>
          <w:rFonts w:ascii="Times New Roman" w:hAnsi="Times New Roman"/>
          <w:sz w:val="28"/>
          <w:szCs w:val="28"/>
          <w:shd w:val="clear" w:color="auto" w:fill="FFFFFF"/>
        </w:rPr>
        <w:t>їх заміни</w:t>
      </w:r>
      <w:r w:rsidR="00310E70" w:rsidRPr="00310E70">
        <w:rPr>
          <w:rFonts w:ascii="Times New Roman" w:hAnsi="Times New Roman"/>
          <w:sz w:val="28"/>
          <w:szCs w:val="28"/>
        </w:rPr>
        <w:t>»;</w:t>
      </w:r>
    </w:p>
    <w:p w14:paraId="6587026D" w14:textId="77777777" w:rsidR="00C7478A"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14</w:t>
      </w:r>
      <w:r w:rsidR="00310E70" w:rsidRPr="00310E70">
        <w:rPr>
          <w:rFonts w:ascii="Times New Roman" w:hAnsi="Times New Roman"/>
          <w:sz w:val="28"/>
          <w:szCs w:val="28"/>
        </w:rPr>
        <w:t xml:space="preserve">) </w:t>
      </w:r>
      <w:r w:rsidR="00C7478A">
        <w:rPr>
          <w:rFonts w:ascii="Times New Roman" w:hAnsi="Times New Roman"/>
          <w:sz w:val="28"/>
          <w:szCs w:val="28"/>
        </w:rPr>
        <w:t>абзац четвертий пункту 39 після слова «малоцінними» доповнити словами «та похідними»;</w:t>
      </w:r>
    </w:p>
    <w:p w14:paraId="0774EBC3" w14:textId="77777777" w:rsidR="009114E1" w:rsidRPr="00310E70"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15</w:t>
      </w:r>
      <w:r w:rsidR="00C7478A">
        <w:rPr>
          <w:rFonts w:ascii="Times New Roman" w:hAnsi="Times New Roman"/>
          <w:sz w:val="28"/>
          <w:szCs w:val="28"/>
        </w:rPr>
        <w:t xml:space="preserve">) </w:t>
      </w:r>
      <w:r w:rsidR="000A452D">
        <w:rPr>
          <w:rFonts w:ascii="Times New Roman" w:hAnsi="Times New Roman"/>
          <w:sz w:val="28"/>
          <w:szCs w:val="28"/>
        </w:rPr>
        <w:t xml:space="preserve">в </w:t>
      </w:r>
      <w:r w:rsidR="00310E70" w:rsidRPr="00310E70">
        <w:rPr>
          <w:rFonts w:ascii="Times New Roman" w:hAnsi="Times New Roman"/>
          <w:sz w:val="28"/>
          <w:szCs w:val="28"/>
        </w:rPr>
        <w:t>абзац</w:t>
      </w:r>
      <w:r w:rsidR="000A452D">
        <w:rPr>
          <w:rFonts w:ascii="Times New Roman" w:hAnsi="Times New Roman"/>
          <w:sz w:val="28"/>
          <w:szCs w:val="28"/>
        </w:rPr>
        <w:t>і</w:t>
      </w:r>
      <w:r w:rsidR="00310E70" w:rsidRPr="00310E70">
        <w:rPr>
          <w:rFonts w:ascii="Times New Roman" w:hAnsi="Times New Roman"/>
          <w:sz w:val="28"/>
          <w:szCs w:val="28"/>
        </w:rPr>
        <w:t xml:space="preserve"> перш</w:t>
      </w:r>
      <w:r w:rsidR="000A452D">
        <w:rPr>
          <w:rFonts w:ascii="Times New Roman" w:hAnsi="Times New Roman"/>
          <w:sz w:val="28"/>
          <w:szCs w:val="28"/>
        </w:rPr>
        <w:t>ому</w:t>
      </w:r>
      <w:r w:rsidR="00310E70" w:rsidRPr="00310E70">
        <w:rPr>
          <w:rFonts w:ascii="Times New Roman" w:hAnsi="Times New Roman"/>
          <w:sz w:val="28"/>
          <w:szCs w:val="28"/>
        </w:rPr>
        <w:t xml:space="preserve"> пункту 47 після слова «ними» доповнити словами і знаками «</w:t>
      </w:r>
      <w:r w:rsidR="00310E70" w:rsidRPr="00310E70">
        <w:rPr>
          <w:rFonts w:ascii="Times New Roman" w:eastAsia="Times New Roman" w:hAnsi="Times New Roman"/>
          <w:sz w:val="28"/>
          <w:szCs w:val="28"/>
          <w:lang w:eastAsia="ru-RU"/>
        </w:rPr>
        <w:t>, рубка рідколісся</w:t>
      </w:r>
      <w:r w:rsidR="00310E70" w:rsidRPr="00310E70">
        <w:rPr>
          <w:rFonts w:ascii="Times New Roman" w:hAnsi="Times New Roman"/>
          <w:sz w:val="28"/>
          <w:szCs w:val="28"/>
        </w:rPr>
        <w:t>»;</w:t>
      </w:r>
    </w:p>
    <w:p w14:paraId="2B855B5A" w14:textId="77777777" w:rsidR="00310E70" w:rsidRPr="00310E70" w:rsidRDefault="00310E70" w:rsidP="00B322B2">
      <w:pPr>
        <w:spacing w:after="120" w:line="288" w:lineRule="auto"/>
        <w:ind w:firstLine="709"/>
        <w:jc w:val="both"/>
        <w:rPr>
          <w:rFonts w:ascii="Times New Roman" w:hAnsi="Times New Roman"/>
          <w:sz w:val="28"/>
          <w:szCs w:val="28"/>
        </w:rPr>
      </w:pPr>
      <w:r w:rsidRPr="00310E70">
        <w:rPr>
          <w:rFonts w:ascii="Times New Roman" w:hAnsi="Times New Roman"/>
          <w:sz w:val="28"/>
          <w:szCs w:val="28"/>
        </w:rPr>
        <w:t>1</w:t>
      </w:r>
      <w:r w:rsidR="00E53EC8">
        <w:rPr>
          <w:rFonts w:ascii="Times New Roman" w:hAnsi="Times New Roman"/>
          <w:sz w:val="28"/>
          <w:szCs w:val="28"/>
        </w:rPr>
        <w:t>6</w:t>
      </w:r>
      <w:r w:rsidRPr="00310E70">
        <w:rPr>
          <w:rFonts w:ascii="Times New Roman" w:hAnsi="Times New Roman"/>
          <w:sz w:val="28"/>
          <w:szCs w:val="28"/>
        </w:rPr>
        <w:t xml:space="preserve">) після пункту 47 доповнити новим пунктом </w:t>
      </w:r>
      <w:r w:rsidR="000A452D">
        <w:rPr>
          <w:rFonts w:ascii="Times New Roman" w:hAnsi="Times New Roman"/>
          <w:sz w:val="28"/>
          <w:szCs w:val="28"/>
        </w:rPr>
        <w:t>47</w:t>
      </w:r>
      <w:r w:rsidR="000A452D" w:rsidRPr="000A452D">
        <w:rPr>
          <w:rFonts w:ascii="Times New Roman" w:hAnsi="Times New Roman"/>
          <w:sz w:val="28"/>
          <w:szCs w:val="28"/>
          <w:vertAlign w:val="superscript"/>
        </w:rPr>
        <w:t>1</w:t>
      </w:r>
      <w:r w:rsidRPr="00310E70">
        <w:rPr>
          <w:rFonts w:ascii="Times New Roman" w:hAnsi="Times New Roman"/>
          <w:sz w:val="28"/>
          <w:szCs w:val="28"/>
        </w:rPr>
        <w:t xml:space="preserve"> так</w:t>
      </w:r>
      <w:r w:rsidR="00C74C31">
        <w:rPr>
          <w:rFonts w:ascii="Times New Roman" w:hAnsi="Times New Roman"/>
          <w:sz w:val="28"/>
          <w:szCs w:val="28"/>
        </w:rPr>
        <w:t>ого</w:t>
      </w:r>
      <w:r w:rsidRPr="00310E70">
        <w:rPr>
          <w:rFonts w:ascii="Times New Roman" w:hAnsi="Times New Roman"/>
          <w:sz w:val="28"/>
          <w:szCs w:val="28"/>
        </w:rPr>
        <w:t xml:space="preserve"> </w:t>
      </w:r>
      <w:r w:rsidR="00C74C31">
        <w:rPr>
          <w:rFonts w:ascii="Times New Roman" w:hAnsi="Times New Roman"/>
          <w:sz w:val="28"/>
          <w:szCs w:val="28"/>
        </w:rPr>
        <w:t>змісту</w:t>
      </w:r>
      <w:r w:rsidRPr="00310E70">
        <w:rPr>
          <w:rFonts w:ascii="Times New Roman" w:hAnsi="Times New Roman"/>
          <w:sz w:val="28"/>
          <w:szCs w:val="28"/>
        </w:rPr>
        <w:t>:</w:t>
      </w:r>
    </w:p>
    <w:p w14:paraId="360E586C" w14:textId="77777777" w:rsidR="00310E70" w:rsidRPr="00310E70" w:rsidRDefault="00310E70" w:rsidP="00B32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lang w:eastAsia="ru-RU"/>
        </w:rPr>
      </w:pPr>
      <w:r w:rsidRPr="00310E70">
        <w:rPr>
          <w:rFonts w:ascii="Times New Roman" w:hAnsi="Times New Roman"/>
          <w:sz w:val="28"/>
          <w:szCs w:val="28"/>
        </w:rPr>
        <w:t>«47</w:t>
      </w:r>
      <w:r w:rsidRPr="00310E70">
        <w:rPr>
          <w:rFonts w:ascii="Times New Roman" w:hAnsi="Times New Roman"/>
          <w:sz w:val="28"/>
          <w:szCs w:val="28"/>
          <w:vertAlign w:val="superscript"/>
        </w:rPr>
        <w:t>1</w:t>
      </w:r>
      <w:r w:rsidRPr="00310E70">
        <w:rPr>
          <w:rFonts w:ascii="Times New Roman" w:hAnsi="Times New Roman"/>
          <w:sz w:val="28"/>
          <w:szCs w:val="28"/>
        </w:rPr>
        <w:t xml:space="preserve"> </w:t>
      </w:r>
      <w:r w:rsidR="00C74C31">
        <w:rPr>
          <w:rFonts w:ascii="Times New Roman" w:hAnsi="Times New Roman"/>
          <w:sz w:val="28"/>
          <w:szCs w:val="28"/>
        </w:rPr>
        <w:t>.</w:t>
      </w:r>
      <w:r w:rsidRPr="00310E70">
        <w:rPr>
          <w:rFonts w:ascii="Times New Roman" w:hAnsi="Times New Roman"/>
          <w:sz w:val="28"/>
          <w:szCs w:val="28"/>
        </w:rPr>
        <w:t xml:space="preserve">Рубка рідколісся проводиться у </w:t>
      </w:r>
      <w:r w:rsidRPr="00310E70">
        <w:rPr>
          <w:rFonts w:ascii="Times New Roman" w:hAnsi="Times New Roman"/>
          <w:sz w:val="28"/>
          <w:szCs w:val="28"/>
          <w:lang w:eastAsia="ru-RU"/>
        </w:rPr>
        <w:t>молодняках з повнотою 0,4 і менше, середньовікових і пристиглих деревостанах з повнотою 0,3 і менше.</w:t>
      </w:r>
    </w:p>
    <w:p w14:paraId="5F630112" w14:textId="77777777" w:rsidR="00310E70" w:rsidRPr="00310E70" w:rsidRDefault="00310E70" w:rsidP="00B322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09"/>
        <w:jc w:val="both"/>
        <w:rPr>
          <w:rFonts w:ascii="Times New Roman" w:hAnsi="Times New Roman"/>
          <w:sz w:val="28"/>
          <w:szCs w:val="28"/>
          <w:lang w:eastAsia="ru-RU"/>
        </w:rPr>
      </w:pPr>
      <w:r w:rsidRPr="00310E70">
        <w:rPr>
          <w:rFonts w:ascii="Times New Roman" w:hAnsi="Times New Roman"/>
          <w:sz w:val="28"/>
          <w:szCs w:val="28"/>
          <w:lang w:eastAsia="ru-RU"/>
        </w:rPr>
        <w:lastRenderedPageBreak/>
        <w:t>Проведення рубки рідколісся поєднується з одночасним здійсненням заходів зі сприяння природного поновлення або штучним відновленням лісів.</w:t>
      </w:r>
    </w:p>
    <w:p w14:paraId="742D0792" w14:textId="77777777" w:rsidR="00310E70" w:rsidRPr="00310E70" w:rsidRDefault="00976B5B" w:rsidP="00976B5B">
      <w:pPr>
        <w:spacing w:after="120" w:line="288" w:lineRule="auto"/>
        <w:ind w:firstLine="709"/>
        <w:jc w:val="both"/>
        <w:rPr>
          <w:rFonts w:ascii="Times New Roman" w:hAnsi="Times New Roman"/>
          <w:sz w:val="28"/>
          <w:szCs w:val="28"/>
        </w:rPr>
      </w:pPr>
      <w:r w:rsidRPr="00976B5B">
        <w:rPr>
          <w:rFonts w:ascii="Times New Roman" w:hAnsi="Times New Roman"/>
          <w:sz w:val="28"/>
          <w:szCs w:val="28"/>
          <w:lang w:eastAsia="ru-RU"/>
        </w:rPr>
        <w:t xml:space="preserve">Рубки рідколісся проводяться у лісах, </w:t>
      </w:r>
      <w:r w:rsidRPr="00976B5B">
        <w:rPr>
          <w:rFonts w:ascii="Times New Roman" w:hAnsi="Times New Roman"/>
          <w:sz w:val="28"/>
          <w:szCs w:val="28"/>
        </w:rPr>
        <w:t>в яких дозволено проведення рубок головного користування</w:t>
      </w:r>
      <w:r w:rsidRPr="00976B5B">
        <w:rPr>
          <w:rFonts w:ascii="Times New Roman" w:eastAsia="Times New Roman" w:hAnsi="Times New Roman"/>
          <w:sz w:val="28"/>
          <w:szCs w:val="28"/>
          <w:lang w:eastAsia="ru-RU"/>
        </w:rPr>
        <w:t>.</w:t>
      </w:r>
      <w:r w:rsidR="00310E70" w:rsidRPr="00310E70">
        <w:rPr>
          <w:rFonts w:ascii="Times New Roman" w:hAnsi="Times New Roman"/>
          <w:sz w:val="28"/>
          <w:szCs w:val="28"/>
        </w:rPr>
        <w:t>»;</w:t>
      </w:r>
    </w:p>
    <w:p w14:paraId="7E886BCA" w14:textId="77777777" w:rsidR="00310E70" w:rsidRPr="004B39CF" w:rsidRDefault="00310E70" w:rsidP="00B322B2">
      <w:pPr>
        <w:spacing w:after="120" w:line="288" w:lineRule="auto"/>
        <w:ind w:firstLine="709"/>
        <w:jc w:val="both"/>
        <w:rPr>
          <w:rFonts w:ascii="Times New Roman" w:hAnsi="Times New Roman"/>
          <w:sz w:val="28"/>
          <w:szCs w:val="28"/>
        </w:rPr>
      </w:pPr>
      <w:r w:rsidRPr="004B39CF">
        <w:rPr>
          <w:rFonts w:ascii="Times New Roman" w:hAnsi="Times New Roman"/>
          <w:sz w:val="28"/>
          <w:szCs w:val="28"/>
        </w:rPr>
        <w:t>1</w:t>
      </w:r>
      <w:r w:rsidR="00E53EC8">
        <w:rPr>
          <w:rFonts w:ascii="Times New Roman" w:hAnsi="Times New Roman"/>
          <w:sz w:val="28"/>
          <w:szCs w:val="28"/>
        </w:rPr>
        <w:t>7</w:t>
      </w:r>
      <w:r w:rsidRPr="004B39CF">
        <w:rPr>
          <w:rFonts w:ascii="Times New Roman" w:hAnsi="Times New Roman"/>
          <w:sz w:val="28"/>
          <w:szCs w:val="28"/>
        </w:rPr>
        <w:t>) у пункті 58:</w:t>
      </w:r>
    </w:p>
    <w:p w14:paraId="529C190C" w14:textId="77777777" w:rsidR="00310E70" w:rsidRPr="004B39CF" w:rsidRDefault="004B39CF" w:rsidP="00B322B2">
      <w:pPr>
        <w:spacing w:after="120" w:line="288" w:lineRule="auto"/>
        <w:ind w:firstLine="709"/>
        <w:jc w:val="both"/>
        <w:rPr>
          <w:rFonts w:ascii="Times New Roman" w:hAnsi="Times New Roman"/>
          <w:sz w:val="28"/>
          <w:szCs w:val="28"/>
        </w:rPr>
      </w:pPr>
      <w:r w:rsidRPr="004B39CF">
        <w:rPr>
          <w:rFonts w:ascii="Times New Roman" w:hAnsi="Times New Roman"/>
          <w:sz w:val="28"/>
          <w:szCs w:val="28"/>
        </w:rPr>
        <w:t>абзац сьомий після слова «лісовпорядкування» доповнити словами, знаками та цифрами «</w:t>
      </w:r>
      <w:r w:rsidRPr="004B39CF">
        <w:rPr>
          <w:rFonts w:ascii="Times New Roman" w:eastAsia="Times New Roman" w:hAnsi="Times New Roman"/>
          <w:sz w:val="28"/>
          <w:szCs w:val="28"/>
          <w:lang w:eastAsia="ru-RU"/>
        </w:rPr>
        <w:t>, обстеження, здійснен</w:t>
      </w:r>
      <w:r w:rsidR="00976B5B">
        <w:rPr>
          <w:rFonts w:ascii="Times New Roman" w:eastAsia="Times New Roman" w:hAnsi="Times New Roman"/>
          <w:sz w:val="28"/>
          <w:szCs w:val="28"/>
          <w:lang w:val="ru-RU" w:eastAsia="ru-RU"/>
        </w:rPr>
        <w:t>ого</w:t>
      </w:r>
      <w:r w:rsidRPr="004B39CF">
        <w:rPr>
          <w:rFonts w:ascii="Times New Roman" w:eastAsia="Times New Roman" w:hAnsi="Times New Roman"/>
          <w:sz w:val="28"/>
          <w:szCs w:val="28"/>
          <w:lang w:eastAsia="ru-RU"/>
        </w:rPr>
        <w:t xml:space="preserve"> відповідно до пункту 4 цих Правил</w:t>
      </w:r>
      <w:r w:rsidR="000C6EAE">
        <w:rPr>
          <w:rFonts w:ascii="Times New Roman" w:eastAsia="Times New Roman" w:hAnsi="Times New Roman"/>
          <w:sz w:val="28"/>
          <w:szCs w:val="28"/>
          <w:lang w:eastAsia="ru-RU"/>
        </w:rPr>
        <w:t>.</w:t>
      </w:r>
      <w:r w:rsidRPr="004B39CF">
        <w:rPr>
          <w:rFonts w:ascii="Times New Roman" w:hAnsi="Times New Roman"/>
          <w:sz w:val="28"/>
          <w:szCs w:val="28"/>
        </w:rPr>
        <w:t>»;</w:t>
      </w:r>
    </w:p>
    <w:p w14:paraId="4979B428" w14:textId="77777777" w:rsidR="004B39CF" w:rsidRPr="004B39CF" w:rsidRDefault="004B39CF" w:rsidP="00B322B2">
      <w:pPr>
        <w:spacing w:after="120" w:line="288" w:lineRule="auto"/>
        <w:ind w:firstLine="709"/>
        <w:jc w:val="both"/>
        <w:rPr>
          <w:rFonts w:ascii="Times New Roman" w:hAnsi="Times New Roman"/>
          <w:sz w:val="28"/>
          <w:szCs w:val="28"/>
        </w:rPr>
      </w:pPr>
      <w:r w:rsidRPr="004B39CF">
        <w:rPr>
          <w:rFonts w:ascii="Times New Roman" w:hAnsi="Times New Roman"/>
          <w:sz w:val="28"/>
          <w:szCs w:val="28"/>
        </w:rPr>
        <w:t>доповнити новими абзацами восьмим-дев’ятим так</w:t>
      </w:r>
      <w:r w:rsidR="00D36328">
        <w:rPr>
          <w:rFonts w:ascii="Times New Roman" w:hAnsi="Times New Roman"/>
          <w:sz w:val="28"/>
          <w:szCs w:val="28"/>
        </w:rPr>
        <w:t>ого</w:t>
      </w:r>
      <w:r w:rsidRPr="004B39CF">
        <w:rPr>
          <w:rFonts w:ascii="Times New Roman" w:hAnsi="Times New Roman"/>
          <w:sz w:val="28"/>
          <w:szCs w:val="28"/>
        </w:rPr>
        <w:t xml:space="preserve"> </w:t>
      </w:r>
      <w:r w:rsidR="00D36328">
        <w:rPr>
          <w:rFonts w:ascii="Times New Roman" w:hAnsi="Times New Roman"/>
          <w:sz w:val="28"/>
          <w:szCs w:val="28"/>
        </w:rPr>
        <w:t>змісту</w:t>
      </w:r>
      <w:r w:rsidRPr="004B39CF">
        <w:rPr>
          <w:rFonts w:ascii="Times New Roman" w:hAnsi="Times New Roman"/>
          <w:sz w:val="28"/>
          <w:szCs w:val="28"/>
        </w:rPr>
        <w:t>:</w:t>
      </w:r>
    </w:p>
    <w:p w14:paraId="5D01315B" w14:textId="77777777" w:rsidR="00E53EC8" w:rsidRPr="00E53EC8" w:rsidRDefault="004B39CF" w:rsidP="00E53EC8">
      <w:pPr>
        <w:shd w:val="clear" w:color="auto" w:fill="FFFFFF"/>
        <w:spacing w:after="120" w:line="288" w:lineRule="auto"/>
        <w:ind w:firstLine="709"/>
        <w:jc w:val="both"/>
        <w:rPr>
          <w:rFonts w:ascii="Times New Roman" w:eastAsia="Times New Roman" w:hAnsi="Times New Roman"/>
          <w:sz w:val="28"/>
          <w:szCs w:val="28"/>
          <w:lang w:eastAsia="ru-RU"/>
        </w:rPr>
      </w:pPr>
      <w:r w:rsidRPr="004B39CF">
        <w:rPr>
          <w:rFonts w:ascii="Times New Roman" w:hAnsi="Times New Roman"/>
          <w:sz w:val="28"/>
          <w:szCs w:val="28"/>
        </w:rPr>
        <w:t>«</w:t>
      </w:r>
      <w:r w:rsidR="00E53EC8" w:rsidRPr="00E53EC8">
        <w:rPr>
          <w:rFonts w:ascii="Times New Roman" w:eastAsia="Times New Roman" w:hAnsi="Times New Roman"/>
          <w:sz w:val="28"/>
          <w:szCs w:val="28"/>
          <w:lang w:eastAsia="ru-RU"/>
        </w:rPr>
        <w:t>У разі списання лісонасіннєвої плантації може проводитися суцільна вирубка дерев на ній з подальшим здійсненням заходів зі штучного відновлення лісів або створення нової лісонасіннєвої плантації.</w:t>
      </w:r>
    </w:p>
    <w:p w14:paraId="11CF4D33" w14:textId="77777777" w:rsidR="004B39CF" w:rsidRPr="004B39CF" w:rsidRDefault="00E53EC8" w:rsidP="00E53EC8">
      <w:pPr>
        <w:shd w:val="clear" w:color="auto" w:fill="FFFFFF"/>
        <w:spacing w:after="120" w:line="288" w:lineRule="auto"/>
        <w:ind w:firstLine="709"/>
        <w:jc w:val="both"/>
        <w:rPr>
          <w:rFonts w:ascii="Times New Roman" w:hAnsi="Times New Roman"/>
          <w:sz w:val="28"/>
          <w:szCs w:val="28"/>
        </w:rPr>
      </w:pPr>
      <w:r w:rsidRPr="00E53EC8">
        <w:rPr>
          <w:rFonts w:ascii="Times New Roman" w:eastAsia="Times New Roman" w:hAnsi="Times New Roman"/>
          <w:sz w:val="28"/>
          <w:szCs w:val="28"/>
          <w:lang w:eastAsia="ru-RU"/>
        </w:rPr>
        <w:t>Підставою для суцільної вирубки дерев на лісонасіннєвій плантації є акт, складений за результатами обстеження, здійсненого відповідно до пункту 4 цих Правил.</w:t>
      </w:r>
      <w:r w:rsidR="004B39CF" w:rsidRPr="004B39CF">
        <w:rPr>
          <w:rFonts w:ascii="Times New Roman" w:hAnsi="Times New Roman"/>
          <w:sz w:val="28"/>
          <w:szCs w:val="28"/>
        </w:rPr>
        <w:t>»;</w:t>
      </w:r>
    </w:p>
    <w:p w14:paraId="58D14889" w14:textId="77777777" w:rsidR="004B39CF"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18</w:t>
      </w:r>
      <w:r w:rsidR="004B39CF">
        <w:rPr>
          <w:rFonts w:ascii="Times New Roman" w:hAnsi="Times New Roman"/>
          <w:sz w:val="28"/>
          <w:szCs w:val="28"/>
        </w:rPr>
        <w:t>) у пункті 66:</w:t>
      </w:r>
    </w:p>
    <w:p w14:paraId="6FD893A5" w14:textId="77777777" w:rsidR="004B39CF" w:rsidRPr="004B39CF" w:rsidRDefault="004B39CF" w:rsidP="00B322B2">
      <w:pPr>
        <w:spacing w:after="120" w:line="288" w:lineRule="auto"/>
        <w:ind w:firstLine="709"/>
        <w:jc w:val="both"/>
        <w:rPr>
          <w:rFonts w:ascii="Times New Roman" w:hAnsi="Times New Roman"/>
          <w:sz w:val="28"/>
          <w:szCs w:val="28"/>
        </w:rPr>
      </w:pPr>
      <w:r>
        <w:rPr>
          <w:rFonts w:ascii="Times New Roman" w:hAnsi="Times New Roman"/>
          <w:sz w:val="28"/>
          <w:szCs w:val="28"/>
        </w:rPr>
        <w:t>слова «</w:t>
      </w:r>
      <w:r w:rsidRPr="004B39CF">
        <w:rPr>
          <w:rFonts w:ascii="Times New Roman" w:hAnsi="Times New Roman"/>
          <w:sz w:val="28"/>
          <w:szCs w:val="28"/>
        </w:rPr>
        <w:t>або встановлення сервітуту</w:t>
      </w:r>
      <w:r>
        <w:rPr>
          <w:rFonts w:ascii="Times New Roman" w:hAnsi="Times New Roman"/>
          <w:sz w:val="28"/>
          <w:szCs w:val="28"/>
        </w:rPr>
        <w:t>» замінити словами, знаками та цифрами «</w:t>
      </w:r>
      <w:r w:rsidRPr="004B39CF">
        <w:rPr>
          <w:rFonts w:ascii="Times New Roman" w:hAnsi="Times New Roman"/>
          <w:sz w:val="28"/>
          <w:szCs w:val="28"/>
        </w:rPr>
        <w:t xml:space="preserve">, встановлення сервітуту або укладення угод відповідно до </w:t>
      </w:r>
      <w:hyperlink r:id="rId9" w:anchor="n831" w:tgtFrame="_blank" w:history="1">
        <w:r w:rsidRPr="004B39CF">
          <w:rPr>
            <w:rFonts w:ascii="Times New Roman" w:hAnsi="Times New Roman"/>
            <w:sz w:val="28"/>
            <w:szCs w:val="28"/>
          </w:rPr>
          <w:t>статей 97</w:t>
        </w:r>
      </w:hyperlink>
      <w:r w:rsidRPr="004B39CF">
        <w:rPr>
          <w:rFonts w:ascii="Times New Roman" w:hAnsi="Times New Roman"/>
          <w:sz w:val="28"/>
          <w:szCs w:val="28"/>
        </w:rPr>
        <w:t xml:space="preserve"> і </w:t>
      </w:r>
      <w:hyperlink r:id="rId10" w:anchor="n2312" w:tgtFrame="_blank" w:history="1">
        <w:r w:rsidRPr="004B39CF">
          <w:rPr>
            <w:rFonts w:ascii="Times New Roman" w:hAnsi="Times New Roman"/>
            <w:sz w:val="28"/>
            <w:szCs w:val="28"/>
          </w:rPr>
          <w:t>97</w:t>
        </w:r>
      </w:hyperlink>
      <w:hyperlink r:id="rId11" w:anchor="n2312" w:tgtFrame="_blank" w:history="1">
        <w:r w:rsidRPr="004B39CF">
          <w:rPr>
            <w:rFonts w:ascii="Times New Roman" w:hAnsi="Times New Roman"/>
            <w:sz w:val="28"/>
            <w:szCs w:val="28"/>
            <w:vertAlign w:val="superscript"/>
          </w:rPr>
          <w:t>-1</w:t>
        </w:r>
      </w:hyperlink>
      <w:r w:rsidRPr="004B39CF">
        <w:rPr>
          <w:rFonts w:ascii="Times New Roman" w:hAnsi="Times New Roman"/>
          <w:sz w:val="28"/>
          <w:szCs w:val="28"/>
        </w:rPr>
        <w:t xml:space="preserve"> Земельного кодексу України»;</w:t>
      </w:r>
    </w:p>
    <w:p w14:paraId="62A52603" w14:textId="77777777" w:rsidR="004B39CF" w:rsidRPr="004B39CF" w:rsidRDefault="004B39CF" w:rsidP="00B322B2">
      <w:pPr>
        <w:spacing w:after="120" w:line="288" w:lineRule="auto"/>
        <w:ind w:firstLine="709"/>
        <w:jc w:val="both"/>
        <w:rPr>
          <w:rFonts w:ascii="Times New Roman" w:hAnsi="Times New Roman"/>
          <w:sz w:val="28"/>
          <w:szCs w:val="28"/>
        </w:rPr>
      </w:pPr>
      <w:r w:rsidRPr="004B39CF">
        <w:rPr>
          <w:rFonts w:ascii="Times New Roman" w:hAnsi="Times New Roman"/>
          <w:sz w:val="28"/>
          <w:szCs w:val="28"/>
        </w:rPr>
        <w:t>після цифр «1088» доповнити знаками та цифрами «</w:t>
      </w:r>
      <w:r w:rsidRPr="004B39CF">
        <w:rPr>
          <w:rFonts w:ascii="Times New Roman" w:eastAsia="Times New Roman" w:hAnsi="Times New Roman"/>
          <w:sz w:val="28"/>
          <w:szCs w:val="28"/>
          <w:lang w:eastAsia="ru-RU"/>
        </w:rPr>
        <w:t xml:space="preserve">; 2025 р., № 57, </w:t>
      </w:r>
      <w:r w:rsidR="00E53EC8">
        <w:rPr>
          <w:rFonts w:ascii="Times New Roman" w:eastAsia="Times New Roman" w:hAnsi="Times New Roman"/>
          <w:sz w:val="28"/>
          <w:szCs w:val="28"/>
          <w:lang w:eastAsia="ru-RU"/>
        </w:rPr>
        <w:br/>
      </w:r>
      <w:r w:rsidRPr="004B39CF">
        <w:rPr>
          <w:rFonts w:ascii="Times New Roman" w:eastAsia="Times New Roman" w:hAnsi="Times New Roman"/>
          <w:sz w:val="28"/>
          <w:szCs w:val="28"/>
          <w:lang w:eastAsia="ru-RU"/>
        </w:rPr>
        <w:t>ст. 3930</w:t>
      </w:r>
      <w:r w:rsidRPr="004B39CF">
        <w:rPr>
          <w:rFonts w:ascii="Times New Roman" w:hAnsi="Times New Roman"/>
          <w:sz w:val="28"/>
          <w:szCs w:val="28"/>
        </w:rPr>
        <w:t>»;</w:t>
      </w:r>
    </w:p>
    <w:p w14:paraId="74B031B4" w14:textId="77777777" w:rsidR="00E53EC8"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19</w:t>
      </w:r>
      <w:r w:rsidR="004B39CF" w:rsidRPr="004B39CF">
        <w:rPr>
          <w:rFonts w:ascii="Times New Roman" w:hAnsi="Times New Roman"/>
          <w:sz w:val="28"/>
          <w:szCs w:val="28"/>
        </w:rPr>
        <w:t xml:space="preserve">) </w:t>
      </w:r>
      <w:r>
        <w:rPr>
          <w:rFonts w:ascii="Times New Roman" w:hAnsi="Times New Roman"/>
          <w:sz w:val="28"/>
          <w:szCs w:val="28"/>
        </w:rPr>
        <w:t>у пункті 67:</w:t>
      </w:r>
    </w:p>
    <w:p w14:paraId="266FC6D2" w14:textId="77777777" w:rsidR="004B39CF" w:rsidRDefault="00664561"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4B39CF" w:rsidRPr="004B39CF">
        <w:rPr>
          <w:rFonts w:ascii="Times New Roman" w:hAnsi="Times New Roman"/>
          <w:sz w:val="28"/>
          <w:szCs w:val="28"/>
        </w:rPr>
        <w:t xml:space="preserve"> абзаці третьому слова «</w:t>
      </w:r>
      <w:r w:rsidR="004B39CF" w:rsidRPr="004B39CF">
        <w:rPr>
          <w:rFonts w:ascii="Times New Roman" w:eastAsia="Times New Roman" w:hAnsi="Times New Roman"/>
          <w:sz w:val="28"/>
          <w:szCs w:val="28"/>
          <w:lang w:eastAsia="ru-RU"/>
        </w:rPr>
        <w:t>на земельні лісові ділянки земельного сервітуту</w:t>
      </w:r>
      <w:r w:rsidR="004B39CF" w:rsidRPr="004B39CF">
        <w:rPr>
          <w:rFonts w:ascii="Times New Roman" w:hAnsi="Times New Roman"/>
          <w:sz w:val="28"/>
          <w:szCs w:val="28"/>
        </w:rPr>
        <w:t>» замінити словами та цифрами «</w:t>
      </w:r>
      <w:r w:rsidR="004B39CF" w:rsidRPr="004B39CF">
        <w:rPr>
          <w:rFonts w:ascii="Times New Roman" w:eastAsia="Times New Roman" w:hAnsi="Times New Roman"/>
          <w:sz w:val="28"/>
          <w:szCs w:val="28"/>
          <w:lang w:eastAsia="ru-RU"/>
        </w:rPr>
        <w:t xml:space="preserve">сервітуту або укладення угод відповідно до </w:t>
      </w:r>
      <w:hyperlink r:id="rId12" w:anchor="n831" w:tgtFrame="_blank" w:history="1">
        <w:r w:rsidR="004B39CF" w:rsidRPr="004B39CF">
          <w:rPr>
            <w:rFonts w:ascii="Times New Roman" w:eastAsia="Times New Roman" w:hAnsi="Times New Roman"/>
            <w:sz w:val="28"/>
            <w:szCs w:val="28"/>
            <w:lang w:eastAsia="ru-RU"/>
          </w:rPr>
          <w:t>статей 97</w:t>
        </w:r>
      </w:hyperlink>
      <w:r w:rsidR="004B39CF" w:rsidRPr="004B39CF">
        <w:rPr>
          <w:rFonts w:ascii="Times New Roman" w:eastAsia="Times New Roman" w:hAnsi="Times New Roman"/>
          <w:sz w:val="28"/>
          <w:szCs w:val="28"/>
          <w:lang w:eastAsia="ru-RU"/>
        </w:rPr>
        <w:t xml:space="preserve"> і </w:t>
      </w:r>
      <w:hyperlink r:id="rId13" w:anchor="n2312" w:tgtFrame="_blank" w:history="1">
        <w:r w:rsidR="004B39CF" w:rsidRPr="004B39CF">
          <w:rPr>
            <w:rFonts w:ascii="Times New Roman" w:eastAsia="Times New Roman" w:hAnsi="Times New Roman"/>
            <w:sz w:val="28"/>
            <w:szCs w:val="28"/>
            <w:lang w:eastAsia="ru-RU"/>
          </w:rPr>
          <w:t>97</w:t>
        </w:r>
      </w:hyperlink>
      <w:hyperlink r:id="rId14" w:anchor="n2312" w:tgtFrame="_blank" w:history="1">
        <w:r w:rsidR="004B39CF" w:rsidRPr="004B39CF">
          <w:rPr>
            <w:rFonts w:ascii="Times New Roman" w:eastAsia="Times New Roman" w:hAnsi="Times New Roman"/>
            <w:sz w:val="28"/>
            <w:szCs w:val="28"/>
            <w:vertAlign w:val="superscript"/>
            <w:lang w:eastAsia="ru-RU"/>
          </w:rPr>
          <w:t>-1</w:t>
        </w:r>
      </w:hyperlink>
      <w:r w:rsidR="004B39CF" w:rsidRPr="004B39CF">
        <w:rPr>
          <w:rFonts w:ascii="Times New Roman" w:eastAsia="Times New Roman" w:hAnsi="Times New Roman"/>
          <w:sz w:val="28"/>
          <w:szCs w:val="28"/>
          <w:lang w:eastAsia="ru-RU"/>
        </w:rPr>
        <w:t xml:space="preserve"> Земельного кодексу України</w:t>
      </w:r>
      <w:r w:rsidR="004B39CF" w:rsidRPr="004B39CF">
        <w:rPr>
          <w:rFonts w:ascii="Times New Roman" w:hAnsi="Times New Roman"/>
          <w:sz w:val="28"/>
          <w:szCs w:val="28"/>
        </w:rPr>
        <w:t>»;</w:t>
      </w:r>
    </w:p>
    <w:p w14:paraId="292B26A7" w14:textId="77777777" w:rsidR="00E53EC8"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в абзаці четвертому слова «</w:t>
      </w:r>
      <w:r w:rsidRPr="00E53EC8">
        <w:rPr>
          <w:rFonts w:ascii="Times New Roman" w:hAnsi="Times New Roman"/>
          <w:sz w:val="28"/>
          <w:szCs w:val="28"/>
          <w:shd w:val="clear" w:color="auto" w:fill="FFFFFF"/>
        </w:rPr>
        <w:t>залізничної та автодорожньої інфраструктури в межах смуги відведення залізниць та автомобільних доріг</w:t>
      </w:r>
      <w:r>
        <w:rPr>
          <w:rFonts w:ascii="Times New Roman" w:hAnsi="Times New Roman"/>
          <w:sz w:val="28"/>
          <w:szCs w:val="28"/>
        </w:rPr>
        <w:t>» замінити словами «</w:t>
      </w:r>
      <w:r w:rsidRPr="00E53EC8">
        <w:rPr>
          <w:rFonts w:ascii="Times New Roman" w:eastAsia="Times New Roman" w:hAnsi="Times New Roman"/>
          <w:sz w:val="28"/>
          <w:szCs w:val="28"/>
          <w:lang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Pr>
          <w:rFonts w:ascii="Times New Roman" w:hAnsi="Times New Roman"/>
          <w:sz w:val="28"/>
          <w:szCs w:val="28"/>
        </w:rPr>
        <w:t>»;</w:t>
      </w:r>
    </w:p>
    <w:p w14:paraId="7776AFA1" w14:textId="77777777" w:rsidR="00E53EC8" w:rsidRPr="004B39CF" w:rsidRDefault="00E53EC8" w:rsidP="00B322B2">
      <w:pPr>
        <w:spacing w:after="120" w:line="288" w:lineRule="auto"/>
        <w:ind w:firstLine="709"/>
        <w:jc w:val="both"/>
        <w:rPr>
          <w:rFonts w:ascii="Times New Roman" w:hAnsi="Times New Roman"/>
          <w:sz w:val="28"/>
          <w:szCs w:val="28"/>
        </w:rPr>
      </w:pPr>
      <w:r>
        <w:rPr>
          <w:rFonts w:ascii="Times New Roman" w:hAnsi="Times New Roman"/>
          <w:sz w:val="28"/>
          <w:szCs w:val="28"/>
        </w:rPr>
        <w:t>20) в абзаці сьомому пункту 68 після слова «користування» доповнити словом і знаком «залізниць,»;</w:t>
      </w:r>
    </w:p>
    <w:p w14:paraId="1F3CA0F6" w14:textId="77777777" w:rsidR="002C5417" w:rsidRDefault="004B39CF" w:rsidP="00B322B2">
      <w:pPr>
        <w:spacing w:after="120" w:line="288" w:lineRule="auto"/>
        <w:ind w:firstLine="709"/>
        <w:jc w:val="both"/>
        <w:rPr>
          <w:rFonts w:ascii="Times New Roman" w:hAnsi="Times New Roman"/>
          <w:sz w:val="28"/>
          <w:szCs w:val="28"/>
        </w:rPr>
      </w:pPr>
      <w:r w:rsidRPr="004B39CF">
        <w:rPr>
          <w:rFonts w:ascii="Times New Roman" w:hAnsi="Times New Roman"/>
          <w:sz w:val="28"/>
          <w:szCs w:val="28"/>
        </w:rPr>
        <w:t>2</w:t>
      </w:r>
      <w:r w:rsidR="00E53EC8">
        <w:rPr>
          <w:rFonts w:ascii="Times New Roman" w:hAnsi="Times New Roman"/>
          <w:sz w:val="28"/>
          <w:szCs w:val="28"/>
        </w:rPr>
        <w:t>1</w:t>
      </w:r>
      <w:r w:rsidRPr="004B39CF">
        <w:rPr>
          <w:rFonts w:ascii="Times New Roman" w:hAnsi="Times New Roman"/>
          <w:sz w:val="28"/>
          <w:szCs w:val="28"/>
        </w:rPr>
        <w:t xml:space="preserve">) </w:t>
      </w:r>
      <w:r w:rsidR="002C5417">
        <w:rPr>
          <w:rFonts w:ascii="Times New Roman" w:hAnsi="Times New Roman"/>
          <w:sz w:val="28"/>
          <w:szCs w:val="28"/>
          <w:lang w:val="ru-RU"/>
        </w:rPr>
        <w:t xml:space="preserve">у </w:t>
      </w:r>
      <w:r w:rsidRPr="004B39CF">
        <w:rPr>
          <w:rFonts w:ascii="Times New Roman" w:hAnsi="Times New Roman"/>
          <w:sz w:val="28"/>
          <w:szCs w:val="28"/>
        </w:rPr>
        <w:t>пункт</w:t>
      </w:r>
      <w:r w:rsidR="002C5417">
        <w:rPr>
          <w:rFonts w:ascii="Times New Roman" w:hAnsi="Times New Roman"/>
          <w:sz w:val="28"/>
          <w:szCs w:val="28"/>
        </w:rPr>
        <w:t>і</w:t>
      </w:r>
      <w:r w:rsidRPr="004B39CF">
        <w:rPr>
          <w:rFonts w:ascii="Times New Roman" w:hAnsi="Times New Roman"/>
          <w:sz w:val="28"/>
          <w:szCs w:val="28"/>
        </w:rPr>
        <w:t xml:space="preserve"> 69</w:t>
      </w:r>
      <w:r w:rsidR="002C5417">
        <w:rPr>
          <w:rFonts w:ascii="Times New Roman" w:hAnsi="Times New Roman"/>
          <w:sz w:val="28"/>
          <w:szCs w:val="28"/>
        </w:rPr>
        <w:t>:</w:t>
      </w:r>
    </w:p>
    <w:p w14:paraId="73F7BF60" w14:textId="77777777" w:rsidR="004B39CF" w:rsidRDefault="002C5417" w:rsidP="002C5417">
      <w:pPr>
        <w:spacing w:after="120" w:line="288" w:lineRule="auto"/>
        <w:ind w:firstLine="709"/>
        <w:jc w:val="both"/>
        <w:rPr>
          <w:rFonts w:ascii="Times New Roman" w:hAnsi="Times New Roman"/>
          <w:sz w:val="28"/>
          <w:szCs w:val="28"/>
        </w:rPr>
      </w:pPr>
      <w:r>
        <w:rPr>
          <w:rFonts w:ascii="Times New Roman" w:hAnsi="Times New Roman"/>
          <w:sz w:val="28"/>
          <w:szCs w:val="28"/>
        </w:rPr>
        <w:lastRenderedPageBreak/>
        <w:t>слова «</w:t>
      </w:r>
      <w:r w:rsidRPr="002C5417">
        <w:rPr>
          <w:rFonts w:ascii="Times New Roman" w:hAnsi="Times New Roman"/>
          <w:sz w:val="28"/>
          <w:szCs w:val="28"/>
          <w:shd w:val="clear" w:color="auto" w:fill="FFFFFF"/>
        </w:rPr>
        <w:t>на земельні лісові ділянки земельного сервітуту</w:t>
      </w:r>
      <w:r>
        <w:rPr>
          <w:rFonts w:ascii="Times New Roman" w:hAnsi="Times New Roman"/>
          <w:sz w:val="28"/>
          <w:szCs w:val="28"/>
        </w:rPr>
        <w:t>»</w:t>
      </w:r>
      <w:r w:rsidR="00664561">
        <w:rPr>
          <w:rFonts w:ascii="Times New Roman" w:hAnsi="Times New Roman"/>
          <w:sz w:val="28"/>
          <w:szCs w:val="28"/>
        </w:rPr>
        <w:t xml:space="preserve"> </w:t>
      </w:r>
      <w:r w:rsidRPr="004B39CF">
        <w:rPr>
          <w:rFonts w:ascii="Times New Roman" w:hAnsi="Times New Roman"/>
          <w:sz w:val="28"/>
          <w:szCs w:val="28"/>
        </w:rPr>
        <w:t>замінити словами та цифрами</w:t>
      </w:r>
      <w:r>
        <w:rPr>
          <w:rFonts w:ascii="Times New Roman" w:hAnsi="Times New Roman"/>
          <w:sz w:val="28"/>
          <w:szCs w:val="28"/>
        </w:rPr>
        <w:t xml:space="preserve"> «</w:t>
      </w:r>
      <w:r w:rsidRPr="002C5417">
        <w:rPr>
          <w:rFonts w:ascii="Times New Roman" w:hAnsi="Times New Roman"/>
          <w:sz w:val="28"/>
          <w:szCs w:val="28"/>
        </w:rPr>
        <w:t xml:space="preserve">сервітуту або укладення угод відповідно до </w:t>
      </w:r>
      <w:hyperlink r:id="rId15" w:anchor="n831" w:tgtFrame="_blank" w:history="1">
        <w:r w:rsidRPr="002C5417">
          <w:rPr>
            <w:rFonts w:ascii="Times New Roman" w:hAnsi="Times New Roman"/>
            <w:sz w:val="28"/>
            <w:szCs w:val="28"/>
          </w:rPr>
          <w:t>статей 97</w:t>
        </w:r>
      </w:hyperlink>
      <w:r w:rsidRPr="002C5417">
        <w:rPr>
          <w:rFonts w:ascii="Times New Roman" w:hAnsi="Times New Roman"/>
          <w:sz w:val="28"/>
          <w:szCs w:val="28"/>
        </w:rPr>
        <w:t xml:space="preserve"> і </w:t>
      </w:r>
      <w:hyperlink r:id="rId16" w:anchor="n2312" w:tgtFrame="_blank" w:history="1">
        <w:r w:rsidRPr="002C5417">
          <w:rPr>
            <w:rFonts w:ascii="Times New Roman" w:hAnsi="Times New Roman"/>
            <w:sz w:val="28"/>
            <w:szCs w:val="28"/>
          </w:rPr>
          <w:t>97</w:t>
        </w:r>
      </w:hyperlink>
      <w:hyperlink r:id="rId17" w:anchor="n2312" w:tgtFrame="_blank" w:history="1">
        <w:r w:rsidRPr="002C5417">
          <w:rPr>
            <w:rFonts w:ascii="Times New Roman" w:hAnsi="Times New Roman"/>
            <w:sz w:val="28"/>
            <w:szCs w:val="28"/>
            <w:vertAlign w:val="superscript"/>
          </w:rPr>
          <w:t>-1</w:t>
        </w:r>
      </w:hyperlink>
      <w:r w:rsidRPr="002C5417">
        <w:rPr>
          <w:rFonts w:ascii="Times New Roman" w:hAnsi="Times New Roman"/>
          <w:sz w:val="28"/>
          <w:szCs w:val="28"/>
        </w:rPr>
        <w:t xml:space="preserve"> Земельного кодексу України</w:t>
      </w:r>
      <w:r>
        <w:rPr>
          <w:rFonts w:ascii="Times New Roman" w:hAnsi="Times New Roman"/>
          <w:sz w:val="28"/>
          <w:szCs w:val="28"/>
        </w:rPr>
        <w:t>»;</w:t>
      </w:r>
    </w:p>
    <w:p w14:paraId="0275C70E" w14:textId="77777777" w:rsidR="00303419" w:rsidRDefault="002C5417" w:rsidP="002C5417">
      <w:pPr>
        <w:spacing w:after="120" w:line="288" w:lineRule="auto"/>
        <w:ind w:firstLine="709"/>
        <w:jc w:val="both"/>
        <w:rPr>
          <w:rFonts w:ascii="Times New Roman" w:hAnsi="Times New Roman"/>
          <w:sz w:val="28"/>
          <w:szCs w:val="28"/>
        </w:rPr>
      </w:pPr>
      <w:r w:rsidRPr="004B39CF">
        <w:rPr>
          <w:rFonts w:ascii="Times New Roman" w:hAnsi="Times New Roman"/>
          <w:sz w:val="28"/>
          <w:szCs w:val="28"/>
        </w:rPr>
        <w:t>після цифр «1088» доповнити знаками та цифрами «</w:t>
      </w:r>
      <w:r w:rsidRPr="004B39CF">
        <w:rPr>
          <w:rFonts w:ascii="Times New Roman" w:eastAsia="Times New Roman" w:hAnsi="Times New Roman"/>
          <w:sz w:val="28"/>
          <w:szCs w:val="28"/>
          <w:lang w:eastAsia="ru-RU"/>
        </w:rPr>
        <w:t xml:space="preserve">; 2025 р., № 57, </w:t>
      </w:r>
      <w:r>
        <w:rPr>
          <w:rFonts w:ascii="Times New Roman" w:eastAsia="Times New Roman" w:hAnsi="Times New Roman"/>
          <w:sz w:val="28"/>
          <w:szCs w:val="28"/>
          <w:lang w:eastAsia="ru-RU"/>
        </w:rPr>
        <w:br/>
      </w:r>
      <w:r w:rsidRPr="004B39CF">
        <w:rPr>
          <w:rFonts w:ascii="Times New Roman" w:eastAsia="Times New Roman" w:hAnsi="Times New Roman"/>
          <w:sz w:val="28"/>
          <w:szCs w:val="28"/>
          <w:lang w:eastAsia="ru-RU"/>
        </w:rPr>
        <w:t>ст. 3930</w:t>
      </w:r>
      <w:r>
        <w:rPr>
          <w:rFonts w:ascii="Times New Roman" w:hAnsi="Times New Roman"/>
          <w:sz w:val="28"/>
          <w:szCs w:val="28"/>
        </w:rPr>
        <w:t>»</w:t>
      </w:r>
      <w:r w:rsidR="00303419">
        <w:rPr>
          <w:rFonts w:ascii="Times New Roman" w:hAnsi="Times New Roman"/>
          <w:sz w:val="28"/>
          <w:szCs w:val="28"/>
        </w:rPr>
        <w:t>;</w:t>
      </w:r>
    </w:p>
    <w:p w14:paraId="7B621D41" w14:textId="77777777" w:rsidR="00303419" w:rsidRDefault="00303419" w:rsidP="002C5417">
      <w:pPr>
        <w:spacing w:after="120" w:line="288" w:lineRule="auto"/>
        <w:ind w:firstLine="709"/>
        <w:jc w:val="both"/>
        <w:rPr>
          <w:rFonts w:ascii="Times New Roman" w:hAnsi="Times New Roman"/>
          <w:sz w:val="28"/>
          <w:szCs w:val="28"/>
        </w:rPr>
      </w:pPr>
      <w:r>
        <w:rPr>
          <w:rFonts w:ascii="Times New Roman" w:hAnsi="Times New Roman"/>
          <w:sz w:val="28"/>
          <w:szCs w:val="28"/>
        </w:rPr>
        <w:t>22) у пункті 70:</w:t>
      </w:r>
    </w:p>
    <w:p w14:paraId="7E093728" w14:textId="77777777" w:rsidR="00303419" w:rsidRDefault="00303419" w:rsidP="002C5417">
      <w:pPr>
        <w:spacing w:after="120" w:line="288" w:lineRule="auto"/>
        <w:ind w:firstLine="709"/>
        <w:jc w:val="both"/>
        <w:rPr>
          <w:rFonts w:ascii="Times New Roman" w:hAnsi="Times New Roman"/>
          <w:sz w:val="28"/>
          <w:szCs w:val="28"/>
        </w:rPr>
      </w:pPr>
      <w:r>
        <w:rPr>
          <w:rFonts w:ascii="Times New Roman" w:hAnsi="Times New Roman"/>
          <w:sz w:val="28"/>
          <w:szCs w:val="28"/>
        </w:rPr>
        <w:t>в абзаці першому слова «</w:t>
      </w:r>
      <w:r w:rsidRPr="00303419">
        <w:rPr>
          <w:rFonts w:ascii="Times New Roman" w:eastAsia="Times New Roman" w:hAnsi="Times New Roman"/>
          <w:sz w:val="28"/>
          <w:szCs w:val="28"/>
          <w:lang w:eastAsia="uk-UA"/>
        </w:rPr>
        <w:t>об’єктів залізничного та автомобільного транспорту</w:t>
      </w:r>
      <w:r>
        <w:rPr>
          <w:rFonts w:ascii="Times New Roman" w:hAnsi="Times New Roman"/>
          <w:sz w:val="28"/>
          <w:szCs w:val="28"/>
        </w:rPr>
        <w:t>» замінити словами і знаками «</w:t>
      </w:r>
      <w:r w:rsidRPr="00303419">
        <w:rPr>
          <w:rFonts w:ascii="Times New Roman" w:eastAsia="Times New Roman" w:hAnsi="Times New Roman"/>
          <w:sz w:val="28"/>
          <w:szCs w:val="28"/>
          <w:lang w:eastAsia="ru-RU"/>
        </w:rPr>
        <w:t>майна підприємств транспорту (у тому числі автомобільного та залізничного)</w:t>
      </w:r>
      <w:r>
        <w:rPr>
          <w:rFonts w:ascii="Times New Roman" w:hAnsi="Times New Roman"/>
          <w:sz w:val="28"/>
          <w:szCs w:val="28"/>
        </w:rPr>
        <w:t>»;</w:t>
      </w:r>
    </w:p>
    <w:p w14:paraId="4295E3B4" w14:textId="77777777" w:rsidR="002C5417" w:rsidRPr="004B39CF" w:rsidRDefault="00303419" w:rsidP="003A4729">
      <w:pPr>
        <w:spacing w:after="120" w:line="288" w:lineRule="auto"/>
        <w:ind w:firstLine="709"/>
        <w:jc w:val="both"/>
        <w:rPr>
          <w:rFonts w:ascii="Times New Roman" w:hAnsi="Times New Roman"/>
          <w:sz w:val="28"/>
          <w:szCs w:val="28"/>
        </w:rPr>
      </w:pPr>
      <w:r>
        <w:rPr>
          <w:rFonts w:ascii="Times New Roman" w:hAnsi="Times New Roman"/>
          <w:sz w:val="28"/>
          <w:szCs w:val="28"/>
        </w:rPr>
        <w:t>в абзаці другому слова «</w:t>
      </w:r>
      <w:r w:rsidRPr="00303419">
        <w:rPr>
          <w:rFonts w:ascii="Times New Roman" w:eastAsia="Times New Roman" w:hAnsi="Times New Roman"/>
          <w:sz w:val="28"/>
          <w:szCs w:val="28"/>
          <w:lang w:eastAsia="uk-UA"/>
        </w:rPr>
        <w:t>залізничної та автодорожньої інфраструктури в межах смуги відведення залізниць та автомобільних доріг</w:t>
      </w:r>
      <w:r>
        <w:rPr>
          <w:rFonts w:ascii="Times New Roman" w:hAnsi="Times New Roman"/>
          <w:sz w:val="28"/>
          <w:szCs w:val="28"/>
        </w:rPr>
        <w:t>» замінити словами «</w:t>
      </w:r>
      <w:r w:rsidRPr="00303419">
        <w:rPr>
          <w:rFonts w:ascii="Times New Roman" w:eastAsia="Times New Roman" w:hAnsi="Times New Roman"/>
          <w:sz w:val="28"/>
          <w:szCs w:val="28"/>
          <w:lang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003A4729">
        <w:rPr>
          <w:rFonts w:ascii="Times New Roman" w:hAnsi="Times New Roman"/>
          <w:sz w:val="28"/>
          <w:szCs w:val="28"/>
        </w:rPr>
        <w:t>»</w:t>
      </w:r>
      <w:r w:rsidR="002C5417">
        <w:rPr>
          <w:rFonts w:ascii="Times New Roman" w:hAnsi="Times New Roman"/>
          <w:sz w:val="28"/>
          <w:szCs w:val="28"/>
        </w:rPr>
        <w:t>.</w:t>
      </w:r>
    </w:p>
    <w:p w14:paraId="0B4D5912" w14:textId="77777777" w:rsidR="0086260F" w:rsidRPr="006E5794" w:rsidRDefault="004B39CF" w:rsidP="00B322B2">
      <w:pPr>
        <w:spacing w:after="120" w:line="288" w:lineRule="auto"/>
        <w:ind w:firstLine="709"/>
        <w:jc w:val="both"/>
        <w:rPr>
          <w:rFonts w:ascii="Times New Roman" w:hAnsi="Times New Roman"/>
          <w:sz w:val="28"/>
          <w:szCs w:val="28"/>
        </w:rPr>
      </w:pPr>
      <w:r w:rsidRPr="006E5794">
        <w:rPr>
          <w:rFonts w:ascii="Times New Roman" w:hAnsi="Times New Roman"/>
          <w:sz w:val="28"/>
          <w:szCs w:val="28"/>
        </w:rPr>
        <w:t xml:space="preserve">3. </w:t>
      </w:r>
      <w:r w:rsidR="0086260F" w:rsidRPr="006E5794">
        <w:rPr>
          <w:rFonts w:ascii="Times New Roman" w:hAnsi="Times New Roman"/>
          <w:sz w:val="28"/>
          <w:szCs w:val="28"/>
        </w:rPr>
        <w:t>У Порядку спеціального використання лісових ресурсів, затвердженого постановою Кабінету Міністрів України від 23 травня 2007 р. № 761 (</w:t>
      </w:r>
      <w:r w:rsidR="0086260F" w:rsidRPr="00B1140E">
        <w:rPr>
          <w:rFonts w:ascii="Times New Roman" w:hAnsi="Times New Roman"/>
          <w:sz w:val="28"/>
          <w:szCs w:val="28"/>
        </w:rPr>
        <w:t xml:space="preserve">Офіційний вісник України, 2007, № </w:t>
      </w:r>
      <w:r w:rsidR="00904763" w:rsidRPr="00B1140E">
        <w:rPr>
          <w:rFonts w:ascii="Times New Roman" w:hAnsi="Times New Roman"/>
          <w:sz w:val="28"/>
          <w:szCs w:val="28"/>
        </w:rPr>
        <w:t>39, ст. 1550; 2020</w:t>
      </w:r>
      <w:r w:rsidR="00D810F9" w:rsidRPr="00B1140E">
        <w:rPr>
          <w:rFonts w:ascii="Times New Roman" w:hAnsi="Times New Roman"/>
          <w:sz w:val="28"/>
          <w:szCs w:val="28"/>
        </w:rPr>
        <w:t xml:space="preserve"> р.,</w:t>
      </w:r>
      <w:r w:rsidR="00904763" w:rsidRPr="00B1140E">
        <w:rPr>
          <w:rFonts w:ascii="Times New Roman" w:hAnsi="Times New Roman"/>
          <w:sz w:val="28"/>
          <w:szCs w:val="28"/>
        </w:rPr>
        <w:t xml:space="preserve"> </w:t>
      </w:r>
      <w:r w:rsidR="00D810F9" w:rsidRPr="00B1140E">
        <w:rPr>
          <w:rFonts w:ascii="Times New Roman" w:hAnsi="Times New Roman"/>
          <w:sz w:val="28"/>
          <w:szCs w:val="28"/>
        </w:rPr>
        <w:t xml:space="preserve">№ </w:t>
      </w:r>
      <w:r w:rsidR="00904763" w:rsidRPr="00B1140E">
        <w:rPr>
          <w:rFonts w:ascii="Times New Roman" w:hAnsi="Times New Roman"/>
          <w:sz w:val="28"/>
          <w:szCs w:val="28"/>
        </w:rPr>
        <w:t>101, ст. 3285</w:t>
      </w:r>
      <w:r w:rsidR="0086260F" w:rsidRPr="006E5794">
        <w:rPr>
          <w:rFonts w:ascii="Times New Roman" w:hAnsi="Times New Roman"/>
          <w:sz w:val="28"/>
          <w:szCs w:val="28"/>
        </w:rPr>
        <w:t>)</w:t>
      </w:r>
      <w:r w:rsidR="00904763" w:rsidRPr="006E5794">
        <w:rPr>
          <w:rFonts w:ascii="Times New Roman" w:hAnsi="Times New Roman"/>
          <w:sz w:val="28"/>
          <w:szCs w:val="28"/>
        </w:rPr>
        <w:t>:</w:t>
      </w:r>
    </w:p>
    <w:p w14:paraId="315EB180" w14:textId="77777777" w:rsidR="00B11E70" w:rsidRPr="006E5794" w:rsidRDefault="00904763" w:rsidP="00B322B2">
      <w:pPr>
        <w:spacing w:after="120" w:line="288" w:lineRule="auto"/>
        <w:ind w:firstLine="709"/>
        <w:jc w:val="both"/>
        <w:rPr>
          <w:rFonts w:ascii="Times New Roman" w:hAnsi="Times New Roman"/>
          <w:sz w:val="28"/>
          <w:szCs w:val="28"/>
        </w:rPr>
      </w:pPr>
      <w:r w:rsidRPr="006E5794">
        <w:rPr>
          <w:rFonts w:ascii="Times New Roman" w:hAnsi="Times New Roman"/>
          <w:sz w:val="28"/>
          <w:szCs w:val="28"/>
        </w:rPr>
        <w:t xml:space="preserve">1) </w:t>
      </w:r>
      <w:r w:rsidR="00B11E70" w:rsidRPr="006E5794">
        <w:rPr>
          <w:rFonts w:ascii="Times New Roman" w:hAnsi="Times New Roman"/>
          <w:sz w:val="28"/>
          <w:szCs w:val="28"/>
        </w:rPr>
        <w:t xml:space="preserve">у </w:t>
      </w:r>
      <w:r w:rsidRPr="006E5794">
        <w:rPr>
          <w:rFonts w:ascii="Times New Roman" w:hAnsi="Times New Roman"/>
          <w:sz w:val="28"/>
          <w:szCs w:val="28"/>
        </w:rPr>
        <w:t>пункт</w:t>
      </w:r>
      <w:r w:rsidR="00B11E70" w:rsidRPr="006E5794">
        <w:rPr>
          <w:rFonts w:ascii="Times New Roman" w:hAnsi="Times New Roman"/>
          <w:sz w:val="28"/>
          <w:szCs w:val="28"/>
        </w:rPr>
        <w:t>і</w:t>
      </w:r>
      <w:r w:rsidRPr="006E5794">
        <w:rPr>
          <w:rFonts w:ascii="Times New Roman" w:hAnsi="Times New Roman"/>
          <w:sz w:val="28"/>
          <w:szCs w:val="28"/>
        </w:rPr>
        <w:t xml:space="preserve"> </w:t>
      </w:r>
      <w:r w:rsidR="006E5794">
        <w:rPr>
          <w:rFonts w:ascii="Times New Roman" w:hAnsi="Times New Roman"/>
          <w:sz w:val="28"/>
          <w:szCs w:val="28"/>
        </w:rPr>
        <w:t>4</w:t>
      </w:r>
      <w:r w:rsidR="00B11E70" w:rsidRPr="006E5794">
        <w:rPr>
          <w:rFonts w:ascii="Times New Roman" w:hAnsi="Times New Roman"/>
          <w:sz w:val="28"/>
          <w:szCs w:val="28"/>
        </w:rPr>
        <w:t>:</w:t>
      </w:r>
    </w:p>
    <w:p w14:paraId="18CC4A8D" w14:textId="77777777" w:rsidR="006E5794" w:rsidRDefault="006E5794"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абзац </w:t>
      </w:r>
      <w:r w:rsidR="00B03FF6">
        <w:rPr>
          <w:rFonts w:ascii="Times New Roman" w:hAnsi="Times New Roman"/>
          <w:sz w:val="28"/>
          <w:szCs w:val="28"/>
        </w:rPr>
        <w:t>п</w:t>
      </w:r>
      <w:r w:rsidR="00B03FF6" w:rsidRPr="00C030F1">
        <w:rPr>
          <w:rFonts w:ascii="Times New Roman" w:hAnsi="Times New Roman"/>
          <w:sz w:val="28"/>
          <w:szCs w:val="28"/>
          <w:lang w:val="ru-RU"/>
        </w:rPr>
        <w:t>’</w:t>
      </w:r>
      <w:r w:rsidR="00B03FF6">
        <w:rPr>
          <w:rFonts w:ascii="Times New Roman" w:hAnsi="Times New Roman"/>
          <w:sz w:val="28"/>
          <w:szCs w:val="28"/>
        </w:rPr>
        <w:t>ятий</w:t>
      </w:r>
      <w:r>
        <w:rPr>
          <w:rFonts w:ascii="Times New Roman" w:hAnsi="Times New Roman"/>
          <w:sz w:val="28"/>
          <w:szCs w:val="28"/>
        </w:rPr>
        <w:t xml:space="preserve"> виключити;</w:t>
      </w:r>
    </w:p>
    <w:p w14:paraId="7054CEE6" w14:textId="77777777" w:rsidR="00453629" w:rsidRPr="00453629" w:rsidRDefault="006E5794" w:rsidP="00B322B2">
      <w:pPr>
        <w:spacing w:after="120" w:line="288" w:lineRule="auto"/>
        <w:ind w:firstLine="709"/>
        <w:jc w:val="both"/>
        <w:rPr>
          <w:rFonts w:ascii="Times New Roman" w:hAnsi="Times New Roman"/>
          <w:sz w:val="28"/>
          <w:szCs w:val="28"/>
        </w:rPr>
      </w:pPr>
      <w:r w:rsidRPr="00453629">
        <w:rPr>
          <w:rFonts w:ascii="Times New Roman" w:hAnsi="Times New Roman"/>
          <w:sz w:val="28"/>
          <w:szCs w:val="28"/>
        </w:rPr>
        <w:t xml:space="preserve">абзац </w:t>
      </w:r>
      <w:r w:rsidR="00B03FF6">
        <w:rPr>
          <w:rFonts w:ascii="Times New Roman" w:hAnsi="Times New Roman"/>
          <w:sz w:val="28"/>
          <w:szCs w:val="28"/>
        </w:rPr>
        <w:t>шостий</w:t>
      </w:r>
      <w:r w:rsidRPr="00453629">
        <w:rPr>
          <w:rFonts w:ascii="Times New Roman" w:hAnsi="Times New Roman"/>
          <w:sz w:val="28"/>
          <w:szCs w:val="28"/>
        </w:rPr>
        <w:t xml:space="preserve"> викласти </w:t>
      </w:r>
      <w:r w:rsidR="00453629" w:rsidRPr="00453629">
        <w:rPr>
          <w:rFonts w:ascii="Times New Roman" w:hAnsi="Times New Roman"/>
          <w:sz w:val="28"/>
          <w:szCs w:val="28"/>
        </w:rPr>
        <w:t>у такій редакції:</w:t>
      </w:r>
    </w:p>
    <w:p w14:paraId="009238EE" w14:textId="77777777" w:rsidR="00453629" w:rsidRDefault="00453629" w:rsidP="00B322B2">
      <w:pPr>
        <w:spacing w:after="120" w:line="288" w:lineRule="auto"/>
        <w:ind w:firstLine="709"/>
        <w:jc w:val="both"/>
        <w:rPr>
          <w:rFonts w:ascii="Times New Roman" w:hAnsi="Times New Roman"/>
          <w:sz w:val="28"/>
          <w:szCs w:val="28"/>
        </w:rPr>
      </w:pPr>
      <w:r w:rsidRPr="00453629">
        <w:rPr>
          <w:rFonts w:ascii="Times New Roman" w:hAnsi="Times New Roman"/>
          <w:sz w:val="28"/>
          <w:szCs w:val="28"/>
        </w:rPr>
        <w:t>«</w:t>
      </w:r>
      <w:r w:rsidRPr="00453629">
        <w:rPr>
          <w:rFonts w:ascii="Times New Roman" w:eastAsia="Times New Roman" w:hAnsi="Times New Roman"/>
          <w:sz w:val="28"/>
          <w:szCs w:val="28"/>
          <w:lang w:eastAsia="ru-RU"/>
        </w:rPr>
        <w:t>На ділянках із штучно створеними лісонасадженнями та природними лісами у смугах відведення каналів, гідротехнічних споруд та інших споруд міжгосподарського значення, особливо захисних лісових ділянках (крім узлісь уздовж межі з безлісною місцевістю) проведення рубки головного користування забороняється.</w:t>
      </w:r>
      <w:r w:rsidRPr="00453629">
        <w:rPr>
          <w:rFonts w:ascii="Times New Roman" w:hAnsi="Times New Roman"/>
          <w:sz w:val="28"/>
          <w:szCs w:val="28"/>
        </w:rPr>
        <w:t>»</w:t>
      </w:r>
      <w:r w:rsidR="00CF5BD5">
        <w:rPr>
          <w:rFonts w:ascii="Times New Roman" w:hAnsi="Times New Roman"/>
          <w:sz w:val="28"/>
          <w:szCs w:val="28"/>
        </w:rPr>
        <w:t>;</w:t>
      </w:r>
    </w:p>
    <w:p w14:paraId="049EC12E" w14:textId="77777777" w:rsidR="00CF5BD5" w:rsidRDefault="00CF5BD5" w:rsidP="00B322B2">
      <w:pPr>
        <w:spacing w:after="120" w:line="288" w:lineRule="auto"/>
        <w:ind w:firstLine="709"/>
        <w:jc w:val="both"/>
        <w:rPr>
          <w:rFonts w:ascii="Times New Roman" w:hAnsi="Times New Roman"/>
          <w:sz w:val="28"/>
          <w:szCs w:val="28"/>
        </w:rPr>
      </w:pPr>
      <w:r>
        <w:rPr>
          <w:rFonts w:ascii="Times New Roman" w:hAnsi="Times New Roman"/>
          <w:sz w:val="28"/>
          <w:szCs w:val="28"/>
        </w:rPr>
        <w:t>2) абзац третій пункту 7 викласти у такій редакції:</w:t>
      </w:r>
    </w:p>
    <w:p w14:paraId="5965B676" w14:textId="77777777" w:rsidR="00CF5BD5" w:rsidRPr="00453629" w:rsidRDefault="00CF5BD5" w:rsidP="00CF5BD5">
      <w:pPr>
        <w:spacing w:after="120" w:line="288" w:lineRule="auto"/>
        <w:ind w:firstLine="709"/>
        <w:jc w:val="both"/>
        <w:rPr>
          <w:rFonts w:ascii="Times New Roman" w:hAnsi="Times New Roman"/>
          <w:sz w:val="28"/>
          <w:szCs w:val="28"/>
        </w:rPr>
      </w:pPr>
      <w:r>
        <w:rPr>
          <w:rFonts w:ascii="Times New Roman" w:hAnsi="Times New Roman"/>
          <w:sz w:val="28"/>
          <w:szCs w:val="28"/>
        </w:rPr>
        <w:t>«</w:t>
      </w:r>
      <w:r w:rsidRPr="00CF5BD5">
        <w:rPr>
          <w:rFonts w:ascii="Times New Roman" w:hAnsi="Times New Roman"/>
          <w:sz w:val="28"/>
          <w:szCs w:val="28"/>
        </w:rPr>
        <w:t>в яких дозволено проведення рубок головного користування і які підлягають розчищенню у зв’язку з будівництвом, зокрема, гідровузлів, об’єктів енергетики, нафтогазової галузі, електронних комунікаційних мереж, трубопровідного транспорту, залізничної інфраструктури та складових автомобільних доріг загального користування</w:t>
      </w:r>
      <w:r>
        <w:rPr>
          <w:rFonts w:ascii="Times New Roman" w:hAnsi="Times New Roman"/>
          <w:sz w:val="28"/>
          <w:szCs w:val="28"/>
        </w:rPr>
        <w:t>;»;</w:t>
      </w:r>
    </w:p>
    <w:p w14:paraId="2E15AD69" w14:textId="77777777" w:rsidR="00985551" w:rsidRDefault="00CF5BD5" w:rsidP="00B322B2">
      <w:pPr>
        <w:spacing w:after="120" w:line="288" w:lineRule="auto"/>
        <w:ind w:firstLine="709"/>
        <w:jc w:val="both"/>
        <w:rPr>
          <w:rFonts w:ascii="Times New Roman" w:hAnsi="Times New Roman"/>
          <w:sz w:val="28"/>
          <w:szCs w:val="28"/>
        </w:rPr>
      </w:pPr>
      <w:r>
        <w:rPr>
          <w:rFonts w:ascii="Times New Roman" w:hAnsi="Times New Roman"/>
          <w:sz w:val="28"/>
          <w:szCs w:val="28"/>
        </w:rPr>
        <w:t>3</w:t>
      </w:r>
      <w:r w:rsidR="00453629" w:rsidRPr="00453629">
        <w:rPr>
          <w:rFonts w:ascii="Times New Roman" w:hAnsi="Times New Roman"/>
          <w:sz w:val="28"/>
          <w:szCs w:val="28"/>
        </w:rPr>
        <w:t xml:space="preserve">) </w:t>
      </w:r>
      <w:r w:rsidR="00985551">
        <w:rPr>
          <w:rFonts w:ascii="Times New Roman" w:hAnsi="Times New Roman"/>
          <w:sz w:val="28"/>
          <w:szCs w:val="28"/>
        </w:rPr>
        <w:t>пункт 11 доповнити новими абзацами третім-четвертим у такій редакції:</w:t>
      </w:r>
    </w:p>
    <w:p w14:paraId="10AA55E3" w14:textId="77777777" w:rsidR="00985551" w:rsidRPr="00985551" w:rsidRDefault="00985551" w:rsidP="00985551">
      <w:pPr>
        <w:shd w:val="clear" w:color="auto" w:fill="FFFFFF"/>
        <w:spacing w:after="120" w:line="288" w:lineRule="auto"/>
        <w:ind w:firstLine="709"/>
        <w:jc w:val="both"/>
        <w:rPr>
          <w:rFonts w:ascii="Times New Roman" w:eastAsia="Times New Roman" w:hAnsi="Times New Roman"/>
          <w:sz w:val="28"/>
          <w:szCs w:val="28"/>
        </w:rPr>
      </w:pPr>
      <w:r w:rsidRPr="00985551">
        <w:rPr>
          <w:rFonts w:ascii="Times New Roman" w:hAnsi="Times New Roman"/>
          <w:sz w:val="28"/>
          <w:szCs w:val="28"/>
        </w:rPr>
        <w:lastRenderedPageBreak/>
        <w:t>«</w:t>
      </w:r>
      <w:r w:rsidRPr="00985551">
        <w:rPr>
          <w:rFonts w:ascii="Times New Roman" w:eastAsia="Times New Roman" w:hAnsi="Times New Roman"/>
          <w:bCs/>
          <w:sz w:val="28"/>
          <w:szCs w:val="28"/>
        </w:rPr>
        <w:t xml:space="preserve">Під час проведення рубок головного користування, рубок формування і оздоровлення лісів в охоронних зонах, створених відповідно до Порядку створення охоронних зон для збереження біорізноманіття у лісах, затвердженого постановою Кабінету Міністрів України від 12 травня 2023 р. </w:t>
      </w:r>
      <w:r w:rsidR="0050321D">
        <w:rPr>
          <w:rFonts w:ascii="Times New Roman" w:eastAsia="Times New Roman" w:hAnsi="Times New Roman"/>
          <w:bCs/>
          <w:sz w:val="28"/>
          <w:szCs w:val="28"/>
        </w:rPr>
        <w:br/>
      </w:r>
      <w:r w:rsidRPr="00985551">
        <w:rPr>
          <w:rFonts w:ascii="Times New Roman" w:eastAsia="Times New Roman" w:hAnsi="Times New Roman"/>
          <w:bCs/>
          <w:sz w:val="28"/>
          <w:szCs w:val="28"/>
        </w:rPr>
        <w:t>№ 499</w:t>
      </w:r>
      <w:r w:rsidR="00773F49" w:rsidRPr="00773F49">
        <w:rPr>
          <w:rFonts w:ascii="Times New Roman" w:eastAsia="Times New Roman" w:hAnsi="Times New Roman"/>
          <w:bCs/>
          <w:sz w:val="28"/>
          <w:szCs w:val="28"/>
          <w:lang w:val="ru-RU"/>
        </w:rPr>
        <w:t xml:space="preserve"> </w:t>
      </w:r>
      <w:r w:rsidR="00773F49" w:rsidRPr="00B90898">
        <w:rPr>
          <w:rFonts w:ascii="Times New Roman" w:hAnsi="Times New Roman"/>
          <w:sz w:val="28"/>
          <w:szCs w:val="28"/>
          <w:shd w:val="clear" w:color="auto" w:fill="FFFFFF"/>
        </w:rPr>
        <w:t>(Офіційний вісник України, 2023 р., № 52, ст. 2903)</w:t>
      </w:r>
      <w:r w:rsidRPr="00985551">
        <w:rPr>
          <w:rFonts w:ascii="Times New Roman" w:eastAsia="Times New Roman" w:hAnsi="Times New Roman"/>
          <w:bCs/>
          <w:sz w:val="28"/>
          <w:szCs w:val="28"/>
        </w:rPr>
        <w:t xml:space="preserve">, лісогосподарські заходи здійснюються з урахуванням мінімальних вимог, встановлених до таких зон додатком 2 до цього Порядку. </w:t>
      </w:r>
    </w:p>
    <w:p w14:paraId="71AD968A" w14:textId="77777777" w:rsidR="00985551" w:rsidRPr="00985551" w:rsidRDefault="00985551" w:rsidP="00985551">
      <w:pPr>
        <w:spacing w:after="120" w:line="288" w:lineRule="auto"/>
        <w:ind w:firstLine="709"/>
        <w:jc w:val="both"/>
        <w:rPr>
          <w:rFonts w:ascii="Times New Roman" w:hAnsi="Times New Roman"/>
          <w:sz w:val="28"/>
          <w:szCs w:val="28"/>
        </w:rPr>
      </w:pPr>
      <w:r w:rsidRPr="00985551">
        <w:rPr>
          <w:rFonts w:ascii="Times New Roman" w:eastAsia="Times New Roman" w:hAnsi="Times New Roman"/>
          <w:sz w:val="28"/>
          <w:szCs w:val="28"/>
          <w:lang w:eastAsia="ru-RU"/>
        </w:rPr>
        <w:t xml:space="preserve">Під час проведення </w:t>
      </w:r>
      <w:r w:rsidRPr="00985551">
        <w:rPr>
          <w:rFonts w:ascii="Times New Roman" w:eastAsia="Times New Roman" w:hAnsi="Times New Roman"/>
          <w:bCs/>
          <w:sz w:val="28"/>
          <w:szCs w:val="28"/>
        </w:rPr>
        <w:t>рубок головного користування, рубок формування і оздоровлення лісів</w:t>
      </w:r>
      <w:r w:rsidRPr="00985551">
        <w:rPr>
          <w:rFonts w:ascii="Times New Roman" w:eastAsia="Times New Roman" w:hAnsi="Times New Roman"/>
          <w:sz w:val="28"/>
          <w:szCs w:val="28"/>
          <w:lang w:eastAsia="ru-RU"/>
        </w:rPr>
        <w:t xml:space="preserve">, крім освітлень та прочищень, в лісах, </w:t>
      </w:r>
      <w:r w:rsidRPr="00985551">
        <w:rPr>
          <w:rFonts w:ascii="Times New Roman" w:hAnsi="Times New Roman"/>
          <w:sz w:val="28"/>
          <w:szCs w:val="28"/>
          <w:shd w:val="clear" w:color="auto" w:fill="FFFFFF"/>
        </w:rPr>
        <w:t>розташованих у вологих та сирих лісорослинних умовах,</w:t>
      </w:r>
      <w:r w:rsidRPr="00985551">
        <w:rPr>
          <w:rFonts w:ascii="Times New Roman" w:eastAsia="Times New Roman" w:hAnsi="Times New Roman"/>
          <w:sz w:val="28"/>
          <w:szCs w:val="28"/>
          <w:lang w:eastAsia="ru-RU"/>
        </w:rPr>
        <w:t xml:space="preserve"> у межах природно-заповідного фонду (крім хвойних молодняків за межами природних заповідників, заповідних зон і заповідних урочищ) необхідно передбачати залишок неліквідної деревини </w:t>
      </w:r>
      <w:r w:rsidRPr="00985551">
        <w:rPr>
          <w:rFonts w:ascii="Times New Roman" w:eastAsia="Times New Roman" w:hAnsi="Times New Roman"/>
          <w:bCs/>
          <w:sz w:val="28"/>
          <w:szCs w:val="28"/>
        </w:rPr>
        <w:t xml:space="preserve">(сушняк, стремпи, сухостійні та фаутні дерева) </w:t>
      </w:r>
      <w:r w:rsidRPr="00985551">
        <w:rPr>
          <w:rFonts w:ascii="Times New Roman" w:eastAsia="Times New Roman" w:hAnsi="Times New Roman"/>
          <w:sz w:val="28"/>
          <w:szCs w:val="28"/>
          <w:lang w:eastAsia="ru-RU"/>
        </w:rPr>
        <w:t xml:space="preserve">обсягом не менш як </w:t>
      </w:r>
      <w:r w:rsidR="0050321D">
        <w:rPr>
          <w:rFonts w:ascii="Times New Roman" w:eastAsia="Times New Roman" w:hAnsi="Times New Roman"/>
          <w:sz w:val="28"/>
          <w:szCs w:val="28"/>
          <w:lang w:eastAsia="ru-RU"/>
        </w:rPr>
        <w:br/>
      </w:r>
      <w:r w:rsidRPr="00985551">
        <w:rPr>
          <w:rFonts w:ascii="Times New Roman" w:eastAsia="Times New Roman" w:hAnsi="Times New Roman"/>
          <w:sz w:val="28"/>
          <w:szCs w:val="28"/>
          <w:lang w:eastAsia="ru-RU"/>
        </w:rPr>
        <w:t>30 куб. метрів на один гектар.</w:t>
      </w:r>
      <w:r w:rsidRPr="00985551">
        <w:rPr>
          <w:rFonts w:ascii="Times New Roman" w:hAnsi="Times New Roman"/>
          <w:sz w:val="28"/>
          <w:szCs w:val="28"/>
        </w:rPr>
        <w:t>»;</w:t>
      </w:r>
    </w:p>
    <w:p w14:paraId="2B752B5D" w14:textId="77777777" w:rsidR="00E15C74" w:rsidRDefault="00CF5BD5" w:rsidP="00B322B2">
      <w:pPr>
        <w:spacing w:after="120" w:line="288" w:lineRule="auto"/>
        <w:ind w:firstLine="709"/>
        <w:jc w:val="both"/>
        <w:rPr>
          <w:rFonts w:ascii="Times New Roman" w:hAnsi="Times New Roman"/>
          <w:sz w:val="28"/>
          <w:szCs w:val="28"/>
        </w:rPr>
      </w:pPr>
      <w:r>
        <w:rPr>
          <w:rFonts w:ascii="Times New Roman" w:hAnsi="Times New Roman"/>
          <w:sz w:val="28"/>
          <w:szCs w:val="28"/>
        </w:rPr>
        <w:t>4</w:t>
      </w:r>
      <w:r w:rsidR="00773F49" w:rsidRPr="00773F49">
        <w:rPr>
          <w:rFonts w:ascii="Times New Roman" w:hAnsi="Times New Roman"/>
          <w:sz w:val="28"/>
          <w:szCs w:val="28"/>
          <w:lang w:val="ru-RU"/>
        </w:rPr>
        <w:t xml:space="preserve">) </w:t>
      </w:r>
      <w:r w:rsidR="00453629" w:rsidRPr="00453629">
        <w:rPr>
          <w:rFonts w:ascii="Times New Roman" w:hAnsi="Times New Roman"/>
          <w:sz w:val="28"/>
          <w:szCs w:val="28"/>
        </w:rPr>
        <w:t>пункт 36 після слова «користування» доповнити словами «</w:t>
      </w:r>
      <w:r w:rsidR="00C030F1">
        <w:rPr>
          <w:rFonts w:ascii="Times New Roman" w:hAnsi="Times New Roman"/>
          <w:sz w:val="28"/>
          <w:szCs w:val="28"/>
        </w:rPr>
        <w:t>,</w:t>
      </w:r>
      <w:r w:rsidR="00773F49" w:rsidRPr="00773F49">
        <w:rPr>
          <w:rFonts w:ascii="Times New Roman" w:hAnsi="Times New Roman"/>
          <w:sz w:val="28"/>
          <w:szCs w:val="28"/>
          <w:lang w:val="ru-RU"/>
        </w:rPr>
        <w:t xml:space="preserve"> </w:t>
      </w:r>
      <w:r w:rsidR="00453629" w:rsidRPr="00453629">
        <w:rPr>
          <w:rFonts w:ascii="Times New Roman" w:hAnsi="Times New Roman"/>
          <w:sz w:val="28"/>
          <w:szCs w:val="28"/>
        </w:rPr>
        <w:t>рубок формування і оздоровлення лісів, інших рубок та робіт, пов’язаних і не пов’язаних з веденням лісового господарства,»</w:t>
      </w:r>
      <w:r w:rsidR="00E15C74">
        <w:rPr>
          <w:rFonts w:ascii="Times New Roman" w:hAnsi="Times New Roman"/>
          <w:sz w:val="28"/>
          <w:szCs w:val="28"/>
        </w:rPr>
        <w:t>;</w:t>
      </w:r>
    </w:p>
    <w:p w14:paraId="490D52BF" w14:textId="77777777" w:rsidR="00453629" w:rsidRPr="00453629" w:rsidRDefault="00CF5BD5" w:rsidP="00B322B2">
      <w:pPr>
        <w:spacing w:after="120" w:line="288" w:lineRule="auto"/>
        <w:ind w:firstLine="709"/>
        <w:jc w:val="both"/>
        <w:rPr>
          <w:rFonts w:ascii="Times New Roman" w:hAnsi="Times New Roman"/>
          <w:sz w:val="28"/>
          <w:szCs w:val="28"/>
        </w:rPr>
      </w:pPr>
      <w:r>
        <w:rPr>
          <w:rFonts w:ascii="Times New Roman" w:hAnsi="Times New Roman"/>
          <w:sz w:val="28"/>
          <w:szCs w:val="28"/>
        </w:rPr>
        <w:t>5</w:t>
      </w:r>
      <w:r w:rsidR="00E15C74">
        <w:rPr>
          <w:rFonts w:ascii="Times New Roman" w:hAnsi="Times New Roman"/>
          <w:sz w:val="28"/>
          <w:szCs w:val="28"/>
        </w:rPr>
        <w:t xml:space="preserve">) абзаци чотирнадцятий-п’ятнадцятий пункту 43 доповнити словами і знаками </w:t>
      </w:r>
      <w:r w:rsidR="00E15C74" w:rsidRPr="00E15C74">
        <w:rPr>
          <w:rFonts w:ascii="Times New Roman" w:hAnsi="Times New Roman"/>
          <w:sz w:val="28"/>
          <w:szCs w:val="28"/>
        </w:rPr>
        <w:t>«(крім влаштування трелювальних волоків, розрубк</w:t>
      </w:r>
      <w:r w:rsidR="0050321D">
        <w:rPr>
          <w:rFonts w:ascii="Times New Roman" w:hAnsi="Times New Roman"/>
          <w:sz w:val="28"/>
          <w:szCs w:val="28"/>
        </w:rPr>
        <w:t>и</w:t>
      </w:r>
      <w:r w:rsidR="00E15C74" w:rsidRPr="00E15C74">
        <w:rPr>
          <w:rFonts w:ascii="Times New Roman" w:hAnsi="Times New Roman"/>
          <w:sz w:val="28"/>
          <w:szCs w:val="28"/>
        </w:rPr>
        <w:t xml:space="preserve"> просік канатних лісотранспортних установок, відзначення меж пасік, вирубування небезпечних дерев у зовнішніх зонах безпеки вздовж лісосік)</w:t>
      </w:r>
      <w:r w:rsidR="00E15C74">
        <w:rPr>
          <w:rFonts w:ascii="Times New Roman" w:hAnsi="Times New Roman"/>
          <w:sz w:val="28"/>
          <w:szCs w:val="28"/>
        </w:rPr>
        <w:t>» відповідно</w:t>
      </w:r>
      <w:r w:rsidR="00453629">
        <w:rPr>
          <w:rFonts w:ascii="Times New Roman" w:hAnsi="Times New Roman"/>
          <w:sz w:val="28"/>
          <w:szCs w:val="28"/>
        </w:rPr>
        <w:t>.</w:t>
      </w:r>
    </w:p>
    <w:p w14:paraId="1F2C3990" w14:textId="77777777" w:rsidR="00FB6267" w:rsidRPr="004752CB" w:rsidRDefault="00225648" w:rsidP="00B322B2">
      <w:pPr>
        <w:spacing w:after="120" w:line="288" w:lineRule="auto"/>
        <w:ind w:firstLine="709"/>
        <w:jc w:val="both"/>
        <w:rPr>
          <w:rFonts w:ascii="Times New Roman" w:hAnsi="Times New Roman"/>
          <w:sz w:val="28"/>
          <w:szCs w:val="28"/>
        </w:rPr>
      </w:pPr>
      <w:r>
        <w:rPr>
          <w:rFonts w:ascii="Times New Roman" w:hAnsi="Times New Roman"/>
          <w:sz w:val="28"/>
          <w:szCs w:val="28"/>
        </w:rPr>
        <w:t>4</w:t>
      </w:r>
      <w:r w:rsidR="00453629">
        <w:rPr>
          <w:rFonts w:ascii="Times New Roman" w:hAnsi="Times New Roman"/>
          <w:sz w:val="28"/>
          <w:szCs w:val="28"/>
        </w:rPr>
        <w:t xml:space="preserve">. </w:t>
      </w:r>
      <w:r w:rsidR="00FB6267" w:rsidRPr="004752CB">
        <w:rPr>
          <w:rFonts w:ascii="Times New Roman" w:hAnsi="Times New Roman"/>
          <w:sz w:val="28"/>
          <w:szCs w:val="28"/>
        </w:rPr>
        <w:t xml:space="preserve">У Правилах рубок головного користування в гірських лісах Карпат, затверджених постановою Кабінету Міністрів України від 22 жовтня 2008 р. </w:t>
      </w:r>
      <w:r w:rsidR="00FB6267" w:rsidRPr="004752CB">
        <w:rPr>
          <w:rFonts w:ascii="Times New Roman" w:hAnsi="Times New Roman"/>
          <w:sz w:val="28"/>
          <w:szCs w:val="28"/>
        </w:rPr>
        <w:br/>
        <w:t>№ 929 (</w:t>
      </w:r>
      <w:r w:rsidR="00FB6267" w:rsidRPr="00813DA9">
        <w:rPr>
          <w:rFonts w:ascii="Times New Roman" w:hAnsi="Times New Roman"/>
          <w:sz w:val="28"/>
          <w:szCs w:val="28"/>
        </w:rPr>
        <w:t xml:space="preserve">Офіційний вісник України, 2008 </w:t>
      </w:r>
      <w:r w:rsidR="000012A2" w:rsidRPr="00813DA9">
        <w:rPr>
          <w:rFonts w:ascii="Times New Roman" w:hAnsi="Times New Roman"/>
          <w:sz w:val="28"/>
          <w:szCs w:val="28"/>
        </w:rPr>
        <w:t xml:space="preserve">р., </w:t>
      </w:r>
      <w:r w:rsidR="00FB6267" w:rsidRPr="00813DA9">
        <w:rPr>
          <w:rFonts w:ascii="Times New Roman" w:hAnsi="Times New Roman"/>
          <w:sz w:val="28"/>
          <w:szCs w:val="28"/>
        </w:rPr>
        <w:t xml:space="preserve">№ 81, ст. 2735; </w:t>
      </w:r>
      <w:r w:rsidR="005600F6" w:rsidRPr="00536151">
        <w:rPr>
          <w:rFonts w:ascii="Times New Roman" w:hAnsi="Times New Roman"/>
          <w:sz w:val="28"/>
          <w:szCs w:val="28"/>
        </w:rPr>
        <w:t>2012</w:t>
      </w:r>
      <w:r w:rsidR="000012A2" w:rsidRPr="00536151">
        <w:rPr>
          <w:rFonts w:ascii="Times New Roman" w:hAnsi="Times New Roman"/>
          <w:sz w:val="28"/>
          <w:szCs w:val="28"/>
        </w:rPr>
        <w:t xml:space="preserve"> р.</w:t>
      </w:r>
      <w:r w:rsidR="005600F6" w:rsidRPr="00536151">
        <w:rPr>
          <w:rFonts w:ascii="Times New Roman" w:hAnsi="Times New Roman"/>
          <w:sz w:val="28"/>
          <w:szCs w:val="28"/>
        </w:rPr>
        <w:t xml:space="preserve">, № 1, ст. 21; </w:t>
      </w:r>
      <w:r w:rsidR="005600F6" w:rsidRPr="00685174">
        <w:rPr>
          <w:rFonts w:ascii="Times New Roman" w:hAnsi="Times New Roman"/>
          <w:sz w:val="28"/>
          <w:szCs w:val="28"/>
        </w:rPr>
        <w:t>2013</w:t>
      </w:r>
      <w:r w:rsidR="000012A2" w:rsidRPr="00685174">
        <w:rPr>
          <w:rFonts w:ascii="Times New Roman" w:hAnsi="Times New Roman"/>
          <w:sz w:val="28"/>
          <w:szCs w:val="28"/>
        </w:rPr>
        <w:t xml:space="preserve"> р.</w:t>
      </w:r>
      <w:r w:rsidR="005600F6" w:rsidRPr="00685174">
        <w:rPr>
          <w:rFonts w:ascii="Times New Roman" w:hAnsi="Times New Roman"/>
          <w:sz w:val="28"/>
          <w:szCs w:val="28"/>
        </w:rPr>
        <w:t>, № 82, ст. 3041</w:t>
      </w:r>
      <w:r w:rsidR="00685174">
        <w:rPr>
          <w:rFonts w:ascii="Times New Roman" w:hAnsi="Times New Roman"/>
          <w:sz w:val="28"/>
          <w:szCs w:val="28"/>
        </w:rPr>
        <w:t xml:space="preserve">; </w:t>
      </w:r>
      <w:r w:rsidR="00685174" w:rsidRPr="00B1140E">
        <w:rPr>
          <w:rFonts w:ascii="Times New Roman" w:hAnsi="Times New Roman"/>
          <w:sz w:val="28"/>
          <w:szCs w:val="28"/>
        </w:rPr>
        <w:t>2020 р., № 101, ст. 3285</w:t>
      </w:r>
      <w:r w:rsidR="00FB6267" w:rsidRPr="004752CB">
        <w:rPr>
          <w:rFonts w:ascii="Times New Roman" w:hAnsi="Times New Roman"/>
          <w:sz w:val="28"/>
          <w:szCs w:val="28"/>
        </w:rPr>
        <w:t>):</w:t>
      </w:r>
    </w:p>
    <w:p w14:paraId="7EA90A6C" w14:textId="77777777" w:rsidR="00225648" w:rsidRDefault="00FF37AB" w:rsidP="00B322B2">
      <w:pPr>
        <w:spacing w:after="120" w:line="288" w:lineRule="auto"/>
        <w:ind w:firstLine="709"/>
        <w:jc w:val="both"/>
        <w:rPr>
          <w:rFonts w:ascii="Times New Roman" w:hAnsi="Times New Roman"/>
          <w:sz w:val="28"/>
          <w:szCs w:val="28"/>
        </w:rPr>
      </w:pPr>
      <w:r w:rsidRPr="00AD762B">
        <w:rPr>
          <w:rFonts w:ascii="Times New Roman" w:hAnsi="Times New Roman"/>
          <w:sz w:val="28"/>
          <w:szCs w:val="28"/>
        </w:rPr>
        <w:t xml:space="preserve">1) </w:t>
      </w:r>
      <w:r w:rsidR="00225648">
        <w:rPr>
          <w:rFonts w:ascii="Times New Roman" w:hAnsi="Times New Roman"/>
          <w:sz w:val="28"/>
          <w:szCs w:val="28"/>
        </w:rPr>
        <w:t>у пункті 15:</w:t>
      </w:r>
    </w:p>
    <w:p w14:paraId="3601CB85" w14:textId="77777777" w:rsidR="00225648" w:rsidRDefault="00225648" w:rsidP="00B322B2">
      <w:pPr>
        <w:spacing w:after="120" w:line="288" w:lineRule="auto"/>
        <w:ind w:firstLine="709"/>
        <w:jc w:val="both"/>
        <w:rPr>
          <w:rFonts w:ascii="Times New Roman" w:hAnsi="Times New Roman"/>
          <w:sz w:val="28"/>
          <w:szCs w:val="28"/>
        </w:rPr>
      </w:pPr>
      <w:r>
        <w:rPr>
          <w:rFonts w:ascii="Times New Roman" w:hAnsi="Times New Roman"/>
          <w:sz w:val="28"/>
          <w:szCs w:val="28"/>
        </w:rPr>
        <w:t>абзац другий після слова «проводяться» доповнити словами та знаками «рівномірно-поступові,»;</w:t>
      </w:r>
    </w:p>
    <w:p w14:paraId="7DE97193" w14:textId="77777777" w:rsidR="00430857" w:rsidRPr="00AD762B" w:rsidRDefault="00DE780E" w:rsidP="00B322B2">
      <w:pPr>
        <w:spacing w:after="120" w:line="288" w:lineRule="auto"/>
        <w:ind w:firstLine="709"/>
        <w:jc w:val="both"/>
        <w:rPr>
          <w:rFonts w:ascii="Times New Roman" w:hAnsi="Times New Roman"/>
          <w:sz w:val="28"/>
          <w:szCs w:val="28"/>
        </w:rPr>
      </w:pPr>
      <w:r>
        <w:rPr>
          <w:rFonts w:ascii="Times New Roman" w:hAnsi="Times New Roman"/>
          <w:sz w:val="28"/>
          <w:szCs w:val="28"/>
        </w:rPr>
        <w:t>в</w:t>
      </w:r>
      <w:r w:rsidR="00430857" w:rsidRPr="00AD762B">
        <w:rPr>
          <w:rFonts w:ascii="Times New Roman" w:hAnsi="Times New Roman"/>
          <w:sz w:val="28"/>
          <w:szCs w:val="28"/>
        </w:rPr>
        <w:t xml:space="preserve"> абзаці четвертому слова, знаки та цифри «</w:t>
      </w:r>
      <w:r w:rsidR="00430857" w:rsidRPr="00F23B93">
        <w:rPr>
          <w:rFonts w:ascii="Times New Roman" w:eastAsia="Times New Roman" w:hAnsi="Times New Roman"/>
          <w:sz w:val="28"/>
          <w:szCs w:val="28"/>
          <w:lang w:eastAsia="ru-RU"/>
        </w:rPr>
        <w:t>походження заввишки до 0,5 метра (у букових і ялицевих лісах - до 1,5 метра)</w:t>
      </w:r>
      <w:r w:rsidR="00430857" w:rsidRPr="00AD762B">
        <w:rPr>
          <w:rFonts w:ascii="Times New Roman" w:hAnsi="Times New Roman"/>
          <w:sz w:val="28"/>
          <w:szCs w:val="28"/>
        </w:rPr>
        <w:t>» виключити;</w:t>
      </w:r>
    </w:p>
    <w:p w14:paraId="7FB70072" w14:textId="77777777" w:rsidR="00453629" w:rsidRPr="00453629"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2) </w:t>
      </w:r>
      <w:r w:rsidR="00FF37AB" w:rsidRPr="00453629">
        <w:rPr>
          <w:rFonts w:ascii="Times New Roman" w:hAnsi="Times New Roman"/>
          <w:sz w:val="28"/>
          <w:szCs w:val="28"/>
        </w:rPr>
        <w:t xml:space="preserve">пункт </w:t>
      </w:r>
      <w:r w:rsidR="00453629" w:rsidRPr="00453629">
        <w:rPr>
          <w:rFonts w:ascii="Times New Roman" w:hAnsi="Times New Roman"/>
          <w:sz w:val="28"/>
          <w:szCs w:val="28"/>
        </w:rPr>
        <w:t>16</w:t>
      </w:r>
      <w:r w:rsidR="00FF37AB" w:rsidRPr="00453629">
        <w:rPr>
          <w:rFonts w:ascii="Times New Roman" w:hAnsi="Times New Roman"/>
          <w:sz w:val="28"/>
          <w:szCs w:val="28"/>
        </w:rPr>
        <w:t xml:space="preserve"> </w:t>
      </w:r>
      <w:r w:rsidR="00453629" w:rsidRPr="00453629">
        <w:rPr>
          <w:rFonts w:ascii="Times New Roman" w:hAnsi="Times New Roman"/>
          <w:sz w:val="28"/>
          <w:szCs w:val="28"/>
        </w:rPr>
        <w:t xml:space="preserve">доповнити </w:t>
      </w:r>
      <w:r w:rsidR="009D14ED">
        <w:rPr>
          <w:rFonts w:ascii="Times New Roman" w:hAnsi="Times New Roman"/>
          <w:sz w:val="28"/>
          <w:szCs w:val="28"/>
        </w:rPr>
        <w:t xml:space="preserve">новим </w:t>
      </w:r>
      <w:r w:rsidR="00453629" w:rsidRPr="00453629">
        <w:rPr>
          <w:rFonts w:ascii="Times New Roman" w:hAnsi="Times New Roman"/>
          <w:sz w:val="28"/>
          <w:szCs w:val="28"/>
        </w:rPr>
        <w:t xml:space="preserve">абзацом </w:t>
      </w:r>
      <w:r w:rsidR="009D14ED">
        <w:rPr>
          <w:rFonts w:ascii="Times New Roman" w:hAnsi="Times New Roman"/>
          <w:sz w:val="28"/>
          <w:szCs w:val="28"/>
        </w:rPr>
        <w:t>третім у такій редакції</w:t>
      </w:r>
      <w:r w:rsidR="00453629" w:rsidRPr="00453629">
        <w:rPr>
          <w:rFonts w:ascii="Times New Roman" w:hAnsi="Times New Roman"/>
          <w:sz w:val="28"/>
          <w:szCs w:val="28"/>
        </w:rPr>
        <w:t>:</w:t>
      </w:r>
    </w:p>
    <w:p w14:paraId="2A9912EC" w14:textId="77777777" w:rsidR="00453629" w:rsidRPr="00453629" w:rsidRDefault="00453629" w:rsidP="009D14ED">
      <w:pPr>
        <w:spacing w:after="120" w:line="288" w:lineRule="auto"/>
        <w:ind w:firstLine="709"/>
        <w:jc w:val="both"/>
        <w:rPr>
          <w:rFonts w:ascii="Times New Roman" w:hAnsi="Times New Roman"/>
          <w:sz w:val="28"/>
          <w:szCs w:val="28"/>
        </w:rPr>
      </w:pPr>
      <w:r w:rsidRPr="00453629">
        <w:rPr>
          <w:rFonts w:ascii="Times New Roman" w:hAnsi="Times New Roman"/>
          <w:sz w:val="28"/>
          <w:szCs w:val="28"/>
        </w:rPr>
        <w:t>«</w:t>
      </w:r>
      <w:r w:rsidR="009D14ED" w:rsidRPr="009D14ED">
        <w:rPr>
          <w:rFonts w:ascii="Times New Roman" w:eastAsia="Times New Roman" w:hAnsi="Times New Roman"/>
          <w:sz w:val="28"/>
          <w:szCs w:val="28"/>
          <w:lang w:eastAsia="ru-RU"/>
        </w:rPr>
        <w:t xml:space="preserve">У деревостанах з повнотою 0,5 і менше у разі </w:t>
      </w:r>
      <w:r w:rsidR="009D14ED" w:rsidRPr="009D14ED">
        <w:rPr>
          <w:rFonts w:ascii="Times New Roman" w:hAnsi="Times New Roman"/>
          <w:sz w:val="28"/>
          <w:szCs w:val="28"/>
        </w:rPr>
        <w:t xml:space="preserve">наявності надійного підросту в кількості, визначеній у пункті 15 цих Правил, перший прийом здійснюється з вибіркою до 10 відсотків запасу. Кінцевий прийом </w:t>
      </w:r>
      <w:r w:rsidR="009D14ED" w:rsidRPr="009D14ED">
        <w:rPr>
          <w:rFonts w:ascii="Times New Roman" w:hAnsi="Times New Roman"/>
          <w:sz w:val="28"/>
          <w:szCs w:val="28"/>
        </w:rPr>
        <w:lastRenderedPageBreak/>
        <w:t>призначається через 3-5 років</w:t>
      </w:r>
      <w:r w:rsidR="009D14ED" w:rsidRPr="009D14ED">
        <w:rPr>
          <w:rFonts w:ascii="Times New Roman" w:eastAsia="Times New Roman" w:hAnsi="Times New Roman"/>
          <w:sz w:val="28"/>
          <w:szCs w:val="28"/>
          <w:lang w:eastAsia="ru-RU"/>
        </w:rPr>
        <w:t xml:space="preserve"> у разі </w:t>
      </w:r>
      <w:r w:rsidR="009D14ED" w:rsidRPr="009D14ED">
        <w:rPr>
          <w:rFonts w:ascii="Times New Roman" w:hAnsi="Times New Roman"/>
          <w:sz w:val="28"/>
          <w:szCs w:val="28"/>
        </w:rPr>
        <w:t>наявності надійного підросту в кількості, визначеній у пункті 15 цих Правил</w:t>
      </w:r>
      <w:r w:rsidRPr="00453629">
        <w:rPr>
          <w:rFonts w:ascii="Times New Roman" w:hAnsi="Times New Roman"/>
          <w:sz w:val="28"/>
          <w:szCs w:val="28"/>
        </w:rPr>
        <w:t>.»;</w:t>
      </w:r>
    </w:p>
    <w:p w14:paraId="4D77A4CD" w14:textId="77777777" w:rsidR="00453629"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3</w:t>
      </w:r>
      <w:r w:rsidR="00453629">
        <w:rPr>
          <w:rFonts w:ascii="Times New Roman" w:hAnsi="Times New Roman"/>
          <w:sz w:val="28"/>
          <w:szCs w:val="28"/>
        </w:rPr>
        <w:t>) у пункті 21:</w:t>
      </w:r>
    </w:p>
    <w:p w14:paraId="01FA27BD" w14:textId="77777777" w:rsidR="00453629" w:rsidRPr="00EE11F3" w:rsidRDefault="00453629" w:rsidP="00B322B2">
      <w:pPr>
        <w:spacing w:after="120" w:line="288" w:lineRule="auto"/>
        <w:ind w:firstLine="709"/>
        <w:jc w:val="both"/>
        <w:rPr>
          <w:rFonts w:ascii="Times New Roman" w:hAnsi="Times New Roman"/>
          <w:sz w:val="28"/>
          <w:szCs w:val="28"/>
        </w:rPr>
      </w:pPr>
      <w:r w:rsidRPr="00EE11F3">
        <w:rPr>
          <w:rFonts w:ascii="Times New Roman" w:hAnsi="Times New Roman"/>
          <w:sz w:val="28"/>
          <w:szCs w:val="28"/>
        </w:rPr>
        <w:t xml:space="preserve">абзац перший </w:t>
      </w:r>
      <w:r w:rsidR="00EE11F3" w:rsidRPr="00EE11F3">
        <w:rPr>
          <w:rFonts w:ascii="Times New Roman" w:hAnsi="Times New Roman"/>
          <w:sz w:val="28"/>
          <w:szCs w:val="28"/>
        </w:rPr>
        <w:t>після слів «добровільно-вибіркові» доповнити словами та знаками «</w:t>
      </w:r>
      <w:r w:rsidR="00EE11F3" w:rsidRPr="00EE11F3">
        <w:rPr>
          <w:rFonts w:ascii="Times New Roman" w:eastAsia="Times New Roman" w:hAnsi="Times New Roman"/>
          <w:sz w:val="28"/>
          <w:szCs w:val="28"/>
          <w:lang w:eastAsia="ru-RU"/>
        </w:rPr>
        <w:t>, рівномірно-поступові</w:t>
      </w:r>
      <w:r w:rsidR="00EE11F3" w:rsidRPr="00EE11F3">
        <w:rPr>
          <w:rFonts w:ascii="Times New Roman" w:hAnsi="Times New Roman"/>
          <w:sz w:val="28"/>
          <w:szCs w:val="28"/>
        </w:rPr>
        <w:t>»;</w:t>
      </w:r>
    </w:p>
    <w:p w14:paraId="74D33A46" w14:textId="77777777" w:rsidR="00EE11F3" w:rsidRPr="00E25097" w:rsidRDefault="00EE11F3" w:rsidP="00B322B2">
      <w:pPr>
        <w:spacing w:after="120" w:line="288" w:lineRule="auto"/>
        <w:ind w:firstLine="709"/>
        <w:jc w:val="both"/>
        <w:rPr>
          <w:rFonts w:ascii="Times New Roman" w:hAnsi="Times New Roman"/>
          <w:sz w:val="28"/>
          <w:szCs w:val="28"/>
        </w:rPr>
      </w:pPr>
      <w:r w:rsidRPr="00E25097">
        <w:rPr>
          <w:rFonts w:ascii="Times New Roman" w:hAnsi="Times New Roman"/>
          <w:sz w:val="28"/>
          <w:szCs w:val="28"/>
        </w:rPr>
        <w:t xml:space="preserve">після абзацу </w:t>
      </w:r>
      <w:r w:rsidR="00E25097">
        <w:rPr>
          <w:rFonts w:ascii="Times New Roman" w:hAnsi="Times New Roman"/>
          <w:sz w:val="28"/>
          <w:szCs w:val="28"/>
        </w:rPr>
        <w:t>другого</w:t>
      </w:r>
      <w:r w:rsidRPr="00E25097">
        <w:rPr>
          <w:rFonts w:ascii="Times New Roman" w:hAnsi="Times New Roman"/>
          <w:sz w:val="28"/>
          <w:szCs w:val="28"/>
        </w:rPr>
        <w:t xml:space="preserve"> </w:t>
      </w:r>
      <w:r w:rsidR="00E25097" w:rsidRPr="00E25097">
        <w:rPr>
          <w:rFonts w:ascii="Times New Roman" w:hAnsi="Times New Roman"/>
          <w:sz w:val="28"/>
          <w:szCs w:val="28"/>
        </w:rPr>
        <w:t xml:space="preserve">доповнити </w:t>
      </w:r>
      <w:r w:rsidR="009D14ED">
        <w:rPr>
          <w:rFonts w:ascii="Times New Roman" w:hAnsi="Times New Roman"/>
          <w:sz w:val="28"/>
          <w:szCs w:val="28"/>
        </w:rPr>
        <w:t xml:space="preserve">новим </w:t>
      </w:r>
      <w:r w:rsidR="00E25097" w:rsidRPr="00E25097">
        <w:rPr>
          <w:rFonts w:ascii="Times New Roman" w:hAnsi="Times New Roman"/>
          <w:sz w:val="28"/>
          <w:szCs w:val="28"/>
        </w:rPr>
        <w:t xml:space="preserve">абзацом </w:t>
      </w:r>
      <w:r w:rsidR="009D14ED">
        <w:rPr>
          <w:rFonts w:ascii="Times New Roman" w:hAnsi="Times New Roman"/>
          <w:sz w:val="28"/>
          <w:szCs w:val="28"/>
        </w:rPr>
        <w:t>третім у такій редакції</w:t>
      </w:r>
      <w:r w:rsidR="00E25097" w:rsidRPr="00E25097">
        <w:rPr>
          <w:rFonts w:ascii="Times New Roman" w:hAnsi="Times New Roman"/>
          <w:sz w:val="28"/>
          <w:szCs w:val="28"/>
        </w:rPr>
        <w:t>:</w:t>
      </w:r>
    </w:p>
    <w:p w14:paraId="666F8D9C" w14:textId="77777777" w:rsidR="00E25097" w:rsidRPr="00E25097" w:rsidRDefault="00E25097" w:rsidP="009D14ED">
      <w:pPr>
        <w:spacing w:after="120" w:line="288" w:lineRule="auto"/>
        <w:ind w:firstLine="709"/>
        <w:jc w:val="both"/>
        <w:rPr>
          <w:rFonts w:ascii="Times New Roman" w:hAnsi="Times New Roman"/>
          <w:sz w:val="28"/>
          <w:szCs w:val="28"/>
        </w:rPr>
      </w:pPr>
      <w:r w:rsidRPr="00E25097">
        <w:rPr>
          <w:rFonts w:ascii="Times New Roman" w:hAnsi="Times New Roman"/>
          <w:sz w:val="28"/>
          <w:szCs w:val="28"/>
        </w:rPr>
        <w:t>«</w:t>
      </w:r>
      <w:r w:rsidR="009D14ED" w:rsidRPr="009D14ED">
        <w:rPr>
          <w:rFonts w:ascii="Times New Roman" w:hAnsi="Times New Roman"/>
          <w:sz w:val="28"/>
          <w:szCs w:val="28"/>
        </w:rPr>
        <w:t xml:space="preserve">Рівномірно-поступові рубки проводяться у деревостанах на спадистих схилах із стійкими і середньостійкими ґрунтами. </w:t>
      </w:r>
      <w:r w:rsidR="009D14ED" w:rsidRPr="009D14ED">
        <w:rPr>
          <w:rFonts w:ascii="Times New Roman" w:eastAsia="Times New Roman" w:hAnsi="Times New Roman"/>
          <w:sz w:val="28"/>
          <w:szCs w:val="28"/>
          <w:lang w:eastAsia="ru-RU"/>
        </w:rPr>
        <w:t xml:space="preserve">У разі нерівномірної повноти розміщення підросту в деревостанах з </w:t>
      </w:r>
      <w:r w:rsidR="009D14ED" w:rsidRPr="009D14ED">
        <w:rPr>
          <w:rFonts w:ascii="Times New Roman" w:hAnsi="Times New Roman"/>
          <w:sz w:val="28"/>
          <w:szCs w:val="28"/>
        </w:rPr>
        <w:t xml:space="preserve">повнотою 0,9 і більше проводяться триприйомні рубки. Під час першого прийому повнота може бути зменшена до 0,7 з інтенсивністю рубки до 30 відсотків. Другий прийом призначається через </w:t>
      </w:r>
      <w:r w:rsidR="009D14ED" w:rsidRPr="009D14ED">
        <w:rPr>
          <w:rFonts w:ascii="Times New Roman" w:eastAsia="Times New Roman" w:hAnsi="Times New Roman"/>
          <w:sz w:val="28"/>
          <w:szCs w:val="28"/>
          <w:lang w:eastAsia="ru-RU"/>
        </w:rPr>
        <w:t>5-10 років з урахуванням максимального плодоношення відповідних лісових порід (далі – насіннєві роки)</w:t>
      </w:r>
      <w:r w:rsidR="009D14ED" w:rsidRPr="009D14ED">
        <w:rPr>
          <w:rFonts w:ascii="Times New Roman" w:hAnsi="Times New Roman"/>
          <w:sz w:val="28"/>
          <w:szCs w:val="28"/>
        </w:rPr>
        <w:t>, повнота може бути зменшена до 0,5. У деревостанах з повнотою 0,6-0,8 проводяться двоприйомні рубки. Повнота після проведення першого прийому може бути зменшена до 0,5 з вирубкою не більш як 30 відсотків запасу. Кінцевий прийом призначається за наявності надійного підросту в кількості, визначеній у пункті 15 цих Правил.</w:t>
      </w:r>
      <w:r w:rsidRPr="00E25097">
        <w:rPr>
          <w:rFonts w:ascii="Times New Roman" w:hAnsi="Times New Roman"/>
          <w:sz w:val="28"/>
          <w:szCs w:val="28"/>
        </w:rPr>
        <w:t>».</w:t>
      </w:r>
    </w:p>
    <w:p w14:paraId="60988617" w14:textId="77777777" w:rsidR="00E25097" w:rsidRDefault="00E25097"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975A4E">
        <w:rPr>
          <w:rFonts w:ascii="Times New Roman" w:hAnsi="Times New Roman"/>
          <w:sz w:val="28"/>
          <w:szCs w:val="28"/>
        </w:rPr>
        <w:t xml:space="preserve">абзац третій </w:t>
      </w:r>
      <w:r>
        <w:rPr>
          <w:rFonts w:ascii="Times New Roman" w:hAnsi="Times New Roman"/>
          <w:sz w:val="28"/>
          <w:szCs w:val="28"/>
        </w:rPr>
        <w:t>вважати абзацом четвертим;</w:t>
      </w:r>
    </w:p>
    <w:p w14:paraId="565D1A30" w14:textId="77777777" w:rsidR="00E25097"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4</w:t>
      </w:r>
      <w:r w:rsidR="00E25097">
        <w:rPr>
          <w:rFonts w:ascii="Times New Roman" w:hAnsi="Times New Roman"/>
          <w:sz w:val="28"/>
          <w:szCs w:val="28"/>
        </w:rPr>
        <w:t>) у пункті 23:</w:t>
      </w:r>
    </w:p>
    <w:p w14:paraId="4CC28A9D" w14:textId="77777777" w:rsidR="00E25097" w:rsidRPr="00EE11F3" w:rsidRDefault="00E25097" w:rsidP="00B322B2">
      <w:pPr>
        <w:spacing w:after="120" w:line="288" w:lineRule="auto"/>
        <w:ind w:firstLine="709"/>
        <w:jc w:val="both"/>
        <w:rPr>
          <w:rFonts w:ascii="Times New Roman" w:hAnsi="Times New Roman"/>
          <w:sz w:val="28"/>
          <w:szCs w:val="28"/>
        </w:rPr>
      </w:pPr>
      <w:r w:rsidRPr="00EE11F3">
        <w:rPr>
          <w:rFonts w:ascii="Times New Roman" w:hAnsi="Times New Roman"/>
          <w:sz w:val="28"/>
          <w:szCs w:val="28"/>
        </w:rPr>
        <w:t>абзац перший після слів «добровільно-вибіркові» доповнити словами та знаками «</w:t>
      </w:r>
      <w:r w:rsidRPr="00EE11F3">
        <w:rPr>
          <w:rFonts w:ascii="Times New Roman" w:eastAsia="Times New Roman" w:hAnsi="Times New Roman"/>
          <w:sz w:val="28"/>
          <w:szCs w:val="28"/>
          <w:lang w:eastAsia="ru-RU"/>
        </w:rPr>
        <w:t>, рівномірно-поступові</w:t>
      </w:r>
      <w:r w:rsidRPr="00EE11F3">
        <w:rPr>
          <w:rFonts w:ascii="Times New Roman" w:hAnsi="Times New Roman"/>
          <w:sz w:val="28"/>
          <w:szCs w:val="28"/>
        </w:rPr>
        <w:t>»;</w:t>
      </w:r>
    </w:p>
    <w:p w14:paraId="5E4C8771" w14:textId="77777777" w:rsidR="00E25097" w:rsidRPr="00E25097" w:rsidRDefault="00E25097" w:rsidP="00B322B2">
      <w:pPr>
        <w:spacing w:after="120" w:line="288" w:lineRule="auto"/>
        <w:ind w:firstLine="709"/>
        <w:jc w:val="both"/>
        <w:rPr>
          <w:rFonts w:ascii="Times New Roman" w:hAnsi="Times New Roman"/>
          <w:sz w:val="28"/>
          <w:szCs w:val="28"/>
        </w:rPr>
      </w:pPr>
      <w:r w:rsidRPr="00E25097">
        <w:rPr>
          <w:rFonts w:ascii="Times New Roman" w:hAnsi="Times New Roman"/>
          <w:sz w:val="28"/>
          <w:szCs w:val="28"/>
        </w:rPr>
        <w:t xml:space="preserve">після абзацу </w:t>
      </w:r>
      <w:r>
        <w:rPr>
          <w:rFonts w:ascii="Times New Roman" w:hAnsi="Times New Roman"/>
          <w:sz w:val="28"/>
          <w:szCs w:val="28"/>
        </w:rPr>
        <w:t>другого</w:t>
      </w:r>
      <w:r w:rsidRPr="00E25097">
        <w:rPr>
          <w:rFonts w:ascii="Times New Roman" w:hAnsi="Times New Roman"/>
          <w:sz w:val="28"/>
          <w:szCs w:val="28"/>
        </w:rPr>
        <w:t xml:space="preserve"> доповнити </w:t>
      </w:r>
      <w:r w:rsidR="009D14ED">
        <w:rPr>
          <w:rFonts w:ascii="Times New Roman" w:hAnsi="Times New Roman"/>
          <w:sz w:val="28"/>
          <w:szCs w:val="28"/>
        </w:rPr>
        <w:t xml:space="preserve">новим </w:t>
      </w:r>
      <w:r w:rsidRPr="00E25097">
        <w:rPr>
          <w:rFonts w:ascii="Times New Roman" w:hAnsi="Times New Roman"/>
          <w:sz w:val="28"/>
          <w:szCs w:val="28"/>
        </w:rPr>
        <w:t xml:space="preserve">абзацом </w:t>
      </w:r>
      <w:r w:rsidR="009D14ED">
        <w:rPr>
          <w:rFonts w:ascii="Times New Roman" w:hAnsi="Times New Roman"/>
          <w:sz w:val="28"/>
          <w:szCs w:val="28"/>
        </w:rPr>
        <w:t>третім у такій редакції</w:t>
      </w:r>
      <w:r w:rsidRPr="00E25097">
        <w:rPr>
          <w:rFonts w:ascii="Times New Roman" w:hAnsi="Times New Roman"/>
          <w:sz w:val="28"/>
          <w:szCs w:val="28"/>
        </w:rPr>
        <w:t>:</w:t>
      </w:r>
    </w:p>
    <w:p w14:paraId="38F4F529" w14:textId="77777777" w:rsidR="00453629" w:rsidRPr="00E25097" w:rsidRDefault="00E25097" w:rsidP="00B322B2">
      <w:pPr>
        <w:spacing w:after="120" w:line="288" w:lineRule="auto"/>
        <w:ind w:firstLine="709"/>
        <w:jc w:val="both"/>
        <w:rPr>
          <w:rFonts w:ascii="Times New Roman" w:hAnsi="Times New Roman"/>
          <w:sz w:val="28"/>
          <w:szCs w:val="28"/>
        </w:rPr>
      </w:pPr>
      <w:r w:rsidRPr="00E25097">
        <w:rPr>
          <w:rFonts w:ascii="Times New Roman" w:hAnsi="Times New Roman"/>
          <w:sz w:val="28"/>
          <w:szCs w:val="28"/>
        </w:rPr>
        <w:t xml:space="preserve">«Рівномірно-поступові рубки проводяться у деревостанах на пологих і спадистих схилах із стійкими і середньостійкими ґрунтами. У деревостанах з повнотою 0,9 і більше проводяться триприйомні рубки. Під час першого прийому повнота може бути зменшена до 0,7 з інтенсивністю рубки до </w:t>
      </w:r>
      <w:r w:rsidR="0050321D">
        <w:rPr>
          <w:rFonts w:ascii="Times New Roman" w:hAnsi="Times New Roman"/>
          <w:sz w:val="28"/>
          <w:szCs w:val="28"/>
        </w:rPr>
        <w:br/>
      </w:r>
      <w:r w:rsidRPr="00E25097">
        <w:rPr>
          <w:rFonts w:ascii="Times New Roman" w:hAnsi="Times New Roman"/>
          <w:sz w:val="28"/>
          <w:szCs w:val="28"/>
        </w:rPr>
        <w:t>30 відсотків. Другий прийом призначається через 7 років, повнота може бути зменшена до 0,5. У деревостанах з повнотою 0,6-0,8 проводяться двоприйомні рубки. Повнота після проведення першого прийому може бути зменшена</w:t>
      </w:r>
      <w:r w:rsidR="00CD1DC9">
        <w:rPr>
          <w:rFonts w:ascii="Times New Roman" w:hAnsi="Times New Roman"/>
          <w:sz w:val="28"/>
          <w:szCs w:val="28"/>
        </w:rPr>
        <w:t xml:space="preserve"> до 0,5 з вирубкою не більш як 3</w:t>
      </w:r>
      <w:r w:rsidRPr="00E25097">
        <w:rPr>
          <w:rFonts w:ascii="Times New Roman" w:hAnsi="Times New Roman"/>
          <w:sz w:val="28"/>
          <w:szCs w:val="28"/>
        </w:rPr>
        <w:t>0 відсотків запасу. Кінцевий прийом призначається за наявності надійного підросту в кількості, визначеній у пункті 15 цих Правил.».</w:t>
      </w:r>
    </w:p>
    <w:p w14:paraId="286DEA15" w14:textId="77777777" w:rsidR="00E25097" w:rsidRDefault="00E25097"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CD12FD">
        <w:rPr>
          <w:rFonts w:ascii="Times New Roman" w:hAnsi="Times New Roman"/>
          <w:sz w:val="28"/>
          <w:szCs w:val="28"/>
        </w:rPr>
        <w:t xml:space="preserve">абзац третій </w:t>
      </w:r>
      <w:r>
        <w:rPr>
          <w:rFonts w:ascii="Times New Roman" w:hAnsi="Times New Roman"/>
          <w:sz w:val="28"/>
          <w:szCs w:val="28"/>
        </w:rPr>
        <w:t>вважати абзацом четвертим;</w:t>
      </w:r>
    </w:p>
    <w:p w14:paraId="1BB9E659" w14:textId="77777777" w:rsidR="00E25097"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5</w:t>
      </w:r>
      <w:r w:rsidR="00E25097">
        <w:rPr>
          <w:rFonts w:ascii="Times New Roman" w:hAnsi="Times New Roman"/>
          <w:sz w:val="28"/>
          <w:szCs w:val="28"/>
        </w:rPr>
        <w:t>) у пункті 24:</w:t>
      </w:r>
    </w:p>
    <w:p w14:paraId="45C69915" w14:textId="77777777" w:rsidR="00E25097" w:rsidRPr="00E25097" w:rsidRDefault="00E25097" w:rsidP="00B322B2">
      <w:pPr>
        <w:spacing w:after="120" w:line="288" w:lineRule="auto"/>
        <w:ind w:firstLine="709"/>
        <w:jc w:val="both"/>
        <w:rPr>
          <w:rFonts w:ascii="Times New Roman" w:hAnsi="Times New Roman"/>
          <w:sz w:val="28"/>
          <w:szCs w:val="28"/>
        </w:rPr>
      </w:pPr>
      <w:r w:rsidRPr="00E25097">
        <w:rPr>
          <w:rFonts w:ascii="Times New Roman" w:hAnsi="Times New Roman"/>
          <w:sz w:val="28"/>
          <w:szCs w:val="28"/>
        </w:rPr>
        <w:lastRenderedPageBreak/>
        <w:t>абзац другий після слова «деревостанах» доповнити словами, знаками та цифрами «(коли ін</w:t>
      </w:r>
      <w:r w:rsidR="007E763A">
        <w:rPr>
          <w:rFonts w:ascii="Times New Roman" w:hAnsi="Times New Roman"/>
          <w:sz w:val="28"/>
          <w:szCs w:val="28"/>
        </w:rPr>
        <w:t>ші деревні породи становлять 2</w:t>
      </w:r>
      <w:r w:rsidRPr="00E25097">
        <w:rPr>
          <w:rFonts w:ascii="Times New Roman" w:hAnsi="Times New Roman"/>
          <w:sz w:val="28"/>
          <w:szCs w:val="28"/>
        </w:rPr>
        <w:t>0 і більше відсотків)»;</w:t>
      </w:r>
    </w:p>
    <w:p w14:paraId="6EEB8FAC" w14:textId="77777777" w:rsidR="00453629" w:rsidRPr="005647F4" w:rsidRDefault="005647F4" w:rsidP="00B322B2">
      <w:pPr>
        <w:spacing w:after="120" w:line="288" w:lineRule="auto"/>
        <w:ind w:firstLine="709"/>
        <w:jc w:val="both"/>
        <w:rPr>
          <w:rFonts w:ascii="Times New Roman" w:hAnsi="Times New Roman"/>
          <w:sz w:val="28"/>
          <w:szCs w:val="28"/>
        </w:rPr>
      </w:pPr>
      <w:r w:rsidRPr="005647F4">
        <w:rPr>
          <w:rFonts w:ascii="Times New Roman" w:hAnsi="Times New Roman"/>
          <w:sz w:val="28"/>
          <w:szCs w:val="28"/>
        </w:rPr>
        <w:t xml:space="preserve">абзац третій після слова «чистих» доповнити словами, знаками та цифрами «та мішаних (коли інші деревні породи становлять менш як </w:t>
      </w:r>
      <w:r w:rsidR="007E763A">
        <w:rPr>
          <w:rFonts w:ascii="Times New Roman" w:hAnsi="Times New Roman"/>
          <w:sz w:val="28"/>
          <w:szCs w:val="28"/>
        </w:rPr>
        <w:br/>
        <w:t>2</w:t>
      </w:r>
      <w:r w:rsidRPr="005647F4">
        <w:rPr>
          <w:rFonts w:ascii="Times New Roman" w:hAnsi="Times New Roman"/>
          <w:sz w:val="28"/>
          <w:szCs w:val="28"/>
        </w:rPr>
        <w:t>0 відсотків)»;</w:t>
      </w:r>
    </w:p>
    <w:p w14:paraId="5DF3998A" w14:textId="77777777" w:rsidR="005647F4"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6</w:t>
      </w:r>
      <w:r w:rsidR="005647F4">
        <w:rPr>
          <w:rFonts w:ascii="Times New Roman" w:hAnsi="Times New Roman"/>
          <w:sz w:val="28"/>
          <w:szCs w:val="28"/>
        </w:rPr>
        <w:t>) у пункті 25:</w:t>
      </w:r>
    </w:p>
    <w:p w14:paraId="65563E3D" w14:textId="77777777" w:rsidR="005647F4" w:rsidRDefault="005647F4" w:rsidP="00B322B2">
      <w:pPr>
        <w:spacing w:after="120" w:line="288" w:lineRule="auto"/>
        <w:ind w:firstLine="709"/>
        <w:jc w:val="both"/>
        <w:rPr>
          <w:rFonts w:ascii="Times New Roman" w:hAnsi="Times New Roman"/>
          <w:sz w:val="28"/>
          <w:szCs w:val="28"/>
        </w:rPr>
      </w:pPr>
      <w:r>
        <w:rPr>
          <w:rFonts w:ascii="Times New Roman" w:hAnsi="Times New Roman"/>
          <w:sz w:val="28"/>
          <w:szCs w:val="28"/>
        </w:rPr>
        <w:t>абзац друг</w:t>
      </w:r>
      <w:r w:rsidR="000C7A85">
        <w:rPr>
          <w:rFonts w:ascii="Times New Roman" w:hAnsi="Times New Roman"/>
          <w:sz w:val="28"/>
          <w:szCs w:val="28"/>
        </w:rPr>
        <w:t>ий викласти у такій редакції</w:t>
      </w:r>
      <w:r>
        <w:rPr>
          <w:rFonts w:ascii="Times New Roman" w:hAnsi="Times New Roman"/>
          <w:sz w:val="28"/>
          <w:szCs w:val="28"/>
        </w:rPr>
        <w:t>:</w:t>
      </w:r>
    </w:p>
    <w:p w14:paraId="389E94B5" w14:textId="77777777" w:rsidR="00687240" w:rsidRDefault="00C96EFF" w:rsidP="00941790">
      <w:pPr>
        <w:shd w:val="clear" w:color="auto" w:fill="FFFFFF"/>
        <w:spacing w:after="120" w:line="288" w:lineRule="auto"/>
        <w:ind w:firstLine="709"/>
        <w:jc w:val="both"/>
        <w:rPr>
          <w:rFonts w:ascii="Times New Roman" w:eastAsia="Times New Roman" w:hAnsi="Times New Roman"/>
          <w:sz w:val="28"/>
          <w:szCs w:val="28"/>
          <w:lang w:eastAsia="ru-RU"/>
        </w:rPr>
      </w:pPr>
      <w:r>
        <w:rPr>
          <w:rFonts w:ascii="Times New Roman" w:hAnsi="Times New Roman"/>
          <w:sz w:val="28"/>
          <w:szCs w:val="28"/>
        </w:rPr>
        <w:t>«</w:t>
      </w:r>
      <w:r w:rsidR="00687240" w:rsidRPr="00687240">
        <w:rPr>
          <w:rFonts w:ascii="Times New Roman" w:eastAsia="Times New Roman" w:hAnsi="Times New Roman"/>
          <w:sz w:val="28"/>
          <w:szCs w:val="28"/>
          <w:lang w:eastAsia="ru-RU"/>
        </w:rPr>
        <w:t xml:space="preserve">Рівномірно-поступові двоприйомні рубки проводяться у деревостанах </w:t>
      </w:r>
      <w:r w:rsidR="00687240" w:rsidRPr="00687240">
        <w:rPr>
          <w:rFonts w:ascii="Times New Roman" w:hAnsi="Times New Roman"/>
          <w:sz w:val="28"/>
          <w:szCs w:val="28"/>
        </w:rPr>
        <w:t xml:space="preserve">з повнотою 0,6 і більше </w:t>
      </w:r>
      <w:r w:rsidR="00687240" w:rsidRPr="00687240">
        <w:rPr>
          <w:rFonts w:ascii="Times New Roman" w:eastAsia="Times New Roman" w:hAnsi="Times New Roman"/>
          <w:sz w:val="28"/>
          <w:szCs w:val="28"/>
          <w:lang w:eastAsia="ru-RU"/>
        </w:rPr>
        <w:t xml:space="preserve">у разі наявності життєздатного підросту незалежно від стрімкості схилу і стійкості ґрунтів. Під час першого прийому повнота насаджень може бути зменшена до 0,4 з інтенсивністю рубки до 40 відсотків. Кінцевий прийом призначається за наявності життєздатного підросту в кількості, визначеній у </w:t>
      </w:r>
      <w:hyperlink r:id="rId18" w:anchor="n44" w:history="1">
        <w:r w:rsidR="00687240" w:rsidRPr="00687240">
          <w:rPr>
            <w:rFonts w:ascii="Times New Roman" w:eastAsia="Times New Roman" w:hAnsi="Times New Roman"/>
            <w:sz w:val="28"/>
            <w:szCs w:val="28"/>
            <w:lang w:eastAsia="ru-RU"/>
          </w:rPr>
          <w:t>пункті 15</w:t>
        </w:r>
      </w:hyperlink>
      <w:r w:rsidR="00687240" w:rsidRPr="00687240">
        <w:rPr>
          <w:rFonts w:ascii="Times New Roman" w:eastAsia="Times New Roman" w:hAnsi="Times New Roman"/>
          <w:sz w:val="28"/>
          <w:szCs w:val="28"/>
          <w:lang w:eastAsia="ru-RU"/>
        </w:rPr>
        <w:t xml:space="preserve"> цих Правил.</w:t>
      </w:r>
      <w:r w:rsidR="007A7FCC">
        <w:rPr>
          <w:rFonts w:ascii="Times New Roman" w:eastAsia="Times New Roman" w:hAnsi="Times New Roman"/>
          <w:sz w:val="28"/>
          <w:szCs w:val="28"/>
          <w:lang w:eastAsia="ru-RU"/>
        </w:rPr>
        <w:t>»;</w:t>
      </w:r>
    </w:p>
    <w:p w14:paraId="36BBC8D5" w14:textId="77777777" w:rsidR="0050494B" w:rsidRPr="0050494B" w:rsidRDefault="0050494B" w:rsidP="00B322B2">
      <w:pPr>
        <w:spacing w:after="120" w:line="288" w:lineRule="auto"/>
        <w:ind w:firstLine="709"/>
        <w:jc w:val="both"/>
        <w:rPr>
          <w:rFonts w:ascii="Times New Roman" w:hAnsi="Times New Roman"/>
          <w:sz w:val="28"/>
          <w:szCs w:val="28"/>
        </w:rPr>
      </w:pPr>
      <w:r w:rsidRPr="0050494B">
        <w:rPr>
          <w:rFonts w:ascii="Times New Roman" w:hAnsi="Times New Roman"/>
          <w:sz w:val="28"/>
          <w:szCs w:val="28"/>
        </w:rPr>
        <w:t>абзац третій після слова «ґрунтів» доповнити словами, знаками та цифрами «</w:t>
      </w:r>
      <w:r w:rsidRPr="0050494B">
        <w:rPr>
          <w:rFonts w:ascii="Times New Roman" w:eastAsia="Times New Roman" w:hAnsi="Times New Roman"/>
          <w:sz w:val="28"/>
          <w:szCs w:val="28"/>
          <w:lang w:eastAsia="ru-RU"/>
        </w:rPr>
        <w:t xml:space="preserve">, </w:t>
      </w:r>
      <w:r w:rsidRPr="0050494B">
        <w:rPr>
          <w:rFonts w:ascii="Times New Roman" w:hAnsi="Times New Roman"/>
          <w:sz w:val="28"/>
          <w:szCs w:val="28"/>
        </w:rPr>
        <w:t>а також у деревостанах з повнотою 0,5 і менше за наявності надійного підросту в кількості, визначеній у пункті 15 цих Правил»;</w:t>
      </w:r>
    </w:p>
    <w:p w14:paraId="5D146E7E" w14:textId="77777777" w:rsidR="0050494B"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7</w:t>
      </w:r>
      <w:r w:rsidR="0050494B">
        <w:rPr>
          <w:rFonts w:ascii="Times New Roman" w:hAnsi="Times New Roman"/>
          <w:sz w:val="28"/>
          <w:szCs w:val="28"/>
        </w:rPr>
        <w:t>) у пункті 26:</w:t>
      </w:r>
    </w:p>
    <w:p w14:paraId="73DFACD0" w14:textId="77777777" w:rsidR="0050494B" w:rsidRPr="00EE11F3" w:rsidRDefault="0050494B" w:rsidP="00B322B2">
      <w:pPr>
        <w:spacing w:after="120" w:line="288" w:lineRule="auto"/>
        <w:ind w:firstLine="709"/>
        <w:jc w:val="both"/>
        <w:rPr>
          <w:rFonts w:ascii="Times New Roman" w:hAnsi="Times New Roman"/>
          <w:sz w:val="28"/>
          <w:szCs w:val="28"/>
        </w:rPr>
      </w:pPr>
      <w:r w:rsidRPr="00EE11F3">
        <w:rPr>
          <w:rFonts w:ascii="Times New Roman" w:hAnsi="Times New Roman"/>
          <w:sz w:val="28"/>
          <w:szCs w:val="28"/>
        </w:rPr>
        <w:t>абзац перший після слів «добровільно-вибіркові» доповнити словами та знаками «</w:t>
      </w:r>
      <w:r w:rsidRPr="00EE11F3">
        <w:rPr>
          <w:rFonts w:ascii="Times New Roman" w:eastAsia="Times New Roman" w:hAnsi="Times New Roman"/>
          <w:sz w:val="28"/>
          <w:szCs w:val="28"/>
          <w:lang w:eastAsia="ru-RU"/>
        </w:rPr>
        <w:t>, рівномірно-поступові</w:t>
      </w:r>
      <w:r w:rsidRPr="00EE11F3">
        <w:rPr>
          <w:rFonts w:ascii="Times New Roman" w:hAnsi="Times New Roman"/>
          <w:sz w:val="28"/>
          <w:szCs w:val="28"/>
        </w:rPr>
        <w:t>»;</w:t>
      </w:r>
    </w:p>
    <w:p w14:paraId="66F5ADFB" w14:textId="77777777" w:rsidR="0050494B" w:rsidRPr="0050494B" w:rsidRDefault="0050494B" w:rsidP="00B322B2">
      <w:pPr>
        <w:spacing w:after="120" w:line="288" w:lineRule="auto"/>
        <w:ind w:firstLine="709"/>
        <w:jc w:val="both"/>
        <w:rPr>
          <w:rFonts w:ascii="Times New Roman" w:hAnsi="Times New Roman"/>
          <w:sz w:val="28"/>
          <w:szCs w:val="28"/>
        </w:rPr>
      </w:pPr>
      <w:r w:rsidRPr="0050494B">
        <w:rPr>
          <w:rFonts w:ascii="Times New Roman" w:hAnsi="Times New Roman"/>
          <w:sz w:val="28"/>
          <w:szCs w:val="28"/>
        </w:rPr>
        <w:t xml:space="preserve">після абзацу другого доповнити </w:t>
      </w:r>
      <w:r w:rsidR="00941790">
        <w:rPr>
          <w:rFonts w:ascii="Times New Roman" w:hAnsi="Times New Roman"/>
          <w:sz w:val="28"/>
          <w:szCs w:val="28"/>
        </w:rPr>
        <w:t xml:space="preserve">новим </w:t>
      </w:r>
      <w:r w:rsidRPr="0050494B">
        <w:rPr>
          <w:rFonts w:ascii="Times New Roman" w:hAnsi="Times New Roman"/>
          <w:sz w:val="28"/>
          <w:szCs w:val="28"/>
        </w:rPr>
        <w:t xml:space="preserve">абзацом </w:t>
      </w:r>
      <w:r w:rsidR="00941790">
        <w:rPr>
          <w:rFonts w:ascii="Times New Roman" w:hAnsi="Times New Roman"/>
          <w:sz w:val="28"/>
          <w:szCs w:val="28"/>
        </w:rPr>
        <w:t>третім у такій редакції</w:t>
      </w:r>
      <w:r w:rsidRPr="0050494B">
        <w:rPr>
          <w:rFonts w:ascii="Times New Roman" w:hAnsi="Times New Roman"/>
          <w:sz w:val="28"/>
          <w:szCs w:val="28"/>
        </w:rPr>
        <w:t>:</w:t>
      </w:r>
    </w:p>
    <w:p w14:paraId="7A20714A" w14:textId="77777777" w:rsidR="0050494B" w:rsidRPr="0050494B" w:rsidRDefault="0050494B" w:rsidP="00B322B2">
      <w:pPr>
        <w:spacing w:after="120" w:line="288" w:lineRule="auto"/>
        <w:ind w:firstLine="709"/>
        <w:jc w:val="both"/>
        <w:rPr>
          <w:rFonts w:ascii="Times New Roman" w:hAnsi="Times New Roman"/>
          <w:sz w:val="28"/>
          <w:szCs w:val="28"/>
        </w:rPr>
      </w:pPr>
      <w:r w:rsidRPr="0050494B">
        <w:rPr>
          <w:rFonts w:ascii="Times New Roman" w:hAnsi="Times New Roman"/>
          <w:sz w:val="28"/>
          <w:szCs w:val="28"/>
        </w:rPr>
        <w:t xml:space="preserve">«Рівномірно-поступові двоприйомні рубки проводяться у деревостанах з повнотою 0,6 і більше на пологих схилах з нестійкими ґрунтами, спадистих схилах із стійкими та середньостійкими ґрунтами і на стрімких схилах незалежно від стійкості ґрунтів. Під час першого прийому повнота може бути зменшена до 0,5, а інтенсивність рубки </w:t>
      </w:r>
      <w:r w:rsidR="00941790">
        <w:rPr>
          <w:rFonts w:ascii="Times New Roman" w:hAnsi="Times New Roman"/>
          <w:sz w:val="28"/>
          <w:szCs w:val="28"/>
        </w:rPr>
        <w:t>–</w:t>
      </w:r>
      <w:r w:rsidRPr="0050494B">
        <w:rPr>
          <w:rFonts w:ascii="Times New Roman" w:hAnsi="Times New Roman"/>
          <w:sz w:val="28"/>
          <w:szCs w:val="28"/>
        </w:rPr>
        <w:t xml:space="preserve"> до 40 відсотків. Кінцевий прийом призначається за наявності надійного підросту в кількості, визначеній у пункті 15 цих Правил.».</w:t>
      </w:r>
    </w:p>
    <w:p w14:paraId="49A70E6E" w14:textId="77777777" w:rsidR="0050494B" w:rsidRDefault="0050494B"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зв’язку з цим </w:t>
      </w:r>
      <w:r w:rsidR="0025145B">
        <w:rPr>
          <w:rFonts w:ascii="Times New Roman" w:hAnsi="Times New Roman"/>
          <w:sz w:val="28"/>
          <w:szCs w:val="28"/>
        </w:rPr>
        <w:t xml:space="preserve">абзаци третій-четвертий </w:t>
      </w:r>
      <w:r>
        <w:rPr>
          <w:rFonts w:ascii="Times New Roman" w:hAnsi="Times New Roman"/>
          <w:sz w:val="28"/>
          <w:szCs w:val="28"/>
        </w:rPr>
        <w:t xml:space="preserve">вважати абзацами </w:t>
      </w:r>
      <w:r w:rsidR="0025145B">
        <w:rPr>
          <w:rFonts w:ascii="Times New Roman" w:hAnsi="Times New Roman"/>
          <w:sz w:val="28"/>
          <w:szCs w:val="28"/>
        </w:rPr>
        <w:t>четвертим-</w:t>
      </w:r>
      <w:r>
        <w:rPr>
          <w:rFonts w:ascii="Times New Roman" w:hAnsi="Times New Roman"/>
          <w:sz w:val="28"/>
          <w:szCs w:val="28"/>
        </w:rPr>
        <w:t>п’ятим;</w:t>
      </w:r>
    </w:p>
    <w:p w14:paraId="28E17731" w14:textId="77777777" w:rsidR="0050494B"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8</w:t>
      </w:r>
      <w:r w:rsidR="0050494B">
        <w:rPr>
          <w:rFonts w:ascii="Times New Roman" w:hAnsi="Times New Roman"/>
          <w:sz w:val="28"/>
          <w:szCs w:val="28"/>
        </w:rPr>
        <w:t>) у пункті 29:</w:t>
      </w:r>
    </w:p>
    <w:p w14:paraId="6CA6557C" w14:textId="77777777" w:rsidR="0050494B" w:rsidRPr="0050494B" w:rsidRDefault="0050494B"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у </w:t>
      </w:r>
      <w:r w:rsidRPr="0050494B">
        <w:rPr>
          <w:rFonts w:ascii="Times New Roman" w:hAnsi="Times New Roman"/>
          <w:sz w:val="28"/>
          <w:szCs w:val="28"/>
        </w:rPr>
        <w:t>абзац</w:t>
      </w:r>
      <w:r>
        <w:rPr>
          <w:rFonts w:ascii="Times New Roman" w:hAnsi="Times New Roman"/>
          <w:sz w:val="28"/>
          <w:szCs w:val="28"/>
        </w:rPr>
        <w:t>ах</w:t>
      </w:r>
      <w:r w:rsidRPr="0050494B">
        <w:rPr>
          <w:rFonts w:ascii="Times New Roman" w:hAnsi="Times New Roman"/>
          <w:sz w:val="28"/>
          <w:szCs w:val="28"/>
        </w:rPr>
        <w:t xml:space="preserve"> друг</w:t>
      </w:r>
      <w:r>
        <w:rPr>
          <w:rFonts w:ascii="Times New Roman" w:hAnsi="Times New Roman"/>
          <w:sz w:val="28"/>
          <w:szCs w:val="28"/>
        </w:rPr>
        <w:t>ому-четвертому</w:t>
      </w:r>
      <w:r w:rsidRPr="0050494B">
        <w:rPr>
          <w:rFonts w:ascii="Times New Roman" w:hAnsi="Times New Roman"/>
          <w:sz w:val="28"/>
          <w:szCs w:val="28"/>
        </w:rPr>
        <w:t xml:space="preserve"> після слова «мішаних» доповнити словами, знаками та цифрами «(коли інші деревні породи становлять </w:t>
      </w:r>
      <w:r w:rsidR="00941790">
        <w:rPr>
          <w:rFonts w:ascii="Times New Roman" w:hAnsi="Times New Roman"/>
          <w:sz w:val="28"/>
          <w:szCs w:val="28"/>
        </w:rPr>
        <w:t>2</w:t>
      </w:r>
      <w:r w:rsidRPr="0050494B">
        <w:rPr>
          <w:rFonts w:ascii="Times New Roman" w:hAnsi="Times New Roman"/>
          <w:sz w:val="28"/>
          <w:szCs w:val="28"/>
        </w:rPr>
        <w:t>0 і більше відсотків)»;</w:t>
      </w:r>
    </w:p>
    <w:p w14:paraId="442A6936" w14:textId="77777777" w:rsidR="0050494B" w:rsidRPr="00D66AFB" w:rsidRDefault="0050494B" w:rsidP="00B322B2">
      <w:pPr>
        <w:spacing w:after="120" w:line="288" w:lineRule="auto"/>
        <w:ind w:firstLine="709"/>
        <w:jc w:val="both"/>
        <w:rPr>
          <w:rFonts w:ascii="Times New Roman" w:hAnsi="Times New Roman"/>
          <w:sz w:val="28"/>
          <w:szCs w:val="28"/>
        </w:rPr>
      </w:pPr>
      <w:r w:rsidRPr="00D66AFB">
        <w:rPr>
          <w:rFonts w:ascii="Times New Roman" w:hAnsi="Times New Roman"/>
          <w:sz w:val="28"/>
          <w:szCs w:val="28"/>
        </w:rPr>
        <w:lastRenderedPageBreak/>
        <w:t xml:space="preserve">абзац п’ятий після слова «чистих» доповнити </w:t>
      </w:r>
      <w:r w:rsidR="00D66AFB" w:rsidRPr="00D66AFB">
        <w:rPr>
          <w:rFonts w:ascii="Times New Roman" w:hAnsi="Times New Roman"/>
          <w:sz w:val="28"/>
          <w:szCs w:val="28"/>
        </w:rPr>
        <w:t>словами, знаками та цифрами «природних і похідних, а також мішаних (коли інші дер</w:t>
      </w:r>
      <w:r w:rsidR="00941790">
        <w:rPr>
          <w:rFonts w:ascii="Times New Roman" w:hAnsi="Times New Roman"/>
          <w:sz w:val="28"/>
          <w:szCs w:val="28"/>
        </w:rPr>
        <w:t>евні породи становлять менш як 2</w:t>
      </w:r>
      <w:r w:rsidR="00D66AFB" w:rsidRPr="00D66AFB">
        <w:rPr>
          <w:rFonts w:ascii="Times New Roman" w:hAnsi="Times New Roman"/>
          <w:sz w:val="28"/>
          <w:szCs w:val="28"/>
        </w:rPr>
        <w:t>0 відсотків)»;</w:t>
      </w:r>
    </w:p>
    <w:p w14:paraId="2A131D80" w14:textId="77777777" w:rsidR="00D66AFB" w:rsidRPr="00D66AFB" w:rsidRDefault="00AD762B" w:rsidP="00B322B2">
      <w:pPr>
        <w:spacing w:after="120" w:line="288" w:lineRule="auto"/>
        <w:ind w:firstLine="709"/>
        <w:jc w:val="both"/>
        <w:rPr>
          <w:rFonts w:ascii="Times New Roman" w:hAnsi="Times New Roman"/>
          <w:sz w:val="28"/>
          <w:szCs w:val="28"/>
        </w:rPr>
      </w:pPr>
      <w:r>
        <w:rPr>
          <w:rFonts w:ascii="Times New Roman" w:hAnsi="Times New Roman"/>
          <w:sz w:val="28"/>
          <w:szCs w:val="28"/>
        </w:rPr>
        <w:t>9</w:t>
      </w:r>
      <w:r w:rsidR="00D66AFB" w:rsidRPr="00D66AFB">
        <w:rPr>
          <w:rFonts w:ascii="Times New Roman" w:hAnsi="Times New Roman"/>
          <w:sz w:val="28"/>
          <w:szCs w:val="28"/>
        </w:rPr>
        <w:t>) у абзаці другому пункту 30 слова та цифри «</w:t>
      </w:r>
      <w:r w:rsidR="00D66AFB" w:rsidRPr="00D66AFB">
        <w:rPr>
          <w:rFonts w:ascii="Times New Roman" w:eastAsia="Times New Roman" w:hAnsi="Times New Roman"/>
          <w:sz w:val="28"/>
          <w:szCs w:val="28"/>
          <w:lang w:eastAsia="ru-RU"/>
        </w:rPr>
        <w:t>через 5-7 років</w:t>
      </w:r>
      <w:r w:rsidR="00D66AFB" w:rsidRPr="00D66AFB">
        <w:rPr>
          <w:rFonts w:ascii="Times New Roman" w:hAnsi="Times New Roman"/>
          <w:sz w:val="28"/>
          <w:szCs w:val="28"/>
        </w:rPr>
        <w:t>» виключити;</w:t>
      </w:r>
    </w:p>
    <w:p w14:paraId="3A5F8C05" w14:textId="77777777" w:rsidR="00D66AFB" w:rsidRPr="00723628" w:rsidRDefault="00AD762B" w:rsidP="00723628">
      <w:pPr>
        <w:spacing w:after="120" w:line="288" w:lineRule="auto"/>
        <w:ind w:firstLine="709"/>
        <w:jc w:val="both"/>
        <w:rPr>
          <w:rFonts w:ascii="Times New Roman" w:hAnsi="Times New Roman"/>
          <w:sz w:val="28"/>
          <w:szCs w:val="28"/>
        </w:rPr>
      </w:pPr>
      <w:r>
        <w:rPr>
          <w:rFonts w:ascii="Times New Roman" w:hAnsi="Times New Roman"/>
          <w:sz w:val="28"/>
          <w:szCs w:val="28"/>
        </w:rPr>
        <w:t>10</w:t>
      </w:r>
      <w:r w:rsidR="00E91226" w:rsidRPr="00E91226">
        <w:rPr>
          <w:rFonts w:ascii="Times New Roman" w:hAnsi="Times New Roman"/>
          <w:sz w:val="28"/>
          <w:szCs w:val="28"/>
        </w:rPr>
        <w:t>) у абзаці другому пункту 45 слова «</w:t>
      </w:r>
      <w:r w:rsidR="00E91226" w:rsidRPr="00E91226">
        <w:rPr>
          <w:rFonts w:ascii="Times New Roman" w:eastAsia="Times New Roman" w:hAnsi="Times New Roman"/>
          <w:sz w:val="28"/>
          <w:szCs w:val="28"/>
          <w:lang w:eastAsia="ru-RU"/>
        </w:rPr>
        <w:t xml:space="preserve">за рішенням територіальних </w:t>
      </w:r>
      <w:r w:rsidR="00E91226" w:rsidRPr="00723628">
        <w:rPr>
          <w:rFonts w:ascii="Times New Roman" w:eastAsia="Times New Roman" w:hAnsi="Times New Roman"/>
          <w:sz w:val="28"/>
          <w:szCs w:val="28"/>
          <w:lang w:eastAsia="ru-RU"/>
        </w:rPr>
        <w:t>органів Держлісагентства, а на території і об'єктах природно-заповідного фонду - за погодженням з облдержадміністраціями</w:t>
      </w:r>
      <w:r w:rsidR="00E91226" w:rsidRPr="00723628">
        <w:rPr>
          <w:rFonts w:ascii="Times New Roman" w:hAnsi="Times New Roman"/>
          <w:sz w:val="28"/>
          <w:szCs w:val="28"/>
        </w:rPr>
        <w:t>» виключити.</w:t>
      </w:r>
    </w:p>
    <w:p w14:paraId="7E8B7175" w14:textId="77777777" w:rsidR="008C735F" w:rsidRDefault="003D5B28" w:rsidP="008C735F">
      <w:pPr>
        <w:spacing w:after="120" w:line="288" w:lineRule="auto"/>
        <w:ind w:firstLine="709"/>
        <w:jc w:val="both"/>
        <w:rPr>
          <w:rFonts w:ascii="Times New Roman" w:hAnsi="Times New Roman"/>
          <w:sz w:val="28"/>
          <w:szCs w:val="28"/>
        </w:rPr>
      </w:pPr>
      <w:r w:rsidRPr="00723628">
        <w:rPr>
          <w:rFonts w:ascii="Times New Roman" w:hAnsi="Times New Roman"/>
          <w:sz w:val="28"/>
          <w:szCs w:val="28"/>
        </w:rPr>
        <w:t>5</w:t>
      </w:r>
      <w:r w:rsidR="00723628" w:rsidRPr="00723628">
        <w:rPr>
          <w:rFonts w:ascii="Times New Roman" w:hAnsi="Times New Roman"/>
          <w:sz w:val="28"/>
          <w:szCs w:val="28"/>
        </w:rPr>
        <w:t xml:space="preserve">. </w:t>
      </w:r>
      <w:r w:rsidR="008C735F" w:rsidRPr="00B61152">
        <w:rPr>
          <w:rFonts w:ascii="Times New Roman" w:hAnsi="Times New Roman"/>
          <w:sz w:val="28"/>
          <w:szCs w:val="28"/>
          <w:shd w:val="clear" w:color="auto" w:fill="FFFFFF"/>
        </w:rPr>
        <w:t>У</w:t>
      </w:r>
      <w:r w:rsidR="008C735F">
        <w:rPr>
          <w:rFonts w:ascii="Times New Roman" w:hAnsi="Times New Roman"/>
          <w:sz w:val="28"/>
          <w:szCs w:val="28"/>
          <w:shd w:val="clear" w:color="auto" w:fill="FFFFFF"/>
        </w:rPr>
        <w:t xml:space="preserve"> додатку 1 до </w:t>
      </w:r>
      <w:r w:rsidR="008C735F">
        <w:rPr>
          <w:rFonts w:ascii="Times New Roman" w:hAnsi="Times New Roman"/>
          <w:sz w:val="28"/>
          <w:szCs w:val="28"/>
        </w:rPr>
        <w:t>Поряд</w:t>
      </w:r>
      <w:r w:rsidR="008C735F" w:rsidRPr="00194512">
        <w:rPr>
          <w:rFonts w:ascii="Times New Roman" w:hAnsi="Times New Roman"/>
          <w:sz w:val="28"/>
          <w:szCs w:val="28"/>
        </w:rPr>
        <w:t>к</w:t>
      </w:r>
      <w:r w:rsidR="008C735F">
        <w:rPr>
          <w:rFonts w:ascii="Times New Roman" w:hAnsi="Times New Roman"/>
          <w:sz w:val="28"/>
          <w:szCs w:val="28"/>
        </w:rPr>
        <w:t>у</w:t>
      </w:r>
      <w:r w:rsidR="008C735F" w:rsidRPr="00194512">
        <w:rPr>
          <w:rFonts w:ascii="Times New Roman" w:hAnsi="Times New Roman"/>
          <w:sz w:val="28"/>
          <w:szCs w:val="28"/>
        </w:rPr>
        <w:t xml:space="preserve"> створення охоронних зон для збереження біорі</w:t>
      </w:r>
      <w:r w:rsidR="008C735F">
        <w:rPr>
          <w:rFonts w:ascii="Times New Roman" w:hAnsi="Times New Roman"/>
          <w:sz w:val="28"/>
          <w:szCs w:val="28"/>
        </w:rPr>
        <w:t>зноманіття у лісах, затвердженого</w:t>
      </w:r>
      <w:r w:rsidR="008C735F" w:rsidRPr="00194512">
        <w:rPr>
          <w:rFonts w:ascii="Times New Roman" w:hAnsi="Times New Roman"/>
          <w:sz w:val="28"/>
          <w:szCs w:val="28"/>
        </w:rPr>
        <w:t xml:space="preserve"> постановою Кабінету Міністрів України від 12 травня 2023 р. № 499</w:t>
      </w:r>
      <w:r w:rsidR="008C735F">
        <w:rPr>
          <w:rFonts w:ascii="Times New Roman" w:hAnsi="Times New Roman"/>
          <w:sz w:val="28"/>
          <w:szCs w:val="28"/>
        </w:rPr>
        <w:t xml:space="preserve"> (Офіційний вісник України, 2023 р., № 52, </w:t>
      </w:r>
      <w:r w:rsidR="008C735F">
        <w:rPr>
          <w:rFonts w:ascii="Times New Roman" w:hAnsi="Times New Roman"/>
          <w:sz w:val="28"/>
          <w:szCs w:val="28"/>
        </w:rPr>
        <w:br/>
        <w:t>ст. 2903):</w:t>
      </w:r>
    </w:p>
    <w:p w14:paraId="468C86F2" w14:textId="77777777" w:rsidR="008C735F" w:rsidRDefault="008C735F" w:rsidP="008C735F">
      <w:pPr>
        <w:spacing w:after="120" w:line="288" w:lineRule="auto"/>
        <w:ind w:firstLine="709"/>
        <w:jc w:val="both"/>
        <w:rPr>
          <w:rFonts w:ascii="Times New Roman" w:hAnsi="Times New Roman"/>
          <w:sz w:val="28"/>
          <w:szCs w:val="28"/>
        </w:rPr>
      </w:pPr>
      <w:r>
        <w:rPr>
          <w:rFonts w:ascii="Times New Roman" w:hAnsi="Times New Roman"/>
          <w:sz w:val="28"/>
          <w:szCs w:val="28"/>
        </w:rPr>
        <w:t>у позиції</w:t>
      </w:r>
    </w:p>
    <w:tbl>
      <w:tblPr>
        <w:tblW w:w="9889" w:type="dxa"/>
        <w:tblLook w:val="04A0" w:firstRow="1" w:lastRow="0" w:firstColumn="1" w:lastColumn="0" w:noHBand="0" w:noVBand="1"/>
      </w:tblPr>
      <w:tblGrid>
        <w:gridCol w:w="7905"/>
        <w:gridCol w:w="1984"/>
      </w:tblGrid>
      <w:tr w:rsidR="008C735F" w:rsidRPr="00AA290A" w14:paraId="3EE3ABF9" w14:textId="77777777" w:rsidTr="008C735F">
        <w:tc>
          <w:tcPr>
            <w:tcW w:w="7905" w:type="dxa"/>
          </w:tcPr>
          <w:p w14:paraId="1821CC0E" w14:textId="77777777" w:rsidR="008C735F" w:rsidRPr="008C735F" w:rsidRDefault="008C735F" w:rsidP="008C735F">
            <w:pPr>
              <w:spacing w:after="120" w:line="288" w:lineRule="auto"/>
              <w:rPr>
                <w:rFonts w:ascii="Times New Roman" w:eastAsia="Times New Roman" w:hAnsi="Times New Roman"/>
                <w:sz w:val="28"/>
                <w:szCs w:val="28"/>
              </w:rPr>
            </w:pPr>
            <w:r w:rsidRPr="008C735F">
              <w:rPr>
                <w:rFonts w:ascii="Times New Roman" w:hAnsi="Times New Roman"/>
                <w:sz w:val="28"/>
                <w:szCs w:val="28"/>
              </w:rPr>
              <w:t>«</w:t>
            </w:r>
            <w:r w:rsidRPr="008C735F">
              <w:rPr>
                <w:rFonts w:ascii="Times New Roman" w:eastAsia="Times New Roman" w:hAnsi="Times New Roman"/>
                <w:sz w:val="28"/>
                <w:szCs w:val="28"/>
              </w:rPr>
              <w:t>Черемха звичайна, вишня дика (черешня), яблуня, горобина</w:t>
            </w:r>
          </w:p>
        </w:tc>
        <w:tc>
          <w:tcPr>
            <w:tcW w:w="1984" w:type="dxa"/>
          </w:tcPr>
          <w:p w14:paraId="639DFC44" w14:textId="77777777" w:rsidR="008C735F" w:rsidRPr="008C735F" w:rsidRDefault="008C735F" w:rsidP="008C735F">
            <w:pPr>
              <w:spacing w:after="120" w:line="288" w:lineRule="auto"/>
              <w:jc w:val="center"/>
              <w:rPr>
                <w:rFonts w:ascii="Times New Roman" w:eastAsia="Times New Roman" w:hAnsi="Times New Roman"/>
                <w:sz w:val="28"/>
                <w:szCs w:val="28"/>
              </w:rPr>
            </w:pPr>
            <w:r w:rsidRPr="008C735F">
              <w:rPr>
                <w:rFonts w:ascii="Times New Roman" w:eastAsia="Times New Roman" w:hAnsi="Times New Roman"/>
                <w:sz w:val="28"/>
                <w:szCs w:val="28"/>
              </w:rPr>
              <w:t>100»</w:t>
            </w:r>
          </w:p>
        </w:tc>
      </w:tr>
    </w:tbl>
    <w:p w14:paraId="3F493F2E" w14:textId="77777777" w:rsidR="008C735F" w:rsidRDefault="008C735F" w:rsidP="008C735F">
      <w:pPr>
        <w:spacing w:after="120" w:line="288"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слова «вишня дика (черешня)» виключити;</w:t>
      </w:r>
    </w:p>
    <w:p w14:paraId="7809ABBD" w14:textId="77777777" w:rsidR="008C735F" w:rsidRDefault="008C735F" w:rsidP="008C735F">
      <w:pPr>
        <w:spacing w:after="120" w:line="288"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позицію</w:t>
      </w:r>
    </w:p>
    <w:tbl>
      <w:tblPr>
        <w:tblW w:w="9889" w:type="dxa"/>
        <w:tblLook w:val="04A0" w:firstRow="1" w:lastRow="0" w:firstColumn="1" w:lastColumn="0" w:noHBand="0" w:noVBand="1"/>
      </w:tblPr>
      <w:tblGrid>
        <w:gridCol w:w="7905"/>
        <w:gridCol w:w="1984"/>
      </w:tblGrid>
      <w:tr w:rsidR="008C735F" w:rsidRPr="00AA290A" w14:paraId="385AE6AC" w14:textId="77777777" w:rsidTr="008C735F">
        <w:tc>
          <w:tcPr>
            <w:tcW w:w="7905" w:type="dxa"/>
          </w:tcPr>
          <w:p w14:paraId="260E5E4F" w14:textId="77777777" w:rsidR="008C735F" w:rsidRPr="008C735F" w:rsidRDefault="008C735F" w:rsidP="008C735F">
            <w:pPr>
              <w:spacing w:after="120" w:line="288" w:lineRule="auto"/>
              <w:rPr>
                <w:rFonts w:ascii="Times New Roman" w:eastAsia="Times New Roman" w:hAnsi="Times New Roman"/>
                <w:sz w:val="28"/>
                <w:szCs w:val="28"/>
              </w:rPr>
            </w:pPr>
            <w:r>
              <w:rPr>
                <w:rFonts w:ascii="Times New Roman" w:eastAsia="Times New Roman" w:hAnsi="Times New Roman"/>
                <w:sz w:val="28"/>
                <w:szCs w:val="28"/>
              </w:rPr>
              <w:t>«</w:t>
            </w:r>
            <w:r w:rsidRPr="008C735F">
              <w:rPr>
                <w:rFonts w:ascii="Times New Roman" w:eastAsia="Times New Roman" w:hAnsi="Times New Roman"/>
                <w:sz w:val="28"/>
                <w:szCs w:val="28"/>
              </w:rPr>
              <w:t>Груша, клен польовий</w:t>
            </w:r>
          </w:p>
        </w:tc>
        <w:tc>
          <w:tcPr>
            <w:tcW w:w="1984" w:type="dxa"/>
          </w:tcPr>
          <w:p w14:paraId="1044BEDD" w14:textId="77777777" w:rsidR="008C735F" w:rsidRPr="008C735F" w:rsidRDefault="008C735F" w:rsidP="008C735F">
            <w:pPr>
              <w:spacing w:after="120" w:line="288" w:lineRule="auto"/>
              <w:jc w:val="center"/>
              <w:rPr>
                <w:rFonts w:ascii="Times New Roman" w:eastAsia="Times New Roman" w:hAnsi="Times New Roman"/>
                <w:sz w:val="28"/>
                <w:szCs w:val="28"/>
              </w:rPr>
            </w:pPr>
            <w:r w:rsidRPr="008C735F">
              <w:rPr>
                <w:rFonts w:ascii="Times New Roman" w:eastAsia="Times New Roman" w:hAnsi="Times New Roman"/>
                <w:sz w:val="28"/>
                <w:szCs w:val="28"/>
              </w:rPr>
              <w:t>150</w:t>
            </w:r>
            <w:r>
              <w:rPr>
                <w:rFonts w:ascii="Times New Roman" w:eastAsia="Times New Roman" w:hAnsi="Times New Roman"/>
                <w:sz w:val="28"/>
                <w:szCs w:val="28"/>
              </w:rPr>
              <w:t>»</w:t>
            </w:r>
          </w:p>
        </w:tc>
      </w:tr>
    </w:tbl>
    <w:p w14:paraId="12502BC7" w14:textId="77777777" w:rsidR="008C735F" w:rsidRDefault="008C735F" w:rsidP="008C735F">
      <w:pPr>
        <w:spacing w:after="120" w:line="288"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доповнити після слова «польовий» словами та знаками «, вишня дика (черешня)».</w:t>
      </w:r>
    </w:p>
    <w:p w14:paraId="28AC3C39" w14:textId="77777777" w:rsidR="00723628" w:rsidRPr="00723628" w:rsidRDefault="008C735F" w:rsidP="008C735F">
      <w:pPr>
        <w:spacing w:after="120" w:line="288" w:lineRule="auto"/>
        <w:ind w:firstLine="709"/>
        <w:jc w:val="both"/>
        <w:rPr>
          <w:rFonts w:ascii="Times New Roman" w:hAnsi="Times New Roman"/>
          <w:sz w:val="28"/>
          <w:szCs w:val="28"/>
        </w:rPr>
      </w:pPr>
      <w:r>
        <w:rPr>
          <w:rFonts w:ascii="Times New Roman" w:hAnsi="Times New Roman"/>
          <w:sz w:val="28"/>
          <w:szCs w:val="28"/>
        </w:rPr>
        <w:t xml:space="preserve">6. </w:t>
      </w:r>
      <w:r w:rsidR="00723628" w:rsidRPr="00723628">
        <w:rPr>
          <w:rFonts w:ascii="Times New Roman" w:hAnsi="Times New Roman"/>
          <w:sz w:val="28"/>
          <w:szCs w:val="28"/>
        </w:rPr>
        <w:t>У підпункті 2 пункту 1 постанови Кабінету Міністрів України «Деякі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 № 724» від 23 квітня 2024 р. № 454 (Офіційний вісник України, 2024 р., № 41, ст. 2501, № 100, ст. 6400):</w:t>
      </w:r>
    </w:p>
    <w:p w14:paraId="728F22C2" w14:textId="77777777" w:rsidR="00723628" w:rsidRPr="00723628" w:rsidRDefault="00723628" w:rsidP="00723628">
      <w:pPr>
        <w:spacing w:after="120" w:line="288" w:lineRule="auto"/>
        <w:ind w:firstLine="709"/>
        <w:jc w:val="both"/>
        <w:rPr>
          <w:rFonts w:ascii="Times New Roman" w:hAnsi="Times New Roman"/>
          <w:sz w:val="28"/>
          <w:szCs w:val="28"/>
        </w:rPr>
      </w:pPr>
      <w:r w:rsidRPr="00723628">
        <w:rPr>
          <w:rFonts w:ascii="Times New Roman" w:hAnsi="Times New Roman"/>
          <w:sz w:val="28"/>
          <w:szCs w:val="28"/>
        </w:rPr>
        <w:t>1) в абзаці третьому замінити слова «може утворюватися» словом «утворюється»;</w:t>
      </w:r>
    </w:p>
    <w:p w14:paraId="78355453" w14:textId="77777777" w:rsidR="00723628" w:rsidRPr="00723628" w:rsidRDefault="00723628" w:rsidP="00723628">
      <w:pPr>
        <w:spacing w:after="120" w:line="288" w:lineRule="auto"/>
        <w:ind w:firstLine="709"/>
        <w:jc w:val="both"/>
        <w:rPr>
          <w:rFonts w:ascii="Times New Roman" w:hAnsi="Times New Roman"/>
          <w:sz w:val="28"/>
          <w:szCs w:val="28"/>
        </w:rPr>
      </w:pPr>
      <w:r w:rsidRPr="00723628">
        <w:rPr>
          <w:rFonts w:ascii="Times New Roman" w:hAnsi="Times New Roman"/>
          <w:sz w:val="28"/>
          <w:szCs w:val="28"/>
        </w:rPr>
        <w:t>2) в абзаці п’ятому слова «</w:t>
      </w:r>
      <w:r w:rsidRPr="00723628">
        <w:rPr>
          <w:rFonts w:ascii="Times New Roman" w:hAnsi="Times New Roman"/>
          <w:sz w:val="28"/>
          <w:szCs w:val="28"/>
          <w:shd w:val="clear" w:color="auto" w:fill="FFFFFF"/>
        </w:rPr>
        <w:t>державної лісовпорядної організації, спеціалізованого лісозахисного підприємства,</w:t>
      </w:r>
      <w:r w:rsidRPr="00723628">
        <w:rPr>
          <w:rFonts w:ascii="Times New Roman" w:hAnsi="Times New Roman"/>
          <w:sz w:val="28"/>
          <w:szCs w:val="28"/>
        </w:rPr>
        <w:t>» виключити;</w:t>
      </w:r>
    </w:p>
    <w:p w14:paraId="30F0EB11" w14:textId="77777777" w:rsidR="00C5787B" w:rsidRPr="00723628" w:rsidRDefault="00723628" w:rsidP="00723628">
      <w:pPr>
        <w:spacing w:after="120" w:line="288" w:lineRule="auto"/>
        <w:ind w:firstLine="709"/>
        <w:jc w:val="both"/>
        <w:rPr>
          <w:rFonts w:ascii="Times New Roman" w:hAnsi="Times New Roman"/>
          <w:sz w:val="28"/>
          <w:szCs w:val="28"/>
          <w:shd w:val="clear" w:color="auto" w:fill="FFFFFF"/>
        </w:rPr>
      </w:pPr>
      <w:r w:rsidRPr="00723628">
        <w:rPr>
          <w:rFonts w:ascii="Times New Roman" w:hAnsi="Times New Roman"/>
          <w:sz w:val="28"/>
          <w:szCs w:val="28"/>
        </w:rPr>
        <w:t>3) в абзаці сьомому слова, знаки та цифри «12 травня 2023 р. № 483 (Офіційний вісник України, 2023 р., № 51, ст. 2846)» замінити словами, знаками та цифрами «30 травня 2025 р. № 625 (Офіційний вісник України, 2025 р., № 51, ст. 3506, № 57, ст. 3930)».</w:t>
      </w:r>
    </w:p>
    <w:p w14:paraId="2576A8D8" w14:textId="77777777" w:rsidR="00AF7A3A" w:rsidRPr="004D76B5" w:rsidRDefault="008C735F" w:rsidP="00723628">
      <w:pPr>
        <w:spacing w:after="120" w:line="288" w:lineRule="auto"/>
        <w:ind w:firstLine="709"/>
        <w:jc w:val="both"/>
        <w:rPr>
          <w:rFonts w:ascii="Times New Roman" w:hAnsi="Times New Roman"/>
          <w:sz w:val="28"/>
          <w:szCs w:val="28"/>
        </w:rPr>
      </w:pPr>
      <w:r>
        <w:rPr>
          <w:rFonts w:ascii="Times New Roman" w:hAnsi="Times New Roman"/>
          <w:sz w:val="28"/>
          <w:szCs w:val="28"/>
          <w:shd w:val="clear" w:color="auto" w:fill="FFFFFF"/>
        </w:rPr>
        <w:lastRenderedPageBreak/>
        <w:t>7</w:t>
      </w:r>
      <w:r w:rsidR="00C5787B" w:rsidRPr="00723628">
        <w:rPr>
          <w:rFonts w:ascii="Times New Roman" w:hAnsi="Times New Roman"/>
          <w:sz w:val="28"/>
          <w:szCs w:val="28"/>
          <w:shd w:val="clear" w:color="auto" w:fill="FFFFFF"/>
        </w:rPr>
        <w:t xml:space="preserve">. </w:t>
      </w:r>
      <w:r w:rsidR="004D76B5" w:rsidRPr="00723628">
        <w:rPr>
          <w:rFonts w:ascii="Times New Roman" w:hAnsi="Times New Roman"/>
          <w:sz w:val="28"/>
          <w:szCs w:val="28"/>
        </w:rPr>
        <w:t xml:space="preserve">У </w:t>
      </w:r>
      <w:r w:rsidR="004D76B5" w:rsidRPr="00723628">
        <w:rPr>
          <w:rStyle w:val="rvts23"/>
          <w:rFonts w:ascii="Times New Roman" w:hAnsi="Times New Roman"/>
          <w:bCs/>
          <w:sz w:val="28"/>
          <w:szCs w:val="28"/>
          <w:shd w:val="clear" w:color="auto" w:fill="FFFFFF"/>
        </w:rPr>
        <w:t>Порядку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 затверджений постановою</w:t>
      </w:r>
      <w:r w:rsidR="004D76B5" w:rsidRPr="004D76B5">
        <w:rPr>
          <w:rStyle w:val="rvts23"/>
          <w:rFonts w:ascii="Times New Roman" w:hAnsi="Times New Roman"/>
          <w:bCs/>
          <w:sz w:val="28"/>
          <w:szCs w:val="28"/>
          <w:shd w:val="clear" w:color="auto" w:fill="FFFFFF"/>
        </w:rPr>
        <w:t xml:space="preserve"> Кабінету Міністрів України від 30 травня 2025 р. № 625</w:t>
      </w:r>
      <w:r w:rsidR="00AF7A3A">
        <w:rPr>
          <w:rFonts w:ascii="Times New Roman" w:hAnsi="Times New Roman"/>
          <w:sz w:val="28"/>
          <w:szCs w:val="28"/>
        </w:rPr>
        <w:t xml:space="preserve"> (Офіційний вісник України, </w:t>
      </w:r>
      <w:r w:rsidR="00874E2C">
        <w:rPr>
          <w:rFonts w:ascii="Times New Roman" w:hAnsi="Times New Roman"/>
          <w:sz w:val="28"/>
          <w:szCs w:val="28"/>
        </w:rPr>
        <w:br/>
      </w:r>
      <w:r w:rsidR="00AF7A3A">
        <w:rPr>
          <w:rFonts w:ascii="Times New Roman" w:hAnsi="Times New Roman"/>
          <w:sz w:val="28"/>
          <w:szCs w:val="28"/>
        </w:rPr>
        <w:t>202</w:t>
      </w:r>
      <w:r w:rsidR="004D76B5">
        <w:rPr>
          <w:rFonts w:ascii="Times New Roman" w:hAnsi="Times New Roman"/>
          <w:sz w:val="28"/>
          <w:szCs w:val="28"/>
        </w:rPr>
        <w:t>5</w:t>
      </w:r>
      <w:r w:rsidR="00AF7A3A">
        <w:rPr>
          <w:rFonts w:ascii="Times New Roman" w:hAnsi="Times New Roman"/>
          <w:sz w:val="28"/>
          <w:szCs w:val="28"/>
        </w:rPr>
        <w:t xml:space="preserve"> </w:t>
      </w:r>
      <w:r w:rsidR="00AF7A3A" w:rsidRPr="004D76B5">
        <w:rPr>
          <w:rFonts w:ascii="Times New Roman" w:hAnsi="Times New Roman"/>
          <w:sz w:val="28"/>
          <w:szCs w:val="28"/>
        </w:rPr>
        <w:t xml:space="preserve">р., </w:t>
      </w:r>
      <w:r w:rsidR="00AF7A3A" w:rsidRPr="00874E2C">
        <w:rPr>
          <w:rFonts w:ascii="Times New Roman" w:hAnsi="Times New Roman"/>
          <w:sz w:val="28"/>
          <w:szCs w:val="28"/>
        </w:rPr>
        <w:t xml:space="preserve">№ 51, ст. </w:t>
      </w:r>
      <w:r w:rsidR="00874E2C">
        <w:rPr>
          <w:rFonts w:ascii="Times New Roman" w:hAnsi="Times New Roman"/>
          <w:sz w:val="28"/>
          <w:szCs w:val="28"/>
        </w:rPr>
        <w:t>3506, № 57, ст. 3930, № 89, ст. 6207</w:t>
      </w:r>
      <w:r w:rsidR="00AF7A3A" w:rsidRPr="004D76B5">
        <w:rPr>
          <w:rFonts w:ascii="Times New Roman" w:hAnsi="Times New Roman"/>
          <w:sz w:val="28"/>
          <w:szCs w:val="28"/>
        </w:rPr>
        <w:t>):</w:t>
      </w:r>
    </w:p>
    <w:p w14:paraId="54382CC0" w14:textId="77777777" w:rsidR="004D76B5" w:rsidRPr="004D76B5" w:rsidRDefault="004D76B5" w:rsidP="00B322B2">
      <w:pPr>
        <w:spacing w:after="120" w:line="288" w:lineRule="auto"/>
        <w:ind w:firstLine="709"/>
        <w:jc w:val="both"/>
        <w:rPr>
          <w:rFonts w:ascii="Times New Roman" w:hAnsi="Times New Roman"/>
          <w:sz w:val="28"/>
          <w:szCs w:val="28"/>
        </w:rPr>
      </w:pPr>
      <w:r w:rsidRPr="004D76B5">
        <w:rPr>
          <w:rFonts w:ascii="Times New Roman" w:hAnsi="Times New Roman"/>
          <w:sz w:val="28"/>
          <w:szCs w:val="28"/>
        </w:rPr>
        <w:t>1) абзац десятий пункту 14 після слова «пожеж» доповнити словами «</w:t>
      </w:r>
      <w:r w:rsidR="00884E88" w:rsidRPr="00884E88">
        <w:rPr>
          <w:rFonts w:ascii="Times New Roman" w:hAnsi="Times New Roman"/>
          <w:sz w:val="28"/>
          <w:szCs w:val="28"/>
          <w:shd w:val="clear" w:color="auto" w:fill="FFFFFF"/>
        </w:rPr>
        <w:t>рубки небезпечних дерев (крім небезпечних дерев у зовнішніх зонах безпеки вздовж лісосік),</w:t>
      </w:r>
      <w:r w:rsidR="00884E88" w:rsidRPr="00884E88">
        <w:rPr>
          <w:rFonts w:ascii="Times New Roman" w:eastAsia="Times New Roman" w:hAnsi="Times New Roman"/>
          <w:sz w:val="28"/>
          <w:szCs w:val="28"/>
          <w:lang w:eastAsia="ru-RU"/>
        </w:rPr>
        <w:t xml:space="preserve"> </w:t>
      </w:r>
      <w:r w:rsidR="00884E88" w:rsidRPr="00884E88">
        <w:rPr>
          <w:rFonts w:ascii="Times New Roman" w:hAnsi="Times New Roman"/>
          <w:sz w:val="28"/>
          <w:szCs w:val="28"/>
          <w:shd w:val="clear" w:color="auto" w:fill="FFFFFF"/>
        </w:rPr>
        <w:t xml:space="preserve">рубок дерев і чагарників, пов’язаних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w:t>
      </w:r>
      <w:r w:rsidR="00884E88" w:rsidRPr="00884E88">
        <w:rPr>
          <w:rFonts w:ascii="Times New Roman" w:eastAsia="Times New Roman" w:hAnsi="Times New Roman"/>
          <w:sz w:val="28"/>
          <w:szCs w:val="28"/>
          <w:lang w:eastAsia="ru-RU"/>
        </w:rPr>
        <w:t>майна підприємств транспорту (у тому числі автомобільного та залізничного)</w:t>
      </w:r>
      <w:r w:rsidR="00884E88" w:rsidRPr="00884E88">
        <w:rPr>
          <w:rFonts w:ascii="Times New Roman" w:hAnsi="Times New Roman"/>
          <w:sz w:val="28"/>
          <w:szCs w:val="28"/>
          <w:shd w:val="clear" w:color="auto" w:fill="FFFFFF"/>
        </w:rPr>
        <w:t xml:space="preserve">, в тому числі залізничних переїздів, а також пов’язаних з будівництвом об’єктів </w:t>
      </w:r>
      <w:r w:rsidR="00884E88" w:rsidRPr="00884E88">
        <w:rPr>
          <w:rFonts w:ascii="Times New Roman" w:eastAsia="Times New Roman" w:hAnsi="Times New Roman"/>
          <w:sz w:val="28"/>
          <w:szCs w:val="28"/>
          <w:lang w:eastAsia="ru-RU"/>
        </w:rPr>
        <w:t>залізничної інфраструктури в межах смуг відведення залізниць та складових автомобільних доріг загального користування у межах смуг відведення</w:t>
      </w:r>
      <w:r w:rsidR="00884E88" w:rsidRPr="00884E88">
        <w:rPr>
          <w:rFonts w:ascii="Times New Roman" w:hAnsi="Times New Roman"/>
          <w:sz w:val="28"/>
          <w:szCs w:val="28"/>
          <w:shd w:val="clear" w:color="auto" w:fill="FFFFFF"/>
        </w:rPr>
        <w:t>,</w:t>
      </w:r>
      <w:r w:rsidRPr="004D76B5">
        <w:rPr>
          <w:rFonts w:ascii="Times New Roman" w:hAnsi="Times New Roman"/>
          <w:sz w:val="28"/>
          <w:szCs w:val="28"/>
        </w:rPr>
        <w:t>»;</w:t>
      </w:r>
    </w:p>
    <w:p w14:paraId="0A19AA21" w14:textId="77777777" w:rsidR="004D76B5" w:rsidRDefault="00062C92" w:rsidP="00B322B2">
      <w:pPr>
        <w:spacing w:after="120" w:line="288" w:lineRule="auto"/>
        <w:ind w:firstLine="709"/>
        <w:jc w:val="both"/>
        <w:rPr>
          <w:rFonts w:ascii="Times New Roman" w:hAnsi="Times New Roman"/>
          <w:sz w:val="28"/>
          <w:szCs w:val="28"/>
        </w:rPr>
      </w:pPr>
      <w:r>
        <w:rPr>
          <w:rFonts w:ascii="Times New Roman" w:hAnsi="Times New Roman"/>
          <w:sz w:val="28"/>
          <w:szCs w:val="28"/>
        </w:rPr>
        <w:t>2) у пункті 24 слово «календарного» замінити словом «робочого»;</w:t>
      </w:r>
    </w:p>
    <w:p w14:paraId="15A06871" w14:textId="77777777" w:rsidR="00C5787B" w:rsidRDefault="00062C92" w:rsidP="00B322B2">
      <w:pPr>
        <w:spacing w:after="120" w:line="288" w:lineRule="auto"/>
        <w:ind w:firstLine="709"/>
        <w:jc w:val="both"/>
        <w:rPr>
          <w:rFonts w:ascii="Times New Roman" w:hAnsi="Times New Roman"/>
          <w:sz w:val="28"/>
          <w:szCs w:val="28"/>
        </w:rPr>
      </w:pPr>
      <w:r>
        <w:rPr>
          <w:rFonts w:ascii="Times New Roman" w:hAnsi="Times New Roman"/>
          <w:sz w:val="28"/>
          <w:szCs w:val="28"/>
        </w:rPr>
        <w:t xml:space="preserve">3) </w:t>
      </w:r>
      <w:r w:rsidR="00C5787B">
        <w:rPr>
          <w:rFonts w:ascii="Times New Roman" w:hAnsi="Times New Roman"/>
          <w:sz w:val="28"/>
          <w:szCs w:val="28"/>
        </w:rPr>
        <w:t>доповнити новим пунктом 25</w:t>
      </w:r>
      <w:r w:rsidR="00C5787B" w:rsidRPr="00C5787B">
        <w:rPr>
          <w:rFonts w:ascii="Times New Roman" w:hAnsi="Times New Roman"/>
          <w:sz w:val="28"/>
          <w:szCs w:val="28"/>
          <w:vertAlign w:val="superscript"/>
        </w:rPr>
        <w:t>1</w:t>
      </w:r>
      <w:r w:rsidR="00C5787B">
        <w:rPr>
          <w:rFonts w:ascii="Times New Roman" w:hAnsi="Times New Roman"/>
          <w:sz w:val="28"/>
          <w:szCs w:val="28"/>
        </w:rPr>
        <w:t xml:space="preserve"> у такій редакції:</w:t>
      </w:r>
    </w:p>
    <w:p w14:paraId="45D37039" w14:textId="77777777" w:rsidR="00884E88" w:rsidRPr="00884E88" w:rsidRDefault="00C5787B"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rPr>
        <w:t>«</w:t>
      </w:r>
      <w:r w:rsidR="00884E88" w:rsidRPr="00884E88">
        <w:rPr>
          <w:rFonts w:ascii="Times New Roman" w:hAnsi="Times New Roman"/>
          <w:sz w:val="28"/>
          <w:szCs w:val="28"/>
          <w:shd w:val="clear" w:color="auto" w:fill="FFFFFF"/>
        </w:rPr>
        <w:t>25</w:t>
      </w:r>
      <w:r w:rsidR="00884E88" w:rsidRPr="00884E88">
        <w:rPr>
          <w:rFonts w:ascii="Times New Roman" w:hAnsi="Times New Roman"/>
          <w:sz w:val="28"/>
          <w:szCs w:val="28"/>
          <w:shd w:val="clear" w:color="auto" w:fill="FFFFFF"/>
          <w:vertAlign w:val="superscript"/>
        </w:rPr>
        <w:t>1</w:t>
      </w:r>
      <w:r w:rsidR="00884E88" w:rsidRPr="00884E88">
        <w:rPr>
          <w:rFonts w:ascii="Times New Roman" w:hAnsi="Times New Roman"/>
          <w:sz w:val="28"/>
          <w:szCs w:val="28"/>
          <w:shd w:val="clear" w:color="auto" w:fill="FFFFFF"/>
        </w:rPr>
        <w:t>. У разі виявлення в оформленому лісорубному квитку технічної помилки, яка допущена посадовою особою територіального органу Держлісагентства, органу виконавчої влади з питань лісового господарства Автономної Республіки Крим або внаслідок системного технічного збою Єдиної екологічної платформи «ЕкоСистема» та/або Порталу Дія, такий лісорубний квиток підлягає виправленню територіальними органами Держлісагентства, органом виконавчої влади з питань лісового господарства Автономної Республіки Крим за зверненням заявника.</w:t>
      </w:r>
    </w:p>
    <w:p w14:paraId="5B8504E2"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 xml:space="preserve">Підставами для внесення виправлень до лісорубного квитка є виявлення невідповідності між даними, відображеними у сформованому квитку, та відомостями документів, що стали підставою для його видачі, якщо така невідповідність виникла внаслідок технічної помилки (описки, друкарської, граматичної, арифметичної помилки) посадової особи територіального органу Держлісагентства, органу виконавчої влади з питань лісового господарства Автономної Республіки Крим або системного технічного збою в роботі Єдиної екологічної платформи «ЕкоСистема» та/або Порталу Дія (невідповідність алгоритмів розрахунку, невідображення інформації, некоректне візуальне </w:t>
      </w:r>
      <w:r w:rsidRPr="00884E88">
        <w:rPr>
          <w:rFonts w:ascii="Times New Roman" w:hAnsi="Times New Roman"/>
          <w:sz w:val="28"/>
          <w:szCs w:val="28"/>
          <w:shd w:val="clear" w:color="auto" w:fill="FFFFFF"/>
        </w:rPr>
        <w:lastRenderedPageBreak/>
        <w:t>відображення інформації, збій у генерації унікальних реєстраційних номерів чи QR-кодів).</w:t>
      </w:r>
    </w:p>
    <w:p w14:paraId="19194B90"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 xml:space="preserve">Заява про виправлення технічної помилки подається до територіального органу Держлісагентства, органу виконавчої влади з питань лісового господарства Автономної Республіки Крим, який видав лісорубний квиток, що потребує виправлення, з накладенням </w:t>
      </w:r>
      <w:r w:rsidRPr="00884E88">
        <w:rPr>
          <w:rFonts w:ascii="Times New Roman" w:hAnsi="Times New Roman"/>
          <w:sz w:val="28"/>
          <w:szCs w:val="28"/>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884E88">
        <w:rPr>
          <w:rFonts w:ascii="Times New Roman" w:hAnsi="Times New Roman"/>
          <w:sz w:val="28"/>
          <w:szCs w:val="28"/>
          <w:shd w:val="clear" w:color="auto" w:fill="FFFFFF"/>
        </w:rPr>
        <w:t xml:space="preserve"> заявника, відповідно до вимог </w:t>
      </w:r>
      <w:hyperlink r:id="rId19" w:tgtFrame="_blank" w:history="1">
        <w:r w:rsidRPr="00884E88">
          <w:rPr>
            <w:rStyle w:val="a8"/>
            <w:rFonts w:ascii="Times New Roman" w:hAnsi="Times New Roman"/>
            <w:color w:val="auto"/>
            <w:sz w:val="28"/>
            <w:szCs w:val="28"/>
            <w:u w:val="none"/>
            <w:shd w:val="clear" w:color="auto" w:fill="FFFFFF"/>
          </w:rPr>
          <w:t>Закону України</w:t>
        </w:r>
      </w:hyperlink>
      <w:r w:rsidRPr="00884E88">
        <w:rPr>
          <w:rFonts w:ascii="Times New Roman" w:hAnsi="Times New Roman"/>
          <w:sz w:val="28"/>
          <w:szCs w:val="28"/>
          <w:shd w:val="clear" w:color="auto" w:fill="FFFFFF"/>
        </w:rPr>
        <w:t xml:space="preserve"> «</w:t>
      </w:r>
      <w:r w:rsidRPr="00884E88">
        <w:rPr>
          <w:rFonts w:ascii="Times New Roman" w:hAnsi="Times New Roman"/>
          <w:sz w:val="28"/>
          <w:szCs w:val="28"/>
        </w:rPr>
        <w:t>Про електронну ідентифікацію та електронні довірчі послуги</w:t>
      </w:r>
      <w:r w:rsidRPr="00884E88">
        <w:rPr>
          <w:rFonts w:ascii="Times New Roman" w:hAnsi="Times New Roman"/>
          <w:sz w:val="28"/>
          <w:szCs w:val="28"/>
          <w:shd w:val="clear" w:color="auto" w:fill="FFFFFF"/>
        </w:rPr>
        <w:t xml:space="preserve">». </w:t>
      </w:r>
    </w:p>
    <w:p w14:paraId="7A7497A5"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 xml:space="preserve">Територіальний орган Держлісагентства, орган виконавчої влади з питань лісового господарства Автономної Республіки Крим протягом </w:t>
      </w:r>
      <w:r w:rsidRPr="00884E88">
        <w:rPr>
          <w:rFonts w:ascii="Times New Roman" w:hAnsi="Times New Roman"/>
          <w:bCs/>
          <w:sz w:val="28"/>
          <w:szCs w:val="28"/>
          <w:shd w:val="clear" w:color="auto" w:fill="FFFFFF"/>
        </w:rPr>
        <w:t>трьох робочих днів</w:t>
      </w:r>
      <w:r w:rsidRPr="00884E88">
        <w:rPr>
          <w:rFonts w:ascii="Times New Roman" w:hAnsi="Times New Roman"/>
          <w:sz w:val="28"/>
          <w:szCs w:val="28"/>
          <w:shd w:val="clear" w:color="auto" w:fill="FFFFFF"/>
        </w:rPr>
        <w:t xml:space="preserve"> з дня реєстрації заяви про внесення виправлень до лісорубного квитка забезпечує внесення відповідних виправлень або приймає рішення про обґрунтовану відмову у внесенні таких виправлень.</w:t>
      </w:r>
    </w:p>
    <w:p w14:paraId="65EA87F4"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Територіальний орган Держлісагентства, орган виконавчої влади з питань лісового господарства Автономної Республіки Крим, які самостійно виявили технічну помилку в лісорубному квитку, невідкладно забезпечують внесення виправлень до нього.</w:t>
      </w:r>
    </w:p>
    <w:p w14:paraId="716E94F2"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 xml:space="preserve">Посадова особа територіального органу Держлісагентства, органу виконавчої влади з питань лісового господарства Автономної Республіки Крим повідомляє заявнику про виправлення технічної помилки в лісорубному квитку або про рішення про обґрунтовану відмову у внесенні виправлень в електронній формі </w:t>
      </w:r>
      <w:r w:rsidRPr="00884E88">
        <w:rPr>
          <w:rFonts w:ascii="Times New Roman" w:hAnsi="Times New Roman"/>
          <w:bCs/>
          <w:sz w:val="28"/>
          <w:szCs w:val="28"/>
          <w:shd w:val="clear" w:color="auto" w:fill="FFFFFF"/>
        </w:rPr>
        <w:t>невідкладно, але не пізніше наступного робочого дня</w:t>
      </w:r>
      <w:r w:rsidRPr="00884E88">
        <w:rPr>
          <w:rFonts w:ascii="Times New Roman" w:hAnsi="Times New Roman"/>
          <w:sz w:val="28"/>
          <w:szCs w:val="28"/>
          <w:shd w:val="clear" w:color="auto" w:fill="FFFFFF"/>
        </w:rPr>
        <w:t xml:space="preserve"> після внесення змін або прийняття рішення про відмову у їх внесенні. Повідомлення надсилається на адресу електронної пошти заявника, а також до його особистого електронного кабінету користувача на Єдиній екологічній платформі «ЕкоСистема» та/або Порталі Дія з накладенням </w:t>
      </w:r>
      <w:r w:rsidR="00ED1BCF" w:rsidRPr="00884E88">
        <w:rPr>
          <w:rFonts w:ascii="Times New Roman" w:hAnsi="Times New Roman"/>
          <w:sz w:val="28"/>
          <w:szCs w:val="28"/>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00ED1BCF" w:rsidRPr="00884E88">
        <w:rPr>
          <w:rFonts w:ascii="Times New Roman" w:hAnsi="Times New Roman"/>
          <w:sz w:val="28"/>
          <w:szCs w:val="28"/>
          <w:shd w:val="clear" w:color="auto" w:fill="FFFFFF"/>
        </w:rPr>
        <w:t xml:space="preserve"> заявника, відповідно до вимог </w:t>
      </w:r>
      <w:hyperlink r:id="rId20" w:tgtFrame="_blank" w:history="1">
        <w:r w:rsidR="00ED1BCF" w:rsidRPr="00884E88">
          <w:rPr>
            <w:rStyle w:val="a8"/>
            <w:rFonts w:ascii="Times New Roman" w:hAnsi="Times New Roman"/>
            <w:color w:val="auto"/>
            <w:sz w:val="28"/>
            <w:szCs w:val="28"/>
            <w:u w:val="none"/>
            <w:shd w:val="clear" w:color="auto" w:fill="FFFFFF"/>
          </w:rPr>
          <w:t>Закону України</w:t>
        </w:r>
      </w:hyperlink>
      <w:r w:rsidR="00ED1BCF" w:rsidRPr="00884E88">
        <w:rPr>
          <w:rFonts w:ascii="Times New Roman" w:hAnsi="Times New Roman"/>
          <w:sz w:val="28"/>
          <w:szCs w:val="28"/>
          <w:shd w:val="clear" w:color="auto" w:fill="FFFFFF"/>
        </w:rPr>
        <w:t xml:space="preserve"> «</w:t>
      </w:r>
      <w:r w:rsidR="00ED1BCF" w:rsidRPr="00884E88">
        <w:rPr>
          <w:rFonts w:ascii="Times New Roman" w:hAnsi="Times New Roman"/>
          <w:sz w:val="28"/>
          <w:szCs w:val="28"/>
        </w:rPr>
        <w:t>Про електронну ідентифікацію та електронні довірчі послуги</w:t>
      </w:r>
      <w:r w:rsidR="00ED1BCF" w:rsidRPr="00884E88">
        <w:rPr>
          <w:rFonts w:ascii="Times New Roman" w:hAnsi="Times New Roman"/>
          <w:sz w:val="28"/>
          <w:szCs w:val="28"/>
          <w:shd w:val="clear" w:color="auto" w:fill="FFFFFF"/>
        </w:rPr>
        <w:t>»</w:t>
      </w:r>
      <w:r w:rsidRPr="00884E88">
        <w:rPr>
          <w:rFonts w:ascii="Times New Roman" w:hAnsi="Times New Roman"/>
          <w:sz w:val="28"/>
          <w:szCs w:val="28"/>
          <w:shd w:val="clear" w:color="auto" w:fill="FFFFFF"/>
        </w:rPr>
        <w:t>.</w:t>
      </w:r>
    </w:p>
    <w:p w14:paraId="3A550B0A"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Виправлена технічна помилка автоматично відображається у сформованому лісорубному квитку за допомогою програмних засобів Єдиної екологічної платформи «ЕкоСистема».</w:t>
      </w:r>
    </w:p>
    <w:p w14:paraId="6B9553AD"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lastRenderedPageBreak/>
        <w:t xml:space="preserve">У лісорубному квитку із виправленою технічною помилкою зберігається той самий унікальний реєстраційний номер, який присвоєний йому до внесення інформації про виправлення помилки. </w:t>
      </w:r>
    </w:p>
    <w:p w14:paraId="5AB7F3E8"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В Єдиній державній системі електронного обліку деревини автоматично відображаються всі версії лісорубного квитка із зазначенням дати виправлення технічної помилки.</w:t>
      </w:r>
    </w:p>
    <w:p w14:paraId="5E14E006" w14:textId="77777777" w:rsidR="00884E88" w:rsidRPr="00884E88" w:rsidRDefault="00884E88" w:rsidP="00884E88">
      <w:pPr>
        <w:shd w:val="clear" w:color="auto" w:fill="FFFFFF"/>
        <w:spacing w:after="120" w:line="288" w:lineRule="auto"/>
        <w:ind w:firstLine="709"/>
        <w:jc w:val="both"/>
        <w:rPr>
          <w:rFonts w:ascii="Times New Roman" w:hAnsi="Times New Roman"/>
          <w:sz w:val="28"/>
          <w:szCs w:val="28"/>
          <w:shd w:val="clear" w:color="auto" w:fill="FFFFFF"/>
        </w:rPr>
      </w:pPr>
      <w:r w:rsidRPr="00884E88">
        <w:rPr>
          <w:rFonts w:ascii="Times New Roman" w:hAnsi="Times New Roman"/>
          <w:sz w:val="28"/>
          <w:szCs w:val="28"/>
          <w:shd w:val="clear" w:color="auto" w:fill="FFFFFF"/>
        </w:rPr>
        <w:t>Виправлення технічної помилки у лісорубному квитку здійснюється безоплатно.</w:t>
      </w:r>
    </w:p>
    <w:p w14:paraId="61E330BA" w14:textId="77777777" w:rsidR="00C5787B" w:rsidRPr="00884E88" w:rsidRDefault="00884E88" w:rsidP="00884E88">
      <w:pPr>
        <w:shd w:val="clear" w:color="auto" w:fill="FFFFFF"/>
        <w:spacing w:after="120" w:line="288" w:lineRule="auto"/>
        <w:ind w:firstLine="709"/>
        <w:jc w:val="both"/>
        <w:rPr>
          <w:rFonts w:ascii="Times New Roman" w:hAnsi="Times New Roman"/>
          <w:sz w:val="28"/>
          <w:szCs w:val="28"/>
        </w:rPr>
      </w:pPr>
      <w:r w:rsidRPr="00884E88">
        <w:rPr>
          <w:rFonts w:ascii="Times New Roman" w:hAnsi="Times New Roman"/>
          <w:sz w:val="28"/>
          <w:szCs w:val="28"/>
          <w:shd w:val="clear" w:color="auto" w:fill="FFFFFF"/>
        </w:rPr>
        <w:t>Виправлення технічної помилки в лісорубному квитку може здійснюватися також на підставі судового рішення, якщо допущена технічна помилка впливає на права третіх осіб.</w:t>
      </w:r>
      <w:r w:rsidR="00C5787B" w:rsidRPr="00884E88">
        <w:rPr>
          <w:rFonts w:ascii="Times New Roman" w:hAnsi="Times New Roman"/>
          <w:sz w:val="28"/>
          <w:szCs w:val="28"/>
        </w:rPr>
        <w:t>»;</w:t>
      </w:r>
    </w:p>
    <w:p w14:paraId="63D134A6" w14:textId="77777777" w:rsidR="00884E88" w:rsidRPr="00884E88" w:rsidRDefault="00884E88" w:rsidP="00884E88">
      <w:pPr>
        <w:spacing w:after="120" w:line="288" w:lineRule="auto"/>
        <w:ind w:firstLine="709"/>
        <w:jc w:val="both"/>
        <w:rPr>
          <w:rFonts w:ascii="Times New Roman" w:eastAsia="Times New Roman" w:hAnsi="Times New Roman"/>
          <w:sz w:val="28"/>
          <w:szCs w:val="28"/>
          <w:lang w:eastAsia="ru-RU"/>
        </w:rPr>
      </w:pPr>
      <w:r w:rsidRPr="00884E88">
        <w:rPr>
          <w:rFonts w:ascii="Times New Roman" w:eastAsia="Times New Roman" w:hAnsi="Times New Roman"/>
          <w:sz w:val="28"/>
          <w:szCs w:val="28"/>
          <w:lang w:eastAsia="ru-RU"/>
        </w:rPr>
        <w:t>4) абзац дванадцятий пункту 27 замінити трьома новими абзацами у такій редакції:</w:t>
      </w:r>
    </w:p>
    <w:p w14:paraId="6BDD9F6A" w14:textId="77777777" w:rsidR="00ED1BCF" w:rsidRPr="00933F29" w:rsidRDefault="00884E88" w:rsidP="00ED1BCF">
      <w:pPr>
        <w:pStyle w:val="normal"/>
        <w:shd w:val="clear" w:color="auto" w:fill="FFFFFF"/>
        <w:spacing w:after="120" w:line="288" w:lineRule="auto"/>
        <w:ind w:firstLine="709"/>
        <w:jc w:val="both"/>
        <w:rPr>
          <w:rFonts w:ascii="Times New Roman" w:eastAsia="Times New Roman" w:hAnsi="Times New Roman" w:cs="Times New Roman"/>
          <w:bCs/>
          <w:sz w:val="28"/>
          <w:szCs w:val="28"/>
        </w:rPr>
      </w:pPr>
      <w:r w:rsidRPr="00884E88">
        <w:rPr>
          <w:rFonts w:ascii="Times New Roman" w:eastAsia="Times New Roman" w:hAnsi="Times New Roman" w:cs="Times New Roman"/>
          <w:sz w:val="28"/>
          <w:szCs w:val="28"/>
          <w:lang w:val="uk-UA"/>
        </w:rPr>
        <w:t>«</w:t>
      </w:r>
      <w:r w:rsidR="00ED1BCF" w:rsidRPr="00933F29">
        <w:rPr>
          <w:rFonts w:ascii="Times New Roman" w:eastAsia="Times New Roman" w:hAnsi="Times New Roman" w:cs="Times New Roman"/>
          <w:bCs/>
          <w:sz w:val="28"/>
          <w:szCs w:val="28"/>
        </w:rPr>
        <w:t>Рішення про припинення дії лісорубного квитка приймається за власною ініціативою територіального органу Держлісагентства, органу виконавчої влади з питань лісового господарства Автономної Республіки Крим з підстав, визначених цим пунктом, або за поданою заявником заявою про припинення дії лісорубного квитка відповідно до пункту 28 цього Порядку.</w:t>
      </w:r>
    </w:p>
    <w:p w14:paraId="3039A0EA" w14:textId="77777777" w:rsidR="00ED1BCF" w:rsidRPr="00933F29" w:rsidRDefault="00ED1BCF" w:rsidP="00ED1BCF">
      <w:pPr>
        <w:pStyle w:val="normal"/>
        <w:shd w:val="clear" w:color="auto" w:fill="FFFFFF"/>
        <w:spacing w:after="120" w:line="288" w:lineRule="auto"/>
        <w:ind w:firstLine="709"/>
        <w:jc w:val="both"/>
        <w:rPr>
          <w:rFonts w:ascii="Times New Roman" w:eastAsia="Times New Roman" w:hAnsi="Times New Roman" w:cs="Times New Roman"/>
          <w:sz w:val="28"/>
          <w:szCs w:val="28"/>
          <w:lang w:val="uk-UA"/>
        </w:rPr>
      </w:pPr>
      <w:bookmarkStart w:id="11" w:name="_mlmcj2o6gej4" w:colFirst="0" w:colLast="0"/>
      <w:bookmarkEnd w:id="11"/>
      <w:r w:rsidRPr="00933F29">
        <w:rPr>
          <w:rFonts w:ascii="Times New Roman" w:eastAsia="Times New Roman" w:hAnsi="Times New Roman" w:cs="Times New Roman"/>
          <w:sz w:val="28"/>
          <w:szCs w:val="28"/>
        </w:rPr>
        <w:t xml:space="preserve">Рішення територіального органу Держлісагентства, органу виконавчої влади з питань лісового господарства Автономної Республіки Крим про припинення дії лісорубного квитка видається протягом п’яти робочих днів з дня виявлення (виникнення, встановлення) обставин, визначених абзацами другим - дев’ятим цього пункту, з накладенням </w:t>
      </w:r>
      <w:r w:rsidRPr="00933F29">
        <w:rPr>
          <w:rFonts w:ascii="Times New Roman" w:hAnsi="Times New Roman"/>
          <w:sz w:val="28"/>
          <w:szCs w:val="28"/>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933F29">
        <w:rPr>
          <w:rFonts w:ascii="Times New Roman" w:hAnsi="Times New Roman"/>
          <w:sz w:val="28"/>
          <w:szCs w:val="28"/>
          <w:shd w:val="clear" w:color="auto" w:fill="FFFFFF"/>
        </w:rPr>
        <w:t xml:space="preserve">, відповідно до вимог </w:t>
      </w:r>
      <w:hyperlink r:id="rId21" w:tgtFrame="_blank" w:history="1">
        <w:r w:rsidRPr="00933F29">
          <w:rPr>
            <w:rStyle w:val="a8"/>
            <w:rFonts w:ascii="Times New Roman" w:hAnsi="Times New Roman"/>
            <w:color w:val="auto"/>
            <w:sz w:val="28"/>
            <w:szCs w:val="28"/>
            <w:u w:val="none"/>
            <w:shd w:val="clear" w:color="auto" w:fill="FFFFFF"/>
          </w:rPr>
          <w:t>Закону України</w:t>
        </w:r>
      </w:hyperlink>
      <w:r w:rsidRPr="00933F29">
        <w:rPr>
          <w:rFonts w:ascii="Times New Roman" w:hAnsi="Times New Roman"/>
          <w:sz w:val="28"/>
          <w:szCs w:val="28"/>
          <w:shd w:val="clear" w:color="auto" w:fill="FFFFFF"/>
        </w:rPr>
        <w:t xml:space="preserve"> </w:t>
      </w:r>
      <w:r w:rsidRPr="00933F29">
        <w:rPr>
          <w:rFonts w:ascii="Times New Roman" w:hAnsi="Times New Roman"/>
          <w:sz w:val="28"/>
          <w:szCs w:val="28"/>
          <w:shd w:val="clear" w:color="auto" w:fill="FFFFFF"/>
          <w:lang w:val="uk-UA"/>
        </w:rPr>
        <w:t>«</w:t>
      </w:r>
      <w:r w:rsidRPr="00933F29">
        <w:rPr>
          <w:rFonts w:ascii="Times New Roman" w:hAnsi="Times New Roman"/>
          <w:sz w:val="28"/>
          <w:szCs w:val="28"/>
        </w:rPr>
        <w:t>Про електронну ідентифікацію та електронні довірчі послуги</w:t>
      </w:r>
      <w:r w:rsidRPr="00933F29">
        <w:rPr>
          <w:rFonts w:ascii="Times New Roman" w:hAnsi="Times New Roman"/>
          <w:sz w:val="28"/>
          <w:szCs w:val="28"/>
          <w:shd w:val="clear" w:color="auto" w:fill="FFFFFF"/>
          <w:lang w:val="uk-UA"/>
        </w:rPr>
        <w:t xml:space="preserve">», </w:t>
      </w:r>
      <w:r w:rsidRPr="00933F29">
        <w:rPr>
          <w:rFonts w:ascii="Times New Roman" w:eastAsia="Times New Roman" w:hAnsi="Times New Roman" w:cs="Times New Roman"/>
          <w:sz w:val="28"/>
          <w:szCs w:val="28"/>
        </w:rPr>
        <w:t>посадової особи такого органу.</w:t>
      </w:r>
      <w:r w:rsidRPr="00933F29">
        <w:rPr>
          <w:rFonts w:ascii="Times New Roman" w:eastAsia="Times New Roman" w:hAnsi="Times New Roman" w:cs="Times New Roman"/>
          <w:sz w:val="28"/>
          <w:szCs w:val="28"/>
          <w:lang w:val="uk-UA"/>
        </w:rPr>
        <w:t xml:space="preserve"> До рішення про припинення дії лісорубного квитка прикріплюється сканована копія (фотокопія) оригіналу паперового документу, що підтверджує виникнення обставин, визначених абзацами другим - дев’ятим цього пункту з дотриманням вимог та формату до сканкопії такого документу, визначених пунктом 16 цього Порядку.</w:t>
      </w:r>
    </w:p>
    <w:p w14:paraId="2DDF1124" w14:textId="77777777" w:rsidR="00884E88" w:rsidRPr="00884E88" w:rsidRDefault="00ED1BCF" w:rsidP="00ED1BCF">
      <w:pPr>
        <w:pStyle w:val="normal"/>
        <w:shd w:val="clear" w:color="auto" w:fill="FFFFFF"/>
        <w:spacing w:after="120" w:line="288" w:lineRule="auto"/>
        <w:ind w:firstLine="709"/>
        <w:jc w:val="both"/>
        <w:rPr>
          <w:rFonts w:ascii="Times New Roman" w:eastAsia="Times New Roman" w:hAnsi="Times New Roman" w:cs="Times New Roman"/>
          <w:bCs/>
          <w:sz w:val="28"/>
          <w:szCs w:val="28"/>
          <w:lang w:val="uk-UA"/>
        </w:rPr>
      </w:pPr>
      <w:r w:rsidRPr="00933F29">
        <w:rPr>
          <w:rFonts w:ascii="Times New Roman" w:eastAsia="Times New Roman" w:hAnsi="Times New Roman" w:cs="Times New Roman"/>
          <w:bCs/>
          <w:sz w:val="28"/>
          <w:szCs w:val="28"/>
          <w:lang w:val="uk-UA"/>
        </w:rPr>
        <w:t xml:space="preserve">Повідомлення щодо рішення про припинення дії лісорубного квитка надсилається на адресу електронної пошти заявника, а також до його особистого електронного кабінету користувача на Єдиній екологічній платформі «ЕкоСистема» та/або Порталі Дія з накладенням </w:t>
      </w:r>
      <w:r w:rsidRPr="00933F29">
        <w:rPr>
          <w:rFonts w:ascii="Times New Roman" w:hAnsi="Times New Roman"/>
          <w:sz w:val="28"/>
          <w:szCs w:val="28"/>
          <w:lang w:val="uk-UA"/>
        </w:rPr>
        <w:t xml:space="preserve">кваліфікованого </w:t>
      </w:r>
      <w:r w:rsidRPr="00933F29">
        <w:rPr>
          <w:rFonts w:ascii="Times New Roman" w:hAnsi="Times New Roman"/>
          <w:sz w:val="28"/>
          <w:szCs w:val="28"/>
          <w:lang w:val="uk-UA"/>
        </w:rPr>
        <w:lastRenderedPageBreak/>
        <w:t>електронного підпису або удосконаленого електронного підпису, що базується на кваліфікованому сертифікаті електронного підпису</w:t>
      </w:r>
      <w:r w:rsidRPr="00933F29">
        <w:rPr>
          <w:rFonts w:ascii="Times New Roman" w:hAnsi="Times New Roman"/>
          <w:sz w:val="28"/>
          <w:szCs w:val="28"/>
          <w:shd w:val="clear" w:color="auto" w:fill="FFFFFF"/>
          <w:lang w:val="uk-UA"/>
        </w:rPr>
        <w:t xml:space="preserve">, відповідно до вимог </w:t>
      </w:r>
      <w:hyperlink r:id="rId22" w:tgtFrame="_blank" w:history="1">
        <w:r w:rsidRPr="00933F29">
          <w:rPr>
            <w:rStyle w:val="a8"/>
            <w:rFonts w:ascii="Times New Roman" w:hAnsi="Times New Roman"/>
            <w:color w:val="auto"/>
            <w:sz w:val="28"/>
            <w:szCs w:val="28"/>
            <w:u w:val="none"/>
            <w:shd w:val="clear" w:color="auto" w:fill="FFFFFF"/>
            <w:lang w:val="uk-UA"/>
          </w:rPr>
          <w:t>Закону України</w:t>
        </w:r>
      </w:hyperlink>
      <w:r w:rsidRPr="00933F29">
        <w:rPr>
          <w:rFonts w:ascii="Times New Roman" w:hAnsi="Times New Roman"/>
          <w:sz w:val="28"/>
          <w:szCs w:val="28"/>
          <w:shd w:val="clear" w:color="auto" w:fill="FFFFFF"/>
          <w:lang w:val="uk-UA"/>
        </w:rPr>
        <w:t xml:space="preserve"> «</w:t>
      </w:r>
      <w:r w:rsidRPr="00933F29">
        <w:rPr>
          <w:rFonts w:ascii="Times New Roman" w:hAnsi="Times New Roman"/>
          <w:sz w:val="28"/>
          <w:szCs w:val="28"/>
          <w:lang w:val="uk-UA"/>
        </w:rPr>
        <w:t>Про електронну ідентифікацію та електронні довірчі послуги</w:t>
      </w:r>
      <w:r w:rsidRPr="00933F29">
        <w:rPr>
          <w:rFonts w:ascii="Times New Roman" w:hAnsi="Times New Roman"/>
          <w:sz w:val="28"/>
          <w:szCs w:val="28"/>
          <w:shd w:val="clear" w:color="auto" w:fill="FFFFFF"/>
          <w:lang w:val="uk-UA"/>
        </w:rPr>
        <w:t xml:space="preserve">», </w:t>
      </w:r>
      <w:r w:rsidRPr="00933F29">
        <w:rPr>
          <w:rFonts w:ascii="Times New Roman" w:eastAsia="Times New Roman" w:hAnsi="Times New Roman" w:cs="Times New Roman"/>
          <w:bCs/>
          <w:sz w:val="28"/>
          <w:szCs w:val="28"/>
          <w:lang w:val="uk-UA"/>
        </w:rPr>
        <w:t>посадової особи територіального органу Держлісагентства, органу виконавчої влади з питань лісового господарства Автономної Республіки Крим.</w:t>
      </w:r>
      <w:r w:rsidR="00884E88" w:rsidRPr="00884E88">
        <w:rPr>
          <w:rFonts w:ascii="Times New Roman" w:eastAsia="Times New Roman" w:hAnsi="Times New Roman" w:cs="Times New Roman"/>
          <w:bCs/>
          <w:sz w:val="28"/>
          <w:szCs w:val="28"/>
          <w:lang w:val="uk-UA"/>
        </w:rPr>
        <w:t>».</w:t>
      </w:r>
    </w:p>
    <w:p w14:paraId="61A16DA4" w14:textId="77777777" w:rsidR="00062C92" w:rsidRPr="00884E88" w:rsidRDefault="00884E88" w:rsidP="00884E88">
      <w:pPr>
        <w:spacing w:after="120" w:line="288" w:lineRule="auto"/>
        <w:ind w:firstLine="709"/>
        <w:jc w:val="both"/>
        <w:rPr>
          <w:rFonts w:ascii="Times New Roman" w:hAnsi="Times New Roman"/>
          <w:sz w:val="28"/>
          <w:szCs w:val="28"/>
        </w:rPr>
      </w:pPr>
      <w:r w:rsidRPr="00884E88">
        <w:rPr>
          <w:rFonts w:ascii="Times New Roman" w:eastAsia="Times New Roman" w:hAnsi="Times New Roman"/>
          <w:bCs/>
          <w:sz w:val="28"/>
          <w:szCs w:val="28"/>
        </w:rPr>
        <w:t>У зв’язку з цим абзаци тринадцятий-чотирнадцятий вважати абзацами п’ятнадцятим-шістнадцятим.».</w:t>
      </w:r>
    </w:p>
    <w:p w14:paraId="08F80512" w14:textId="77777777" w:rsidR="00122664" w:rsidRPr="00461846" w:rsidRDefault="00122664" w:rsidP="00B322B2">
      <w:pPr>
        <w:spacing w:after="120" w:line="288" w:lineRule="auto"/>
        <w:jc w:val="center"/>
        <w:rPr>
          <w:rFonts w:ascii="Times New Roman" w:hAnsi="Times New Roman"/>
          <w:sz w:val="28"/>
          <w:szCs w:val="28"/>
        </w:rPr>
      </w:pPr>
      <w:r w:rsidRPr="00461846">
        <w:rPr>
          <w:rFonts w:ascii="Times New Roman" w:hAnsi="Times New Roman"/>
          <w:sz w:val="28"/>
          <w:szCs w:val="28"/>
          <w:shd w:val="clear" w:color="auto" w:fill="FFFFFF"/>
        </w:rPr>
        <w:t>_________________________________</w:t>
      </w:r>
    </w:p>
    <w:sectPr w:rsidR="00122664" w:rsidRPr="00461846" w:rsidSect="00B61152">
      <w:headerReference w:type="default" r:id="rId23"/>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A2AE" w14:textId="77777777" w:rsidR="001826CE" w:rsidRDefault="001826CE" w:rsidP="00A8401E">
      <w:pPr>
        <w:spacing w:after="0" w:line="240" w:lineRule="auto"/>
      </w:pPr>
      <w:r>
        <w:separator/>
      </w:r>
    </w:p>
  </w:endnote>
  <w:endnote w:type="continuationSeparator" w:id="0">
    <w:p w14:paraId="650AA8AF" w14:textId="77777777" w:rsidR="001826CE" w:rsidRDefault="001826CE" w:rsidP="00A8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D220" w14:textId="77777777" w:rsidR="001826CE" w:rsidRDefault="001826CE" w:rsidP="00A8401E">
      <w:pPr>
        <w:spacing w:after="0" w:line="240" w:lineRule="auto"/>
      </w:pPr>
      <w:r>
        <w:separator/>
      </w:r>
    </w:p>
  </w:footnote>
  <w:footnote w:type="continuationSeparator" w:id="0">
    <w:p w14:paraId="54471159" w14:textId="77777777" w:rsidR="001826CE" w:rsidRDefault="001826CE" w:rsidP="00A8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3B9E" w14:textId="77777777" w:rsidR="00501EE9" w:rsidRPr="00207121" w:rsidRDefault="00501EE9" w:rsidP="00A8401E">
    <w:pPr>
      <w:pStyle w:val="a3"/>
      <w:jc w:val="center"/>
      <w:rPr>
        <w:rFonts w:ascii="Times New Roman" w:hAnsi="Times New Roman"/>
        <w:sz w:val="24"/>
      </w:rPr>
    </w:pPr>
    <w:r w:rsidRPr="00207121">
      <w:rPr>
        <w:rFonts w:ascii="Times New Roman" w:hAnsi="Times New Roman"/>
        <w:sz w:val="24"/>
      </w:rPr>
      <w:fldChar w:fldCharType="begin"/>
    </w:r>
    <w:r w:rsidRPr="00207121">
      <w:rPr>
        <w:rFonts w:ascii="Times New Roman" w:hAnsi="Times New Roman"/>
        <w:sz w:val="24"/>
      </w:rPr>
      <w:instrText>PAGE   \* MERGEFORMAT</w:instrText>
    </w:r>
    <w:r w:rsidRPr="00207121">
      <w:rPr>
        <w:rFonts w:ascii="Times New Roman" w:hAnsi="Times New Roman"/>
        <w:sz w:val="24"/>
      </w:rPr>
      <w:fldChar w:fldCharType="separate"/>
    </w:r>
    <w:r w:rsidR="008C735F" w:rsidRPr="008C735F">
      <w:rPr>
        <w:rFonts w:ascii="Times New Roman" w:hAnsi="Times New Roman"/>
        <w:noProof/>
        <w:sz w:val="24"/>
        <w:lang w:val="ru-RU"/>
      </w:rPr>
      <w:t>24</w:t>
    </w:r>
    <w:r w:rsidRPr="00207121">
      <w:rP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46"/>
    <w:rsid w:val="000012A2"/>
    <w:rsid w:val="0000202B"/>
    <w:rsid w:val="00002E6D"/>
    <w:rsid w:val="000070A9"/>
    <w:rsid w:val="00007252"/>
    <w:rsid w:val="00011D8D"/>
    <w:rsid w:val="00015107"/>
    <w:rsid w:val="00015EFD"/>
    <w:rsid w:val="00025503"/>
    <w:rsid w:val="000258E2"/>
    <w:rsid w:val="00026934"/>
    <w:rsid w:val="000323F3"/>
    <w:rsid w:val="00032AF0"/>
    <w:rsid w:val="00034592"/>
    <w:rsid w:val="00037EB6"/>
    <w:rsid w:val="0004352D"/>
    <w:rsid w:val="00044061"/>
    <w:rsid w:val="00057252"/>
    <w:rsid w:val="00057D32"/>
    <w:rsid w:val="000623F1"/>
    <w:rsid w:val="00062C92"/>
    <w:rsid w:val="000644E0"/>
    <w:rsid w:val="00064F15"/>
    <w:rsid w:val="00077509"/>
    <w:rsid w:val="00081082"/>
    <w:rsid w:val="00085438"/>
    <w:rsid w:val="00085EB0"/>
    <w:rsid w:val="000860B7"/>
    <w:rsid w:val="00087B34"/>
    <w:rsid w:val="00095CF0"/>
    <w:rsid w:val="000A0055"/>
    <w:rsid w:val="000A40E3"/>
    <w:rsid w:val="000A452D"/>
    <w:rsid w:val="000A64BA"/>
    <w:rsid w:val="000A7080"/>
    <w:rsid w:val="000C4B2F"/>
    <w:rsid w:val="000C6EAE"/>
    <w:rsid w:val="000C7A85"/>
    <w:rsid w:val="000D1A36"/>
    <w:rsid w:val="000D2D8C"/>
    <w:rsid w:val="000D38E9"/>
    <w:rsid w:val="000D4D38"/>
    <w:rsid w:val="000D56A8"/>
    <w:rsid w:val="000D61DF"/>
    <w:rsid w:val="000E0532"/>
    <w:rsid w:val="000E4260"/>
    <w:rsid w:val="000E59D5"/>
    <w:rsid w:val="00103229"/>
    <w:rsid w:val="00104B59"/>
    <w:rsid w:val="001061AF"/>
    <w:rsid w:val="00106839"/>
    <w:rsid w:val="0011013A"/>
    <w:rsid w:val="0011096C"/>
    <w:rsid w:val="00112110"/>
    <w:rsid w:val="0011368D"/>
    <w:rsid w:val="00113C86"/>
    <w:rsid w:val="0012225F"/>
    <w:rsid w:val="00122664"/>
    <w:rsid w:val="00123437"/>
    <w:rsid w:val="0012343B"/>
    <w:rsid w:val="001322FB"/>
    <w:rsid w:val="0013632A"/>
    <w:rsid w:val="00142183"/>
    <w:rsid w:val="00156718"/>
    <w:rsid w:val="001626E0"/>
    <w:rsid w:val="00163DCF"/>
    <w:rsid w:val="00164177"/>
    <w:rsid w:val="00166560"/>
    <w:rsid w:val="00180931"/>
    <w:rsid w:val="001826CE"/>
    <w:rsid w:val="00182E85"/>
    <w:rsid w:val="001858FB"/>
    <w:rsid w:val="0018720F"/>
    <w:rsid w:val="00195EF7"/>
    <w:rsid w:val="001976B5"/>
    <w:rsid w:val="001A08EA"/>
    <w:rsid w:val="001A5766"/>
    <w:rsid w:val="001B3A7D"/>
    <w:rsid w:val="001B7FC6"/>
    <w:rsid w:val="001C561F"/>
    <w:rsid w:val="001D21CA"/>
    <w:rsid w:val="001D3764"/>
    <w:rsid w:val="001D6CBA"/>
    <w:rsid w:val="001E27FC"/>
    <w:rsid w:val="001E33E1"/>
    <w:rsid w:val="001E3C2D"/>
    <w:rsid w:val="001E7455"/>
    <w:rsid w:val="001F4105"/>
    <w:rsid w:val="001F59DF"/>
    <w:rsid w:val="00201E6F"/>
    <w:rsid w:val="00202947"/>
    <w:rsid w:val="00207121"/>
    <w:rsid w:val="0021358A"/>
    <w:rsid w:val="00215D9C"/>
    <w:rsid w:val="00220562"/>
    <w:rsid w:val="00220C96"/>
    <w:rsid w:val="00223FD8"/>
    <w:rsid w:val="00225648"/>
    <w:rsid w:val="0023655C"/>
    <w:rsid w:val="00242091"/>
    <w:rsid w:val="00246A92"/>
    <w:rsid w:val="00247F03"/>
    <w:rsid w:val="0025101B"/>
    <w:rsid w:val="002513F3"/>
    <w:rsid w:val="0025145B"/>
    <w:rsid w:val="00252042"/>
    <w:rsid w:val="00255394"/>
    <w:rsid w:val="00263339"/>
    <w:rsid w:val="00267180"/>
    <w:rsid w:val="0027026C"/>
    <w:rsid w:val="00276E9C"/>
    <w:rsid w:val="0028362A"/>
    <w:rsid w:val="002862AC"/>
    <w:rsid w:val="0029275B"/>
    <w:rsid w:val="00294EB7"/>
    <w:rsid w:val="002B2B73"/>
    <w:rsid w:val="002B6D17"/>
    <w:rsid w:val="002C5417"/>
    <w:rsid w:val="002C6205"/>
    <w:rsid w:val="002D6989"/>
    <w:rsid w:val="002E057D"/>
    <w:rsid w:val="002E0EAC"/>
    <w:rsid w:val="002E424A"/>
    <w:rsid w:val="002F10CD"/>
    <w:rsid w:val="0030165C"/>
    <w:rsid w:val="00302F69"/>
    <w:rsid w:val="00303419"/>
    <w:rsid w:val="00310E70"/>
    <w:rsid w:val="00314E58"/>
    <w:rsid w:val="0032638C"/>
    <w:rsid w:val="00332877"/>
    <w:rsid w:val="00335D0F"/>
    <w:rsid w:val="00344D22"/>
    <w:rsid w:val="00345206"/>
    <w:rsid w:val="0035052F"/>
    <w:rsid w:val="003525E2"/>
    <w:rsid w:val="00363EA8"/>
    <w:rsid w:val="0037327C"/>
    <w:rsid w:val="00373658"/>
    <w:rsid w:val="00377862"/>
    <w:rsid w:val="00382439"/>
    <w:rsid w:val="00383C50"/>
    <w:rsid w:val="00384FF1"/>
    <w:rsid w:val="00385FB2"/>
    <w:rsid w:val="00390FC7"/>
    <w:rsid w:val="00391EB7"/>
    <w:rsid w:val="00392BE3"/>
    <w:rsid w:val="00393010"/>
    <w:rsid w:val="00396313"/>
    <w:rsid w:val="003A401C"/>
    <w:rsid w:val="003A40DF"/>
    <w:rsid w:val="003A4113"/>
    <w:rsid w:val="003A4729"/>
    <w:rsid w:val="003B582C"/>
    <w:rsid w:val="003C1844"/>
    <w:rsid w:val="003C1915"/>
    <w:rsid w:val="003C2D0D"/>
    <w:rsid w:val="003C44E2"/>
    <w:rsid w:val="003C6657"/>
    <w:rsid w:val="003C79F1"/>
    <w:rsid w:val="003C7F00"/>
    <w:rsid w:val="003D0704"/>
    <w:rsid w:val="003D5B28"/>
    <w:rsid w:val="003E05EB"/>
    <w:rsid w:val="003E1B49"/>
    <w:rsid w:val="003F4395"/>
    <w:rsid w:val="003F4CCC"/>
    <w:rsid w:val="003F7543"/>
    <w:rsid w:val="00400599"/>
    <w:rsid w:val="00410FCD"/>
    <w:rsid w:val="0042412C"/>
    <w:rsid w:val="00424C69"/>
    <w:rsid w:val="00425B3F"/>
    <w:rsid w:val="00426545"/>
    <w:rsid w:val="00426697"/>
    <w:rsid w:val="00427535"/>
    <w:rsid w:val="00430857"/>
    <w:rsid w:val="0043392C"/>
    <w:rsid w:val="00434760"/>
    <w:rsid w:val="00434C66"/>
    <w:rsid w:val="00435435"/>
    <w:rsid w:val="004358B0"/>
    <w:rsid w:val="004421FC"/>
    <w:rsid w:val="00453629"/>
    <w:rsid w:val="00453632"/>
    <w:rsid w:val="0045781E"/>
    <w:rsid w:val="0045788E"/>
    <w:rsid w:val="0046038A"/>
    <w:rsid w:val="00461846"/>
    <w:rsid w:val="004640F1"/>
    <w:rsid w:val="004654BA"/>
    <w:rsid w:val="004667D6"/>
    <w:rsid w:val="004673E5"/>
    <w:rsid w:val="0047030A"/>
    <w:rsid w:val="00473C5B"/>
    <w:rsid w:val="004752CB"/>
    <w:rsid w:val="00477A98"/>
    <w:rsid w:val="00480EA7"/>
    <w:rsid w:val="004835E7"/>
    <w:rsid w:val="00483D9F"/>
    <w:rsid w:val="004874BC"/>
    <w:rsid w:val="0049673E"/>
    <w:rsid w:val="00496C40"/>
    <w:rsid w:val="00497FC7"/>
    <w:rsid w:val="004A1691"/>
    <w:rsid w:val="004A2025"/>
    <w:rsid w:val="004A5000"/>
    <w:rsid w:val="004A6CEA"/>
    <w:rsid w:val="004A7F26"/>
    <w:rsid w:val="004B39CF"/>
    <w:rsid w:val="004B6FB9"/>
    <w:rsid w:val="004C498D"/>
    <w:rsid w:val="004D1105"/>
    <w:rsid w:val="004D15E6"/>
    <w:rsid w:val="004D3368"/>
    <w:rsid w:val="004D4AD9"/>
    <w:rsid w:val="004D724A"/>
    <w:rsid w:val="004D76B5"/>
    <w:rsid w:val="004E72A1"/>
    <w:rsid w:val="004F0A39"/>
    <w:rsid w:val="004F1C59"/>
    <w:rsid w:val="004F3472"/>
    <w:rsid w:val="00500232"/>
    <w:rsid w:val="00501EE9"/>
    <w:rsid w:val="00502109"/>
    <w:rsid w:val="0050321D"/>
    <w:rsid w:val="0050494B"/>
    <w:rsid w:val="00507CD4"/>
    <w:rsid w:val="00520667"/>
    <w:rsid w:val="00520E60"/>
    <w:rsid w:val="0052121C"/>
    <w:rsid w:val="00521AA5"/>
    <w:rsid w:val="005267EB"/>
    <w:rsid w:val="0052767F"/>
    <w:rsid w:val="005301B9"/>
    <w:rsid w:val="00535A10"/>
    <w:rsid w:val="0053602C"/>
    <w:rsid w:val="00536151"/>
    <w:rsid w:val="0054769C"/>
    <w:rsid w:val="00550AC3"/>
    <w:rsid w:val="0055298B"/>
    <w:rsid w:val="00552AE2"/>
    <w:rsid w:val="005530C1"/>
    <w:rsid w:val="00554094"/>
    <w:rsid w:val="005600F6"/>
    <w:rsid w:val="0056025D"/>
    <w:rsid w:val="0056222A"/>
    <w:rsid w:val="005647F4"/>
    <w:rsid w:val="00575975"/>
    <w:rsid w:val="00576654"/>
    <w:rsid w:val="00580FA1"/>
    <w:rsid w:val="005824E8"/>
    <w:rsid w:val="005826B5"/>
    <w:rsid w:val="00582FE2"/>
    <w:rsid w:val="0058719F"/>
    <w:rsid w:val="00587FA5"/>
    <w:rsid w:val="00595D78"/>
    <w:rsid w:val="005A084F"/>
    <w:rsid w:val="005A6B0F"/>
    <w:rsid w:val="005A713C"/>
    <w:rsid w:val="005B444C"/>
    <w:rsid w:val="005B449B"/>
    <w:rsid w:val="005B5FD8"/>
    <w:rsid w:val="005B6198"/>
    <w:rsid w:val="005B629A"/>
    <w:rsid w:val="005B6C4B"/>
    <w:rsid w:val="005B6E0D"/>
    <w:rsid w:val="005C24E6"/>
    <w:rsid w:val="005D7B97"/>
    <w:rsid w:val="005E15F6"/>
    <w:rsid w:val="005E6B9E"/>
    <w:rsid w:val="005F3492"/>
    <w:rsid w:val="005F4143"/>
    <w:rsid w:val="005F61F8"/>
    <w:rsid w:val="005F72E7"/>
    <w:rsid w:val="0060753C"/>
    <w:rsid w:val="00610C67"/>
    <w:rsid w:val="00616C60"/>
    <w:rsid w:val="00621551"/>
    <w:rsid w:val="00621775"/>
    <w:rsid w:val="006218E7"/>
    <w:rsid w:val="006249B4"/>
    <w:rsid w:val="00625196"/>
    <w:rsid w:val="0062552C"/>
    <w:rsid w:val="006312F6"/>
    <w:rsid w:val="006329DF"/>
    <w:rsid w:val="00634C7F"/>
    <w:rsid w:val="006378AF"/>
    <w:rsid w:val="0064175C"/>
    <w:rsid w:val="00653E55"/>
    <w:rsid w:val="00654761"/>
    <w:rsid w:val="00655297"/>
    <w:rsid w:val="006566EF"/>
    <w:rsid w:val="00657C08"/>
    <w:rsid w:val="006602C5"/>
    <w:rsid w:val="00664561"/>
    <w:rsid w:val="00667004"/>
    <w:rsid w:val="006670BF"/>
    <w:rsid w:val="00667E5D"/>
    <w:rsid w:val="0067068D"/>
    <w:rsid w:val="006707AB"/>
    <w:rsid w:val="00675F81"/>
    <w:rsid w:val="00675FC7"/>
    <w:rsid w:val="0068072E"/>
    <w:rsid w:val="006808AD"/>
    <w:rsid w:val="00680E60"/>
    <w:rsid w:val="00682233"/>
    <w:rsid w:val="00685174"/>
    <w:rsid w:val="0068541F"/>
    <w:rsid w:val="006861BE"/>
    <w:rsid w:val="0068656F"/>
    <w:rsid w:val="00687240"/>
    <w:rsid w:val="00695D52"/>
    <w:rsid w:val="00696A75"/>
    <w:rsid w:val="006A0CCE"/>
    <w:rsid w:val="006A2B28"/>
    <w:rsid w:val="006A3496"/>
    <w:rsid w:val="006A5651"/>
    <w:rsid w:val="006A5861"/>
    <w:rsid w:val="006B1E19"/>
    <w:rsid w:val="006B25DF"/>
    <w:rsid w:val="006B5CAF"/>
    <w:rsid w:val="006B6807"/>
    <w:rsid w:val="006C3428"/>
    <w:rsid w:val="006C347B"/>
    <w:rsid w:val="006C3524"/>
    <w:rsid w:val="006C3BAB"/>
    <w:rsid w:val="006C62BA"/>
    <w:rsid w:val="006C634E"/>
    <w:rsid w:val="006D3D53"/>
    <w:rsid w:val="006D6302"/>
    <w:rsid w:val="006D7870"/>
    <w:rsid w:val="006E0181"/>
    <w:rsid w:val="006E43C9"/>
    <w:rsid w:val="006E5794"/>
    <w:rsid w:val="006E5D35"/>
    <w:rsid w:val="006F3DB0"/>
    <w:rsid w:val="006F5443"/>
    <w:rsid w:val="007042D6"/>
    <w:rsid w:val="00706A95"/>
    <w:rsid w:val="007129A3"/>
    <w:rsid w:val="00716B9B"/>
    <w:rsid w:val="00723628"/>
    <w:rsid w:val="00727A18"/>
    <w:rsid w:val="00732BAF"/>
    <w:rsid w:val="0073311E"/>
    <w:rsid w:val="00743507"/>
    <w:rsid w:val="00745343"/>
    <w:rsid w:val="0074696B"/>
    <w:rsid w:val="00766574"/>
    <w:rsid w:val="00773F49"/>
    <w:rsid w:val="007755E9"/>
    <w:rsid w:val="00782BFA"/>
    <w:rsid w:val="00782E30"/>
    <w:rsid w:val="0078463C"/>
    <w:rsid w:val="00784A5F"/>
    <w:rsid w:val="0079152D"/>
    <w:rsid w:val="007924CE"/>
    <w:rsid w:val="007927C6"/>
    <w:rsid w:val="007A7FCC"/>
    <w:rsid w:val="007B2D56"/>
    <w:rsid w:val="007B2F9B"/>
    <w:rsid w:val="007B2FB7"/>
    <w:rsid w:val="007B4167"/>
    <w:rsid w:val="007C2304"/>
    <w:rsid w:val="007C7885"/>
    <w:rsid w:val="007D0AF5"/>
    <w:rsid w:val="007D2E66"/>
    <w:rsid w:val="007D367F"/>
    <w:rsid w:val="007E104B"/>
    <w:rsid w:val="007E2DBA"/>
    <w:rsid w:val="007E4657"/>
    <w:rsid w:val="007E5501"/>
    <w:rsid w:val="007E763A"/>
    <w:rsid w:val="007F39E0"/>
    <w:rsid w:val="007F6704"/>
    <w:rsid w:val="007F7608"/>
    <w:rsid w:val="00800535"/>
    <w:rsid w:val="00801B0D"/>
    <w:rsid w:val="00810356"/>
    <w:rsid w:val="00810992"/>
    <w:rsid w:val="00813DA9"/>
    <w:rsid w:val="0081650B"/>
    <w:rsid w:val="00827643"/>
    <w:rsid w:val="00836F03"/>
    <w:rsid w:val="0084061F"/>
    <w:rsid w:val="00841388"/>
    <w:rsid w:val="008450E2"/>
    <w:rsid w:val="008529EB"/>
    <w:rsid w:val="00855FBF"/>
    <w:rsid w:val="0086091B"/>
    <w:rsid w:val="0086260F"/>
    <w:rsid w:val="00864F9D"/>
    <w:rsid w:val="0086743E"/>
    <w:rsid w:val="00874E2C"/>
    <w:rsid w:val="00880394"/>
    <w:rsid w:val="00883F41"/>
    <w:rsid w:val="00884E88"/>
    <w:rsid w:val="0089027D"/>
    <w:rsid w:val="008938AB"/>
    <w:rsid w:val="008966D5"/>
    <w:rsid w:val="00897827"/>
    <w:rsid w:val="00897F4E"/>
    <w:rsid w:val="008A6819"/>
    <w:rsid w:val="008A7052"/>
    <w:rsid w:val="008A779A"/>
    <w:rsid w:val="008B4CE5"/>
    <w:rsid w:val="008B5BDB"/>
    <w:rsid w:val="008C53AB"/>
    <w:rsid w:val="008C735F"/>
    <w:rsid w:val="008D0D94"/>
    <w:rsid w:val="008D14FA"/>
    <w:rsid w:val="008D2371"/>
    <w:rsid w:val="008D49A1"/>
    <w:rsid w:val="008D7738"/>
    <w:rsid w:val="008E00B6"/>
    <w:rsid w:val="008E3252"/>
    <w:rsid w:val="008E7454"/>
    <w:rsid w:val="008F21C6"/>
    <w:rsid w:val="008F376A"/>
    <w:rsid w:val="008F599C"/>
    <w:rsid w:val="008F6A10"/>
    <w:rsid w:val="00904763"/>
    <w:rsid w:val="009076BC"/>
    <w:rsid w:val="009114E1"/>
    <w:rsid w:val="00911807"/>
    <w:rsid w:val="00917762"/>
    <w:rsid w:val="00917C02"/>
    <w:rsid w:val="00920485"/>
    <w:rsid w:val="009224A4"/>
    <w:rsid w:val="00924A50"/>
    <w:rsid w:val="009252BA"/>
    <w:rsid w:val="00933F29"/>
    <w:rsid w:val="00933F82"/>
    <w:rsid w:val="00934BBD"/>
    <w:rsid w:val="00935681"/>
    <w:rsid w:val="009411E0"/>
    <w:rsid w:val="00941790"/>
    <w:rsid w:val="0094202E"/>
    <w:rsid w:val="00943B1F"/>
    <w:rsid w:val="009449B7"/>
    <w:rsid w:val="009519CB"/>
    <w:rsid w:val="00951D0F"/>
    <w:rsid w:val="00955BE8"/>
    <w:rsid w:val="00960DF7"/>
    <w:rsid w:val="009741D9"/>
    <w:rsid w:val="00974569"/>
    <w:rsid w:val="0097473E"/>
    <w:rsid w:val="00975A4E"/>
    <w:rsid w:val="00976B5B"/>
    <w:rsid w:val="009812FE"/>
    <w:rsid w:val="00981A4E"/>
    <w:rsid w:val="00985551"/>
    <w:rsid w:val="00990557"/>
    <w:rsid w:val="009928CC"/>
    <w:rsid w:val="00997FEC"/>
    <w:rsid w:val="009A17D5"/>
    <w:rsid w:val="009A3973"/>
    <w:rsid w:val="009A4A5D"/>
    <w:rsid w:val="009C10C1"/>
    <w:rsid w:val="009C4E57"/>
    <w:rsid w:val="009C4E79"/>
    <w:rsid w:val="009D0FAB"/>
    <w:rsid w:val="009D14ED"/>
    <w:rsid w:val="009E0FFD"/>
    <w:rsid w:val="009E41ED"/>
    <w:rsid w:val="009E4441"/>
    <w:rsid w:val="009E5CC9"/>
    <w:rsid w:val="009F2639"/>
    <w:rsid w:val="009F7919"/>
    <w:rsid w:val="00A011B4"/>
    <w:rsid w:val="00A016E8"/>
    <w:rsid w:val="00A05824"/>
    <w:rsid w:val="00A10EEC"/>
    <w:rsid w:val="00A13DF5"/>
    <w:rsid w:val="00A17FF2"/>
    <w:rsid w:val="00A21080"/>
    <w:rsid w:val="00A22992"/>
    <w:rsid w:val="00A22A48"/>
    <w:rsid w:val="00A24DA8"/>
    <w:rsid w:val="00A25106"/>
    <w:rsid w:val="00A349C9"/>
    <w:rsid w:val="00A37346"/>
    <w:rsid w:val="00A45643"/>
    <w:rsid w:val="00A545BE"/>
    <w:rsid w:val="00A56311"/>
    <w:rsid w:val="00A57275"/>
    <w:rsid w:val="00A639B0"/>
    <w:rsid w:val="00A64A8E"/>
    <w:rsid w:val="00A74884"/>
    <w:rsid w:val="00A7713E"/>
    <w:rsid w:val="00A8401E"/>
    <w:rsid w:val="00A9784B"/>
    <w:rsid w:val="00AA7ACA"/>
    <w:rsid w:val="00AB0EDD"/>
    <w:rsid w:val="00AB4671"/>
    <w:rsid w:val="00AC392B"/>
    <w:rsid w:val="00AC3D76"/>
    <w:rsid w:val="00AC6B16"/>
    <w:rsid w:val="00AD00B4"/>
    <w:rsid w:val="00AD0FC4"/>
    <w:rsid w:val="00AD1641"/>
    <w:rsid w:val="00AD25FE"/>
    <w:rsid w:val="00AD762B"/>
    <w:rsid w:val="00AE3AB5"/>
    <w:rsid w:val="00AE5DEA"/>
    <w:rsid w:val="00AE63F0"/>
    <w:rsid w:val="00AF5606"/>
    <w:rsid w:val="00AF7A3A"/>
    <w:rsid w:val="00AF7C99"/>
    <w:rsid w:val="00B01D33"/>
    <w:rsid w:val="00B03FF6"/>
    <w:rsid w:val="00B1025F"/>
    <w:rsid w:val="00B1140E"/>
    <w:rsid w:val="00B11B49"/>
    <w:rsid w:val="00B11E70"/>
    <w:rsid w:val="00B16594"/>
    <w:rsid w:val="00B16EF8"/>
    <w:rsid w:val="00B230C1"/>
    <w:rsid w:val="00B2669F"/>
    <w:rsid w:val="00B322B2"/>
    <w:rsid w:val="00B53E43"/>
    <w:rsid w:val="00B573AE"/>
    <w:rsid w:val="00B60AA6"/>
    <w:rsid w:val="00B60CDC"/>
    <w:rsid w:val="00B61152"/>
    <w:rsid w:val="00B61825"/>
    <w:rsid w:val="00B70610"/>
    <w:rsid w:val="00B70915"/>
    <w:rsid w:val="00B728E0"/>
    <w:rsid w:val="00B73D15"/>
    <w:rsid w:val="00B747ED"/>
    <w:rsid w:val="00B83FB2"/>
    <w:rsid w:val="00B855A1"/>
    <w:rsid w:val="00B86150"/>
    <w:rsid w:val="00B90898"/>
    <w:rsid w:val="00BA7492"/>
    <w:rsid w:val="00BB3413"/>
    <w:rsid w:val="00BB7F86"/>
    <w:rsid w:val="00BC5293"/>
    <w:rsid w:val="00BC7B23"/>
    <w:rsid w:val="00BD0881"/>
    <w:rsid w:val="00BD173B"/>
    <w:rsid w:val="00BD2066"/>
    <w:rsid w:val="00BE0FED"/>
    <w:rsid w:val="00BF0216"/>
    <w:rsid w:val="00BF1D7F"/>
    <w:rsid w:val="00BF3CA7"/>
    <w:rsid w:val="00C030F1"/>
    <w:rsid w:val="00C0487F"/>
    <w:rsid w:val="00C05C0B"/>
    <w:rsid w:val="00C1229D"/>
    <w:rsid w:val="00C16E78"/>
    <w:rsid w:val="00C24C37"/>
    <w:rsid w:val="00C27432"/>
    <w:rsid w:val="00C31EF1"/>
    <w:rsid w:val="00C32CE0"/>
    <w:rsid w:val="00C35C29"/>
    <w:rsid w:val="00C47497"/>
    <w:rsid w:val="00C50693"/>
    <w:rsid w:val="00C55254"/>
    <w:rsid w:val="00C5627F"/>
    <w:rsid w:val="00C5787B"/>
    <w:rsid w:val="00C57E99"/>
    <w:rsid w:val="00C7170D"/>
    <w:rsid w:val="00C72842"/>
    <w:rsid w:val="00C7478A"/>
    <w:rsid w:val="00C74C31"/>
    <w:rsid w:val="00C81D6A"/>
    <w:rsid w:val="00C8334A"/>
    <w:rsid w:val="00C86799"/>
    <w:rsid w:val="00C87308"/>
    <w:rsid w:val="00C87682"/>
    <w:rsid w:val="00C90259"/>
    <w:rsid w:val="00C924E3"/>
    <w:rsid w:val="00C9352B"/>
    <w:rsid w:val="00C96EFF"/>
    <w:rsid w:val="00CA0DAF"/>
    <w:rsid w:val="00CA487F"/>
    <w:rsid w:val="00CA4DBD"/>
    <w:rsid w:val="00CA760E"/>
    <w:rsid w:val="00CB3AF2"/>
    <w:rsid w:val="00CB43F3"/>
    <w:rsid w:val="00CC1DB8"/>
    <w:rsid w:val="00CC3DD5"/>
    <w:rsid w:val="00CD12FD"/>
    <w:rsid w:val="00CD14CC"/>
    <w:rsid w:val="00CD1DC9"/>
    <w:rsid w:val="00CD57E6"/>
    <w:rsid w:val="00CD5ABC"/>
    <w:rsid w:val="00CD75C3"/>
    <w:rsid w:val="00CE2E73"/>
    <w:rsid w:val="00CF0A58"/>
    <w:rsid w:val="00CF0B14"/>
    <w:rsid w:val="00CF186F"/>
    <w:rsid w:val="00CF1B4C"/>
    <w:rsid w:val="00CF5BD5"/>
    <w:rsid w:val="00D00AE4"/>
    <w:rsid w:val="00D17F52"/>
    <w:rsid w:val="00D209D6"/>
    <w:rsid w:val="00D2780A"/>
    <w:rsid w:val="00D311CD"/>
    <w:rsid w:val="00D35377"/>
    <w:rsid w:val="00D358E8"/>
    <w:rsid w:val="00D36328"/>
    <w:rsid w:val="00D36DED"/>
    <w:rsid w:val="00D36EBD"/>
    <w:rsid w:val="00D371B8"/>
    <w:rsid w:val="00D42530"/>
    <w:rsid w:val="00D427FE"/>
    <w:rsid w:val="00D47575"/>
    <w:rsid w:val="00D477DB"/>
    <w:rsid w:val="00D51136"/>
    <w:rsid w:val="00D52DE4"/>
    <w:rsid w:val="00D571DF"/>
    <w:rsid w:val="00D634EA"/>
    <w:rsid w:val="00D65601"/>
    <w:rsid w:val="00D66AFB"/>
    <w:rsid w:val="00D67B7D"/>
    <w:rsid w:val="00D745A9"/>
    <w:rsid w:val="00D810F9"/>
    <w:rsid w:val="00D8304D"/>
    <w:rsid w:val="00D86F09"/>
    <w:rsid w:val="00D9208E"/>
    <w:rsid w:val="00D932EE"/>
    <w:rsid w:val="00D9585C"/>
    <w:rsid w:val="00D967AD"/>
    <w:rsid w:val="00D9791D"/>
    <w:rsid w:val="00DA59AF"/>
    <w:rsid w:val="00DB1B16"/>
    <w:rsid w:val="00DB469A"/>
    <w:rsid w:val="00DB5BB9"/>
    <w:rsid w:val="00DB645A"/>
    <w:rsid w:val="00DC14C2"/>
    <w:rsid w:val="00DC3679"/>
    <w:rsid w:val="00DD12D7"/>
    <w:rsid w:val="00DD64B8"/>
    <w:rsid w:val="00DE06B9"/>
    <w:rsid w:val="00DE407F"/>
    <w:rsid w:val="00DE6269"/>
    <w:rsid w:val="00DE780E"/>
    <w:rsid w:val="00DF01EF"/>
    <w:rsid w:val="00DF1116"/>
    <w:rsid w:val="00DF1489"/>
    <w:rsid w:val="00DF1646"/>
    <w:rsid w:val="00DF1A00"/>
    <w:rsid w:val="00DF6F5F"/>
    <w:rsid w:val="00E0068A"/>
    <w:rsid w:val="00E009CF"/>
    <w:rsid w:val="00E0498A"/>
    <w:rsid w:val="00E15C74"/>
    <w:rsid w:val="00E17651"/>
    <w:rsid w:val="00E21BD4"/>
    <w:rsid w:val="00E228DB"/>
    <w:rsid w:val="00E25097"/>
    <w:rsid w:val="00E26511"/>
    <w:rsid w:val="00E303A8"/>
    <w:rsid w:val="00E42296"/>
    <w:rsid w:val="00E4286B"/>
    <w:rsid w:val="00E4603B"/>
    <w:rsid w:val="00E52858"/>
    <w:rsid w:val="00E52A72"/>
    <w:rsid w:val="00E53EC8"/>
    <w:rsid w:val="00E57789"/>
    <w:rsid w:val="00E57BC5"/>
    <w:rsid w:val="00E62358"/>
    <w:rsid w:val="00E62D71"/>
    <w:rsid w:val="00E6339E"/>
    <w:rsid w:val="00E6773D"/>
    <w:rsid w:val="00E707B6"/>
    <w:rsid w:val="00E73CEC"/>
    <w:rsid w:val="00E74801"/>
    <w:rsid w:val="00E77D13"/>
    <w:rsid w:val="00E81CD9"/>
    <w:rsid w:val="00E81E36"/>
    <w:rsid w:val="00E83651"/>
    <w:rsid w:val="00E909CC"/>
    <w:rsid w:val="00E91226"/>
    <w:rsid w:val="00E95CDB"/>
    <w:rsid w:val="00EA2D5E"/>
    <w:rsid w:val="00EA70D3"/>
    <w:rsid w:val="00EB26E6"/>
    <w:rsid w:val="00EB628A"/>
    <w:rsid w:val="00EC0196"/>
    <w:rsid w:val="00EC01AB"/>
    <w:rsid w:val="00EC1A47"/>
    <w:rsid w:val="00EC25D5"/>
    <w:rsid w:val="00EC2AAE"/>
    <w:rsid w:val="00EC3D67"/>
    <w:rsid w:val="00EC3E5E"/>
    <w:rsid w:val="00ED065F"/>
    <w:rsid w:val="00ED1BCF"/>
    <w:rsid w:val="00ED40AA"/>
    <w:rsid w:val="00ED524A"/>
    <w:rsid w:val="00ED5A4E"/>
    <w:rsid w:val="00ED6B56"/>
    <w:rsid w:val="00EE11F3"/>
    <w:rsid w:val="00EE227D"/>
    <w:rsid w:val="00EE2BA7"/>
    <w:rsid w:val="00EF25CE"/>
    <w:rsid w:val="00EF7DAC"/>
    <w:rsid w:val="00F10AD8"/>
    <w:rsid w:val="00F1231E"/>
    <w:rsid w:val="00F15D05"/>
    <w:rsid w:val="00F2563D"/>
    <w:rsid w:val="00F305EE"/>
    <w:rsid w:val="00F34FEB"/>
    <w:rsid w:val="00F446C5"/>
    <w:rsid w:val="00F45AD6"/>
    <w:rsid w:val="00F50412"/>
    <w:rsid w:val="00F50BC8"/>
    <w:rsid w:val="00F53FCB"/>
    <w:rsid w:val="00F545B0"/>
    <w:rsid w:val="00F56E60"/>
    <w:rsid w:val="00F66203"/>
    <w:rsid w:val="00F66BC3"/>
    <w:rsid w:val="00F708C0"/>
    <w:rsid w:val="00F7105B"/>
    <w:rsid w:val="00F75061"/>
    <w:rsid w:val="00F75A21"/>
    <w:rsid w:val="00F76580"/>
    <w:rsid w:val="00F800BB"/>
    <w:rsid w:val="00F80F93"/>
    <w:rsid w:val="00F87600"/>
    <w:rsid w:val="00F90F96"/>
    <w:rsid w:val="00F9297A"/>
    <w:rsid w:val="00F9607E"/>
    <w:rsid w:val="00F96BE2"/>
    <w:rsid w:val="00FA3D24"/>
    <w:rsid w:val="00FA5DED"/>
    <w:rsid w:val="00FA7018"/>
    <w:rsid w:val="00FB6267"/>
    <w:rsid w:val="00FB6A72"/>
    <w:rsid w:val="00FB76A6"/>
    <w:rsid w:val="00FC1972"/>
    <w:rsid w:val="00FC4BB0"/>
    <w:rsid w:val="00FD0A44"/>
    <w:rsid w:val="00FD516E"/>
    <w:rsid w:val="00FD7BED"/>
    <w:rsid w:val="00FE56DA"/>
    <w:rsid w:val="00FE582B"/>
    <w:rsid w:val="00FE5BC3"/>
    <w:rsid w:val="00FF37AB"/>
    <w:rsid w:val="00FF4B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2B5C"/>
  <w15:chartTrackingRefBased/>
  <w15:docId w15:val="{AA543985-C5AA-42ED-82FB-A0C2A32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F9297A"/>
  </w:style>
  <w:style w:type="paragraph" w:styleId="a3">
    <w:name w:val="header"/>
    <w:basedOn w:val="a"/>
    <w:link w:val="a4"/>
    <w:uiPriority w:val="99"/>
    <w:unhideWhenUsed/>
    <w:rsid w:val="00A8401E"/>
    <w:pPr>
      <w:tabs>
        <w:tab w:val="center" w:pos="4819"/>
        <w:tab w:val="right" w:pos="9639"/>
      </w:tabs>
    </w:pPr>
    <w:rPr>
      <w:lang w:val="x-none"/>
    </w:rPr>
  </w:style>
  <w:style w:type="character" w:customStyle="1" w:styleId="a4">
    <w:name w:val="Верхній колонтитул Знак"/>
    <w:link w:val="a3"/>
    <w:uiPriority w:val="99"/>
    <w:rsid w:val="00A8401E"/>
    <w:rPr>
      <w:sz w:val="22"/>
      <w:szCs w:val="22"/>
      <w:lang w:eastAsia="en-US"/>
    </w:rPr>
  </w:style>
  <w:style w:type="paragraph" w:styleId="a5">
    <w:name w:val="footer"/>
    <w:basedOn w:val="a"/>
    <w:link w:val="a6"/>
    <w:uiPriority w:val="99"/>
    <w:unhideWhenUsed/>
    <w:rsid w:val="00A8401E"/>
    <w:pPr>
      <w:tabs>
        <w:tab w:val="center" w:pos="4819"/>
        <w:tab w:val="right" w:pos="9639"/>
      </w:tabs>
    </w:pPr>
    <w:rPr>
      <w:lang w:val="x-none"/>
    </w:rPr>
  </w:style>
  <w:style w:type="character" w:customStyle="1" w:styleId="a6">
    <w:name w:val="Нижній колонтитул Знак"/>
    <w:link w:val="a5"/>
    <w:uiPriority w:val="99"/>
    <w:rsid w:val="00A8401E"/>
    <w:rPr>
      <w:sz w:val="22"/>
      <w:szCs w:val="22"/>
      <w:lang w:eastAsia="en-US"/>
    </w:rPr>
  </w:style>
  <w:style w:type="paragraph" w:customStyle="1" w:styleId="rvps2">
    <w:name w:val="rvps2"/>
    <w:basedOn w:val="a"/>
    <w:rsid w:val="009F791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uiPriority w:val="22"/>
    <w:qFormat/>
    <w:rsid w:val="009F7919"/>
    <w:rPr>
      <w:b/>
      <w:bCs/>
    </w:rPr>
  </w:style>
  <w:style w:type="character" w:styleId="a8">
    <w:name w:val="Hyperlink"/>
    <w:uiPriority w:val="99"/>
    <w:unhideWhenUsed/>
    <w:rsid w:val="00AE5DEA"/>
    <w:rPr>
      <w:color w:val="0000FF"/>
      <w:u w:val="single"/>
    </w:rPr>
  </w:style>
  <w:style w:type="character" w:customStyle="1" w:styleId="rvts13">
    <w:name w:val="rvts13"/>
    <w:rsid w:val="00AE5DEA"/>
  </w:style>
  <w:style w:type="character" w:customStyle="1" w:styleId="fontstyle01">
    <w:name w:val="fontstyle01"/>
    <w:rsid w:val="00610C67"/>
    <w:rPr>
      <w:rFonts w:ascii="TimesNewRoman" w:hAnsi="TimesNewRoman" w:hint="default"/>
      <w:b w:val="0"/>
      <w:bCs w:val="0"/>
      <w:i w:val="0"/>
      <w:iCs w:val="0"/>
      <w:color w:val="000000"/>
      <w:sz w:val="28"/>
      <w:szCs w:val="28"/>
    </w:rPr>
  </w:style>
  <w:style w:type="paragraph" w:styleId="HTML">
    <w:name w:val="HTML Preformatted"/>
    <w:basedOn w:val="a"/>
    <w:link w:val="HTML0"/>
    <w:uiPriority w:val="99"/>
    <w:unhideWhenUsed/>
    <w:rsid w:val="0024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ий HTML Знак"/>
    <w:link w:val="HTML"/>
    <w:uiPriority w:val="99"/>
    <w:rsid w:val="00247F03"/>
    <w:rPr>
      <w:rFonts w:ascii="Courier New" w:eastAsia="Times New Roman" w:hAnsi="Courier New" w:cs="Courier New"/>
    </w:rPr>
  </w:style>
  <w:style w:type="character" w:customStyle="1" w:styleId="rvts23">
    <w:name w:val="rvts23"/>
    <w:rsid w:val="00DF01EF"/>
  </w:style>
  <w:style w:type="character" w:customStyle="1" w:styleId="rvts9">
    <w:name w:val="rvts9"/>
    <w:basedOn w:val="a0"/>
    <w:rsid w:val="00D2780A"/>
  </w:style>
  <w:style w:type="character" w:customStyle="1" w:styleId="ng-star-inserted1">
    <w:name w:val="ng-star-inserted1"/>
    <w:basedOn w:val="a0"/>
    <w:rsid w:val="001F59DF"/>
  </w:style>
  <w:style w:type="paragraph" w:styleId="a9">
    <w:name w:val="Balloon Text"/>
    <w:basedOn w:val="a"/>
    <w:link w:val="aa"/>
    <w:uiPriority w:val="99"/>
    <w:semiHidden/>
    <w:unhideWhenUsed/>
    <w:rsid w:val="009A4A5D"/>
    <w:pPr>
      <w:spacing w:after="0" w:line="240" w:lineRule="auto"/>
    </w:pPr>
    <w:rPr>
      <w:rFonts w:ascii="Segoe UI" w:hAnsi="Segoe UI"/>
      <w:sz w:val="18"/>
      <w:szCs w:val="18"/>
      <w:lang w:val="x-none"/>
    </w:rPr>
  </w:style>
  <w:style w:type="character" w:customStyle="1" w:styleId="aa">
    <w:name w:val="Текст у виносці Знак"/>
    <w:link w:val="a9"/>
    <w:uiPriority w:val="99"/>
    <w:semiHidden/>
    <w:rsid w:val="009A4A5D"/>
    <w:rPr>
      <w:rFonts w:ascii="Segoe UI" w:hAnsi="Segoe UI" w:cs="Segoe UI"/>
      <w:sz w:val="18"/>
      <w:szCs w:val="18"/>
      <w:lang w:eastAsia="en-US"/>
    </w:rPr>
  </w:style>
  <w:style w:type="paragraph" w:customStyle="1" w:styleId="Style1">
    <w:name w:val="Style1"/>
    <w:basedOn w:val="a"/>
    <w:rsid w:val="0025101B"/>
    <w:pPr>
      <w:widowControl w:val="0"/>
      <w:autoSpaceDE w:val="0"/>
      <w:autoSpaceDN w:val="0"/>
      <w:adjustRightInd w:val="0"/>
      <w:spacing w:after="0" w:line="326" w:lineRule="exact"/>
      <w:ind w:firstLine="850"/>
      <w:jc w:val="both"/>
    </w:pPr>
    <w:rPr>
      <w:rFonts w:ascii="Times New Roman" w:eastAsia="Times New Roman" w:hAnsi="Times New Roman"/>
      <w:sz w:val="24"/>
      <w:szCs w:val="24"/>
      <w:lang w:eastAsia="uk-UA"/>
    </w:rPr>
  </w:style>
  <w:style w:type="character" w:customStyle="1" w:styleId="rvts15">
    <w:name w:val="rvts15"/>
    <w:basedOn w:val="a0"/>
    <w:rsid w:val="00E91226"/>
  </w:style>
  <w:style w:type="paragraph" w:styleId="3">
    <w:name w:val="Body Text Indent 3"/>
    <w:basedOn w:val="a"/>
    <w:link w:val="30"/>
    <w:uiPriority w:val="99"/>
    <w:rsid w:val="00B322B2"/>
    <w:pPr>
      <w:spacing w:after="0" w:line="240" w:lineRule="auto"/>
      <w:ind w:firstLine="708"/>
      <w:jc w:val="both"/>
    </w:pPr>
    <w:rPr>
      <w:rFonts w:ascii="Times New Roman" w:eastAsia="Times New Roman" w:hAnsi="Times New Roman"/>
      <w:sz w:val="28"/>
      <w:szCs w:val="24"/>
      <w:lang w:eastAsia="x-none"/>
    </w:rPr>
  </w:style>
  <w:style w:type="character" w:customStyle="1" w:styleId="30">
    <w:name w:val="Основний текст з відступом 3 Знак"/>
    <w:link w:val="3"/>
    <w:uiPriority w:val="99"/>
    <w:rsid w:val="00B322B2"/>
    <w:rPr>
      <w:rFonts w:ascii="Times New Roman" w:eastAsia="Times New Roman" w:hAnsi="Times New Roman"/>
      <w:sz w:val="28"/>
      <w:szCs w:val="24"/>
      <w:lang w:val="uk-UA" w:eastAsia="x-none"/>
    </w:rPr>
  </w:style>
  <w:style w:type="paragraph" w:customStyle="1" w:styleId="normal">
    <w:name w:val="normal"/>
    <w:rsid w:val="00884E88"/>
    <w:pPr>
      <w:spacing w:after="160" w:line="259" w:lineRule="auto"/>
    </w:pPr>
    <w:rPr>
      <w:rFonts w:cs="Calibri"/>
      <w:sz w:val="22"/>
      <w:szCs w:val="22"/>
      <w:lang w:val="uk" w:eastAsia="ru-RU"/>
    </w:rPr>
  </w:style>
  <w:style w:type="paragraph" w:customStyle="1" w:styleId="rvps7">
    <w:name w:val="rvps7"/>
    <w:basedOn w:val="a"/>
    <w:rsid w:val="00ED1BC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9592">
      <w:bodyDiv w:val="1"/>
      <w:marLeft w:val="0"/>
      <w:marRight w:val="0"/>
      <w:marTop w:val="0"/>
      <w:marBottom w:val="0"/>
      <w:divBdr>
        <w:top w:val="none" w:sz="0" w:space="0" w:color="auto"/>
        <w:left w:val="none" w:sz="0" w:space="0" w:color="auto"/>
        <w:bottom w:val="none" w:sz="0" w:space="0" w:color="auto"/>
        <w:right w:val="none" w:sz="0" w:space="0" w:color="auto"/>
      </w:divBdr>
      <w:divsChild>
        <w:div w:id="1176843057">
          <w:marLeft w:val="0"/>
          <w:marRight w:val="0"/>
          <w:marTop w:val="0"/>
          <w:marBottom w:val="0"/>
          <w:divBdr>
            <w:top w:val="none" w:sz="0" w:space="0" w:color="auto"/>
            <w:left w:val="none" w:sz="0" w:space="0" w:color="auto"/>
            <w:bottom w:val="none" w:sz="0" w:space="0" w:color="auto"/>
            <w:right w:val="none" w:sz="0" w:space="0" w:color="auto"/>
          </w:divBdr>
        </w:div>
        <w:div w:id="1510834010">
          <w:marLeft w:val="0"/>
          <w:marRight w:val="0"/>
          <w:marTop w:val="0"/>
          <w:marBottom w:val="0"/>
          <w:divBdr>
            <w:top w:val="none" w:sz="0" w:space="0" w:color="auto"/>
            <w:left w:val="none" w:sz="0" w:space="0" w:color="auto"/>
            <w:bottom w:val="none" w:sz="0" w:space="0" w:color="auto"/>
            <w:right w:val="none" w:sz="0" w:space="0" w:color="auto"/>
          </w:divBdr>
        </w:div>
        <w:div w:id="1660040262">
          <w:marLeft w:val="0"/>
          <w:marRight w:val="0"/>
          <w:marTop w:val="0"/>
          <w:marBottom w:val="0"/>
          <w:divBdr>
            <w:top w:val="none" w:sz="0" w:space="0" w:color="auto"/>
            <w:left w:val="none" w:sz="0" w:space="0" w:color="auto"/>
            <w:bottom w:val="none" w:sz="0" w:space="0" w:color="auto"/>
            <w:right w:val="none" w:sz="0" w:space="0" w:color="auto"/>
          </w:divBdr>
        </w:div>
        <w:div w:id="1802073152">
          <w:marLeft w:val="0"/>
          <w:marRight w:val="0"/>
          <w:marTop w:val="0"/>
          <w:marBottom w:val="0"/>
          <w:divBdr>
            <w:top w:val="none" w:sz="0" w:space="0" w:color="auto"/>
            <w:left w:val="none" w:sz="0" w:space="0" w:color="auto"/>
            <w:bottom w:val="none" w:sz="0" w:space="0" w:color="auto"/>
            <w:right w:val="none" w:sz="0" w:space="0" w:color="auto"/>
          </w:divBdr>
        </w:div>
      </w:divsChild>
    </w:div>
    <w:div w:id="808522632">
      <w:bodyDiv w:val="1"/>
      <w:marLeft w:val="0"/>
      <w:marRight w:val="0"/>
      <w:marTop w:val="0"/>
      <w:marBottom w:val="0"/>
      <w:divBdr>
        <w:top w:val="none" w:sz="0" w:space="0" w:color="auto"/>
        <w:left w:val="none" w:sz="0" w:space="0" w:color="auto"/>
        <w:bottom w:val="none" w:sz="0" w:space="0" w:color="auto"/>
        <w:right w:val="none" w:sz="0" w:space="0" w:color="auto"/>
      </w:divBdr>
      <w:divsChild>
        <w:div w:id="252516539">
          <w:marLeft w:val="0"/>
          <w:marRight w:val="0"/>
          <w:marTop w:val="0"/>
          <w:marBottom w:val="0"/>
          <w:divBdr>
            <w:top w:val="none" w:sz="0" w:space="0" w:color="auto"/>
            <w:left w:val="none" w:sz="0" w:space="0" w:color="auto"/>
            <w:bottom w:val="none" w:sz="0" w:space="0" w:color="auto"/>
            <w:right w:val="none" w:sz="0" w:space="0" w:color="auto"/>
          </w:divBdr>
        </w:div>
        <w:div w:id="1186099316">
          <w:marLeft w:val="0"/>
          <w:marRight w:val="0"/>
          <w:marTop w:val="0"/>
          <w:marBottom w:val="0"/>
          <w:divBdr>
            <w:top w:val="none" w:sz="0" w:space="0" w:color="auto"/>
            <w:left w:val="none" w:sz="0" w:space="0" w:color="auto"/>
            <w:bottom w:val="none" w:sz="0" w:space="0" w:color="auto"/>
            <w:right w:val="none" w:sz="0" w:space="0" w:color="auto"/>
          </w:divBdr>
        </w:div>
        <w:div w:id="1292438173">
          <w:marLeft w:val="0"/>
          <w:marRight w:val="0"/>
          <w:marTop w:val="0"/>
          <w:marBottom w:val="0"/>
          <w:divBdr>
            <w:top w:val="none" w:sz="0" w:space="0" w:color="auto"/>
            <w:left w:val="none" w:sz="0" w:space="0" w:color="auto"/>
            <w:bottom w:val="none" w:sz="0" w:space="0" w:color="auto"/>
            <w:right w:val="none" w:sz="0" w:space="0" w:color="auto"/>
          </w:divBdr>
        </w:div>
      </w:divsChild>
    </w:div>
    <w:div w:id="818039339">
      <w:bodyDiv w:val="1"/>
      <w:marLeft w:val="0"/>
      <w:marRight w:val="0"/>
      <w:marTop w:val="0"/>
      <w:marBottom w:val="0"/>
      <w:divBdr>
        <w:top w:val="none" w:sz="0" w:space="0" w:color="auto"/>
        <w:left w:val="none" w:sz="0" w:space="0" w:color="auto"/>
        <w:bottom w:val="none" w:sz="0" w:space="0" w:color="auto"/>
        <w:right w:val="none" w:sz="0" w:space="0" w:color="auto"/>
      </w:divBdr>
      <w:divsChild>
        <w:div w:id="147595604">
          <w:marLeft w:val="0"/>
          <w:marRight w:val="0"/>
          <w:marTop w:val="0"/>
          <w:marBottom w:val="0"/>
          <w:divBdr>
            <w:top w:val="none" w:sz="0" w:space="0" w:color="auto"/>
            <w:left w:val="none" w:sz="0" w:space="0" w:color="auto"/>
            <w:bottom w:val="none" w:sz="0" w:space="0" w:color="auto"/>
            <w:right w:val="none" w:sz="0" w:space="0" w:color="auto"/>
          </w:divBdr>
        </w:div>
        <w:div w:id="1976252714">
          <w:marLeft w:val="0"/>
          <w:marRight w:val="0"/>
          <w:marTop w:val="0"/>
          <w:marBottom w:val="0"/>
          <w:divBdr>
            <w:top w:val="none" w:sz="0" w:space="0" w:color="auto"/>
            <w:left w:val="none" w:sz="0" w:space="0" w:color="auto"/>
            <w:bottom w:val="none" w:sz="0" w:space="0" w:color="auto"/>
            <w:right w:val="none" w:sz="0" w:space="0" w:color="auto"/>
          </w:divBdr>
        </w:div>
      </w:divsChild>
    </w:div>
    <w:div w:id="1060715601">
      <w:bodyDiv w:val="1"/>
      <w:marLeft w:val="0"/>
      <w:marRight w:val="0"/>
      <w:marTop w:val="0"/>
      <w:marBottom w:val="0"/>
      <w:divBdr>
        <w:top w:val="none" w:sz="0" w:space="0" w:color="auto"/>
        <w:left w:val="none" w:sz="0" w:space="0" w:color="auto"/>
        <w:bottom w:val="none" w:sz="0" w:space="0" w:color="auto"/>
        <w:right w:val="none" w:sz="0" w:space="0" w:color="auto"/>
      </w:divBdr>
      <w:divsChild>
        <w:div w:id="41367566">
          <w:marLeft w:val="0"/>
          <w:marRight w:val="0"/>
          <w:marTop w:val="0"/>
          <w:marBottom w:val="0"/>
          <w:divBdr>
            <w:top w:val="none" w:sz="0" w:space="0" w:color="auto"/>
            <w:left w:val="none" w:sz="0" w:space="0" w:color="auto"/>
            <w:bottom w:val="none" w:sz="0" w:space="0" w:color="auto"/>
            <w:right w:val="none" w:sz="0" w:space="0" w:color="auto"/>
          </w:divBdr>
        </w:div>
        <w:div w:id="487089032">
          <w:marLeft w:val="0"/>
          <w:marRight w:val="0"/>
          <w:marTop w:val="0"/>
          <w:marBottom w:val="0"/>
          <w:divBdr>
            <w:top w:val="none" w:sz="0" w:space="0" w:color="auto"/>
            <w:left w:val="none" w:sz="0" w:space="0" w:color="auto"/>
            <w:bottom w:val="none" w:sz="0" w:space="0" w:color="auto"/>
            <w:right w:val="none" w:sz="0" w:space="0" w:color="auto"/>
          </w:divBdr>
        </w:div>
        <w:div w:id="611595645">
          <w:marLeft w:val="0"/>
          <w:marRight w:val="0"/>
          <w:marTop w:val="0"/>
          <w:marBottom w:val="0"/>
          <w:divBdr>
            <w:top w:val="none" w:sz="0" w:space="0" w:color="auto"/>
            <w:left w:val="none" w:sz="0" w:space="0" w:color="auto"/>
            <w:bottom w:val="none" w:sz="0" w:space="0" w:color="auto"/>
            <w:right w:val="none" w:sz="0" w:space="0" w:color="auto"/>
          </w:divBdr>
        </w:div>
        <w:div w:id="2051690186">
          <w:marLeft w:val="0"/>
          <w:marRight w:val="0"/>
          <w:marTop w:val="0"/>
          <w:marBottom w:val="0"/>
          <w:divBdr>
            <w:top w:val="none" w:sz="0" w:space="0" w:color="auto"/>
            <w:left w:val="none" w:sz="0" w:space="0" w:color="auto"/>
            <w:bottom w:val="none" w:sz="0" w:space="0" w:color="auto"/>
            <w:right w:val="none" w:sz="0" w:space="0" w:color="auto"/>
          </w:divBdr>
        </w:div>
        <w:div w:id="2089115749">
          <w:marLeft w:val="0"/>
          <w:marRight w:val="0"/>
          <w:marTop w:val="0"/>
          <w:marBottom w:val="0"/>
          <w:divBdr>
            <w:top w:val="none" w:sz="0" w:space="0" w:color="auto"/>
            <w:left w:val="none" w:sz="0" w:space="0" w:color="auto"/>
            <w:bottom w:val="none" w:sz="0" w:space="0" w:color="auto"/>
            <w:right w:val="none" w:sz="0" w:space="0" w:color="auto"/>
          </w:divBdr>
        </w:div>
      </w:divsChild>
    </w:div>
    <w:div w:id="1191070498">
      <w:bodyDiv w:val="1"/>
      <w:marLeft w:val="0"/>
      <w:marRight w:val="0"/>
      <w:marTop w:val="0"/>
      <w:marBottom w:val="0"/>
      <w:divBdr>
        <w:top w:val="none" w:sz="0" w:space="0" w:color="auto"/>
        <w:left w:val="none" w:sz="0" w:space="0" w:color="auto"/>
        <w:bottom w:val="none" w:sz="0" w:space="0" w:color="auto"/>
        <w:right w:val="none" w:sz="0" w:space="0" w:color="auto"/>
      </w:divBdr>
      <w:divsChild>
        <w:div w:id="603463394">
          <w:marLeft w:val="0"/>
          <w:marRight w:val="0"/>
          <w:marTop w:val="0"/>
          <w:marBottom w:val="0"/>
          <w:divBdr>
            <w:top w:val="none" w:sz="0" w:space="0" w:color="auto"/>
            <w:left w:val="none" w:sz="0" w:space="0" w:color="auto"/>
            <w:bottom w:val="none" w:sz="0" w:space="0" w:color="auto"/>
            <w:right w:val="none" w:sz="0" w:space="0" w:color="auto"/>
          </w:divBdr>
        </w:div>
        <w:div w:id="1490974254">
          <w:marLeft w:val="0"/>
          <w:marRight w:val="0"/>
          <w:marTop w:val="0"/>
          <w:marBottom w:val="0"/>
          <w:divBdr>
            <w:top w:val="none" w:sz="0" w:space="0" w:color="auto"/>
            <w:left w:val="none" w:sz="0" w:space="0" w:color="auto"/>
            <w:bottom w:val="none" w:sz="0" w:space="0" w:color="auto"/>
            <w:right w:val="none" w:sz="0" w:space="0" w:color="auto"/>
          </w:divBdr>
        </w:div>
        <w:div w:id="1746102874">
          <w:marLeft w:val="0"/>
          <w:marRight w:val="0"/>
          <w:marTop w:val="0"/>
          <w:marBottom w:val="0"/>
          <w:divBdr>
            <w:top w:val="none" w:sz="0" w:space="0" w:color="auto"/>
            <w:left w:val="none" w:sz="0" w:space="0" w:color="auto"/>
            <w:bottom w:val="none" w:sz="0" w:space="0" w:color="auto"/>
            <w:right w:val="none" w:sz="0" w:space="0" w:color="auto"/>
          </w:divBdr>
        </w:div>
        <w:div w:id="1906642477">
          <w:marLeft w:val="0"/>
          <w:marRight w:val="0"/>
          <w:marTop w:val="0"/>
          <w:marBottom w:val="0"/>
          <w:divBdr>
            <w:top w:val="none" w:sz="0" w:space="0" w:color="auto"/>
            <w:left w:val="none" w:sz="0" w:space="0" w:color="auto"/>
            <w:bottom w:val="none" w:sz="0" w:space="0" w:color="auto"/>
            <w:right w:val="none" w:sz="0" w:space="0" w:color="auto"/>
          </w:divBdr>
        </w:div>
      </w:divsChild>
    </w:div>
    <w:div w:id="1689138229">
      <w:bodyDiv w:val="1"/>
      <w:marLeft w:val="0"/>
      <w:marRight w:val="0"/>
      <w:marTop w:val="0"/>
      <w:marBottom w:val="0"/>
      <w:divBdr>
        <w:top w:val="none" w:sz="0" w:space="0" w:color="auto"/>
        <w:left w:val="none" w:sz="0" w:space="0" w:color="auto"/>
        <w:bottom w:val="none" w:sz="0" w:space="0" w:color="auto"/>
        <w:right w:val="none" w:sz="0" w:space="0" w:color="auto"/>
      </w:divBdr>
      <w:divsChild>
        <w:div w:id="250049705">
          <w:marLeft w:val="0"/>
          <w:marRight w:val="0"/>
          <w:marTop w:val="0"/>
          <w:marBottom w:val="0"/>
          <w:divBdr>
            <w:top w:val="none" w:sz="0" w:space="0" w:color="auto"/>
            <w:left w:val="none" w:sz="0" w:space="0" w:color="auto"/>
            <w:bottom w:val="none" w:sz="0" w:space="0" w:color="auto"/>
            <w:right w:val="none" w:sz="0" w:space="0" w:color="auto"/>
          </w:divBdr>
        </w:div>
        <w:div w:id="561450058">
          <w:marLeft w:val="0"/>
          <w:marRight w:val="0"/>
          <w:marTop w:val="0"/>
          <w:marBottom w:val="0"/>
          <w:divBdr>
            <w:top w:val="none" w:sz="0" w:space="0" w:color="auto"/>
            <w:left w:val="none" w:sz="0" w:space="0" w:color="auto"/>
            <w:bottom w:val="none" w:sz="0" w:space="0" w:color="auto"/>
            <w:right w:val="none" w:sz="0" w:space="0" w:color="auto"/>
          </w:divBdr>
        </w:div>
        <w:div w:id="1584072735">
          <w:marLeft w:val="0"/>
          <w:marRight w:val="0"/>
          <w:marTop w:val="0"/>
          <w:marBottom w:val="0"/>
          <w:divBdr>
            <w:top w:val="none" w:sz="0" w:space="0" w:color="auto"/>
            <w:left w:val="none" w:sz="0" w:space="0" w:color="auto"/>
            <w:bottom w:val="none" w:sz="0" w:space="0" w:color="auto"/>
            <w:right w:val="none" w:sz="0" w:space="0" w:color="auto"/>
          </w:divBdr>
        </w:div>
        <w:div w:id="1989550605">
          <w:marLeft w:val="0"/>
          <w:marRight w:val="0"/>
          <w:marTop w:val="0"/>
          <w:marBottom w:val="0"/>
          <w:divBdr>
            <w:top w:val="none" w:sz="0" w:space="0" w:color="auto"/>
            <w:left w:val="none" w:sz="0" w:space="0" w:color="auto"/>
            <w:bottom w:val="none" w:sz="0" w:space="0" w:color="auto"/>
            <w:right w:val="none" w:sz="0" w:space="0" w:color="auto"/>
          </w:divBdr>
        </w:div>
      </w:divsChild>
    </w:div>
    <w:div w:id="2014146190">
      <w:bodyDiv w:val="1"/>
      <w:marLeft w:val="0"/>
      <w:marRight w:val="0"/>
      <w:marTop w:val="0"/>
      <w:marBottom w:val="0"/>
      <w:divBdr>
        <w:top w:val="none" w:sz="0" w:space="0" w:color="auto"/>
        <w:left w:val="none" w:sz="0" w:space="0" w:color="auto"/>
        <w:bottom w:val="none" w:sz="0" w:space="0" w:color="auto"/>
        <w:right w:val="none" w:sz="0" w:space="0" w:color="auto"/>
      </w:divBdr>
      <w:divsChild>
        <w:div w:id="169104532">
          <w:marLeft w:val="0"/>
          <w:marRight w:val="0"/>
          <w:marTop w:val="0"/>
          <w:marBottom w:val="0"/>
          <w:divBdr>
            <w:top w:val="none" w:sz="0" w:space="0" w:color="auto"/>
            <w:left w:val="none" w:sz="0" w:space="0" w:color="auto"/>
            <w:bottom w:val="none" w:sz="0" w:space="0" w:color="auto"/>
            <w:right w:val="none" w:sz="0" w:space="0" w:color="auto"/>
          </w:divBdr>
        </w:div>
        <w:div w:id="276179250">
          <w:marLeft w:val="0"/>
          <w:marRight w:val="0"/>
          <w:marTop w:val="0"/>
          <w:marBottom w:val="0"/>
          <w:divBdr>
            <w:top w:val="none" w:sz="0" w:space="0" w:color="auto"/>
            <w:left w:val="none" w:sz="0" w:space="0" w:color="auto"/>
            <w:bottom w:val="none" w:sz="0" w:space="0" w:color="auto"/>
            <w:right w:val="none" w:sz="0" w:space="0" w:color="auto"/>
          </w:divBdr>
        </w:div>
        <w:div w:id="297807091">
          <w:marLeft w:val="0"/>
          <w:marRight w:val="0"/>
          <w:marTop w:val="0"/>
          <w:marBottom w:val="0"/>
          <w:divBdr>
            <w:top w:val="none" w:sz="0" w:space="0" w:color="auto"/>
            <w:left w:val="none" w:sz="0" w:space="0" w:color="auto"/>
            <w:bottom w:val="none" w:sz="0" w:space="0" w:color="auto"/>
            <w:right w:val="none" w:sz="0" w:space="0" w:color="auto"/>
          </w:divBdr>
        </w:div>
        <w:div w:id="347023235">
          <w:marLeft w:val="0"/>
          <w:marRight w:val="0"/>
          <w:marTop w:val="0"/>
          <w:marBottom w:val="0"/>
          <w:divBdr>
            <w:top w:val="none" w:sz="0" w:space="0" w:color="auto"/>
            <w:left w:val="none" w:sz="0" w:space="0" w:color="auto"/>
            <w:bottom w:val="none" w:sz="0" w:space="0" w:color="auto"/>
            <w:right w:val="none" w:sz="0" w:space="0" w:color="auto"/>
          </w:divBdr>
        </w:div>
        <w:div w:id="351339917">
          <w:marLeft w:val="0"/>
          <w:marRight w:val="0"/>
          <w:marTop w:val="0"/>
          <w:marBottom w:val="0"/>
          <w:divBdr>
            <w:top w:val="none" w:sz="0" w:space="0" w:color="auto"/>
            <w:left w:val="none" w:sz="0" w:space="0" w:color="auto"/>
            <w:bottom w:val="none" w:sz="0" w:space="0" w:color="auto"/>
            <w:right w:val="none" w:sz="0" w:space="0" w:color="auto"/>
          </w:divBdr>
        </w:div>
        <w:div w:id="795025094">
          <w:marLeft w:val="0"/>
          <w:marRight w:val="0"/>
          <w:marTop w:val="0"/>
          <w:marBottom w:val="0"/>
          <w:divBdr>
            <w:top w:val="none" w:sz="0" w:space="0" w:color="auto"/>
            <w:left w:val="none" w:sz="0" w:space="0" w:color="auto"/>
            <w:bottom w:val="none" w:sz="0" w:space="0" w:color="auto"/>
            <w:right w:val="none" w:sz="0" w:space="0" w:color="auto"/>
          </w:divBdr>
        </w:div>
        <w:div w:id="1239510801">
          <w:marLeft w:val="0"/>
          <w:marRight w:val="0"/>
          <w:marTop w:val="0"/>
          <w:marBottom w:val="0"/>
          <w:divBdr>
            <w:top w:val="none" w:sz="0" w:space="0" w:color="auto"/>
            <w:left w:val="none" w:sz="0" w:space="0" w:color="auto"/>
            <w:bottom w:val="none" w:sz="0" w:space="0" w:color="auto"/>
            <w:right w:val="none" w:sz="0" w:space="0" w:color="auto"/>
          </w:divBdr>
        </w:div>
        <w:div w:id="1556964704">
          <w:marLeft w:val="0"/>
          <w:marRight w:val="0"/>
          <w:marTop w:val="0"/>
          <w:marBottom w:val="0"/>
          <w:divBdr>
            <w:top w:val="none" w:sz="0" w:space="0" w:color="auto"/>
            <w:left w:val="none" w:sz="0" w:space="0" w:color="auto"/>
            <w:bottom w:val="none" w:sz="0" w:space="0" w:color="auto"/>
            <w:right w:val="none" w:sz="0" w:space="0" w:color="auto"/>
          </w:divBdr>
        </w:div>
        <w:div w:id="1744524858">
          <w:marLeft w:val="0"/>
          <w:marRight w:val="0"/>
          <w:marTop w:val="0"/>
          <w:marBottom w:val="0"/>
          <w:divBdr>
            <w:top w:val="none" w:sz="0" w:space="0" w:color="auto"/>
            <w:left w:val="none" w:sz="0" w:space="0" w:color="auto"/>
            <w:bottom w:val="none" w:sz="0" w:space="0" w:color="auto"/>
            <w:right w:val="none" w:sz="0" w:space="0" w:color="auto"/>
          </w:divBdr>
        </w:div>
        <w:div w:id="1776973168">
          <w:marLeft w:val="0"/>
          <w:marRight w:val="0"/>
          <w:marTop w:val="0"/>
          <w:marBottom w:val="0"/>
          <w:divBdr>
            <w:top w:val="none" w:sz="0" w:space="0" w:color="auto"/>
            <w:left w:val="none" w:sz="0" w:space="0" w:color="auto"/>
            <w:bottom w:val="none" w:sz="0" w:space="0" w:color="auto"/>
            <w:right w:val="none" w:sz="0" w:space="0" w:color="auto"/>
          </w:divBdr>
        </w:div>
        <w:div w:id="1889996886">
          <w:marLeft w:val="0"/>
          <w:marRight w:val="0"/>
          <w:marTop w:val="0"/>
          <w:marBottom w:val="0"/>
          <w:divBdr>
            <w:top w:val="none" w:sz="0" w:space="0" w:color="auto"/>
            <w:left w:val="none" w:sz="0" w:space="0" w:color="auto"/>
            <w:bottom w:val="none" w:sz="0" w:space="0" w:color="auto"/>
            <w:right w:val="none" w:sz="0" w:space="0" w:color="auto"/>
          </w:divBdr>
        </w:div>
        <w:div w:id="201217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2" TargetMode="External"/><Relationship Id="rId13" Type="http://schemas.openxmlformats.org/officeDocument/2006/relationships/hyperlink" Target="https://zakon.rada.gov.ua/laws/show/2768-14" TargetMode="External"/><Relationship Id="rId18" Type="http://schemas.openxmlformats.org/officeDocument/2006/relationships/hyperlink" Target="https://zakon.rada.gov.ua/laws/show/929-2008-%D0%BF/ed20250626" TargetMode="External"/><Relationship Id="rId3" Type="http://schemas.openxmlformats.org/officeDocument/2006/relationships/webSettings" Target="webSettings.xml"/><Relationship Id="rId21" Type="http://schemas.openxmlformats.org/officeDocument/2006/relationships/hyperlink" Target="https://zakon.rada.gov.ua/laws/show/2155-19" TargetMode="External"/><Relationship Id="rId7" Type="http://schemas.openxmlformats.org/officeDocument/2006/relationships/hyperlink" Target="https://zakon.rada.gov.ua/laws/show/1700-18" TargetMode="External"/><Relationship Id="rId12" Type="http://schemas.openxmlformats.org/officeDocument/2006/relationships/hyperlink" Target="https://zakon.rada.gov.ua/laws/show/2768-14" TargetMode="External"/><Relationship Id="rId17" Type="http://schemas.openxmlformats.org/officeDocument/2006/relationships/hyperlink" Target="https://zakon.rada.gov.ua/laws/show/2768-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2768-14" TargetMode="External"/><Relationship Id="rId20" Type="http://schemas.openxmlformats.org/officeDocument/2006/relationships/hyperlink" Target="https://zakon.rada.gov.ua/laws/show/2155-19" TargetMode="External"/><Relationship Id="rId1" Type="http://schemas.openxmlformats.org/officeDocument/2006/relationships/styles" Target="styles.xml"/><Relationship Id="rId6" Type="http://schemas.openxmlformats.org/officeDocument/2006/relationships/hyperlink" Target="https://zakon.rada.gov.ua/laws/show/555-95-%D0%BF" TargetMode="External"/><Relationship Id="rId11" Type="http://schemas.openxmlformats.org/officeDocument/2006/relationships/hyperlink" Target="https://zakon.rada.gov.ua/laws/show/2768-1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zakon.rada.gov.ua/laws/show/2768-14" TargetMode="External"/><Relationship Id="rId23" Type="http://schemas.openxmlformats.org/officeDocument/2006/relationships/header" Target="header1.xml"/><Relationship Id="rId10" Type="http://schemas.openxmlformats.org/officeDocument/2006/relationships/hyperlink" Target="https://zakon.rada.gov.ua/laws/show/2768-14" TargetMode="External"/><Relationship Id="rId19" Type="http://schemas.openxmlformats.org/officeDocument/2006/relationships/hyperlink" Target="https://zakon.rada.gov.ua/laws/show/2155-19" TargetMode="External"/><Relationship Id="rId4" Type="http://schemas.openxmlformats.org/officeDocument/2006/relationships/footnotes" Target="footnote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68-14" TargetMode="External"/><Relationship Id="rId22"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31494</Words>
  <Characters>17953</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49349</CharactersWithSpaces>
  <SharedDoc>false</SharedDoc>
  <HLinks>
    <vt:vector size="102" baseType="variant">
      <vt:variant>
        <vt:i4>7208998</vt:i4>
      </vt:variant>
      <vt:variant>
        <vt:i4>48</vt:i4>
      </vt:variant>
      <vt:variant>
        <vt:i4>0</vt:i4>
      </vt:variant>
      <vt:variant>
        <vt:i4>5</vt:i4>
      </vt:variant>
      <vt:variant>
        <vt:lpwstr>https://zakon.rada.gov.ua/laws/show/2155-19</vt:lpwstr>
      </vt:variant>
      <vt:variant>
        <vt:lpwstr/>
      </vt:variant>
      <vt:variant>
        <vt:i4>7208998</vt:i4>
      </vt:variant>
      <vt:variant>
        <vt:i4>45</vt:i4>
      </vt:variant>
      <vt:variant>
        <vt:i4>0</vt:i4>
      </vt:variant>
      <vt:variant>
        <vt:i4>5</vt:i4>
      </vt:variant>
      <vt:variant>
        <vt:lpwstr>https://zakon.rada.gov.ua/laws/show/2155-19</vt:lpwstr>
      </vt:variant>
      <vt:variant>
        <vt:lpwstr/>
      </vt:variant>
      <vt:variant>
        <vt:i4>7208998</vt:i4>
      </vt:variant>
      <vt:variant>
        <vt:i4>42</vt:i4>
      </vt:variant>
      <vt:variant>
        <vt:i4>0</vt:i4>
      </vt:variant>
      <vt:variant>
        <vt:i4>5</vt:i4>
      </vt:variant>
      <vt:variant>
        <vt:lpwstr>https://zakon.rada.gov.ua/laws/show/2155-19</vt:lpwstr>
      </vt:variant>
      <vt:variant>
        <vt:lpwstr/>
      </vt:variant>
      <vt:variant>
        <vt:i4>7208998</vt:i4>
      </vt:variant>
      <vt:variant>
        <vt:i4>39</vt:i4>
      </vt:variant>
      <vt:variant>
        <vt:i4>0</vt:i4>
      </vt:variant>
      <vt:variant>
        <vt:i4>5</vt:i4>
      </vt:variant>
      <vt:variant>
        <vt:lpwstr>https://zakon.rada.gov.ua/laws/show/2155-19</vt:lpwstr>
      </vt:variant>
      <vt:variant>
        <vt:lpwstr/>
      </vt:variant>
      <vt:variant>
        <vt:i4>4259853</vt:i4>
      </vt:variant>
      <vt:variant>
        <vt:i4>36</vt:i4>
      </vt:variant>
      <vt:variant>
        <vt:i4>0</vt:i4>
      </vt:variant>
      <vt:variant>
        <vt:i4>5</vt:i4>
      </vt:variant>
      <vt:variant>
        <vt:lpwstr>https://zakon.rada.gov.ua/laws/show/929-2008-%D0%BF/ed20250626</vt:lpwstr>
      </vt:variant>
      <vt:variant>
        <vt:lpwstr>n44</vt:lpwstr>
      </vt:variant>
      <vt:variant>
        <vt:i4>6684792</vt:i4>
      </vt:variant>
      <vt:variant>
        <vt:i4>33</vt:i4>
      </vt:variant>
      <vt:variant>
        <vt:i4>0</vt:i4>
      </vt:variant>
      <vt:variant>
        <vt:i4>5</vt:i4>
      </vt:variant>
      <vt:variant>
        <vt:lpwstr>https://zakon.rada.gov.ua/laws/show/2768-14</vt:lpwstr>
      </vt:variant>
      <vt:variant>
        <vt:lpwstr>n2312</vt:lpwstr>
      </vt:variant>
      <vt:variant>
        <vt:i4>6684792</vt:i4>
      </vt:variant>
      <vt:variant>
        <vt:i4>30</vt:i4>
      </vt:variant>
      <vt:variant>
        <vt:i4>0</vt:i4>
      </vt:variant>
      <vt:variant>
        <vt:i4>5</vt:i4>
      </vt:variant>
      <vt:variant>
        <vt:lpwstr>https://zakon.rada.gov.ua/laws/show/2768-14</vt:lpwstr>
      </vt:variant>
      <vt:variant>
        <vt:lpwstr>n2312</vt:lpwstr>
      </vt:variant>
      <vt:variant>
        <vt:i4>7078008</vt:i4>
      </vt:variant>
      <vt:variant>
        <vt:i4>27</vt:i4>
      </vt:variant>
      <vt:variant>
        <vt:i4>0</vt:i4>
      </vt:variant>
      <vt:variant>
        <vt:i4>5</vt:i4>
      </vt:variant>
      <vt:variant>
        <vt:lpwstr>https://zakon.rada.gov.ua/laws/show/2768-14</vt:lpwstr>
      </vt:variant>
      <vt:variant>
        <vt:lpwstr>n831</vt:lpwstr>
      </vt:variant>
      <vt:variant>
        <vt:i4>6684792</vt:i4>
      </vt:variant>
      <vt:variant>
        <vt:i4>24</vt:i4>
      </vt:variant>
      <vt:variant>
        <vt:i4>0</vt:i4>
      </vt:variant>
      <vt:variant>
        <vt:i4>5</vt:i4>
      </vt:variant>
      <vt:variant>
        <vt:lpwstr>https://zakon.rada.gov.ua/laws/show/2768-14</vt:lpwstr>
      </vt:variant>
      <vt:variant>
        <vt:lpwstr>n2312</vt:lpwstr>
      </vt:variant>
      <vt:variant>
        <vt:i4>6684792</vt:i4>
      </vt:variant>
      <vt:variant>
        <vt:i4>21</vt:i4>
      </vt:variant>
      <vt:variant>
        <vt:i4>0</vt:i4>
      </vt:variant>
      <vt:variant>
        <vt:i4>5</vt:i4>
      </vt:variant>
      <vt:variant>
        <vt:lpwstr>https://zakon.rada.gov.ua/laws/show/2768-14</vt:lpwstr>
      </vt:variant>
      <vt:variant>
        <vt:lpwstr>n2312</vt:lpwstr>
      </vt:variant>
      <vt:variant>
        <vt:i4>7078008</vt:i4>
      </vt:variant>
      <vt:variant>
        <vt:i4>18</vt:i4>
      </vt:variant>
      <vt:variant>
        <vt:i4>0</vt:i4>
      </vt:variant>
      <vt:variant>
        <vt:i4>5</vt:i4>
      </vt:variant>
      <vt:variant>
        <vt:lpwstr>https://zakon.rada.gov.ua/laws/show/2768-14</vt:lpwstr>
      </vt:variant>
      <vt:variant>
        <vt:lpwstr>n831</vt:lpwstr>
      </vt:variant>
      <vt:variant>
        <vt:i4>6684792</vt:i4>
      </vt:variant>
      <vt:variant>
        <vt:i4>15</vt:i4>
      </vt:variant>
      <vt:variant>
        <vt:i4>0</vt:i4>
      </vt:variant>
      <vt:variant>
        <vt:i4>5</vt:i4>
      </vt:variant>
      <vt:variant>
        <vt:lpwstr>https://zakon.rada.gov.ua/laws/show/2768-14</vt:lpwstr>
      </vt:variant>
      <vt:variant>
        <vt:lpwstr>n2312</vt:lpwstr>
      </vt:variant>
      <vt:variant>
        <vt:i4>6684792</vt:i4>
      </vt:variant>
      <vt:variant>
        <vt:i4>12</vt:i4>
      </vt:variant>
      <vt:variant>
        <vt:i4>0</vt:i4>
      </vt:variant>
      <vt:variant>
        <vt:i4>5</vt:i4>
      </vt:variant>
      <vt:variant>
        <vt:lpwstr>https://zakon.rada.gov.ua/laws/show/2768-14</vt:lpwstr>
      </vt:variant>
      <vt:variant>
        <vt:lpwstr>n2312</vt:lpwstr>
      </vt:variant>
      <vt:variant>
        <vt:i4>7078008</vt:i4>
      </vt:variant>
      <vt:variant>
        <vt:i4>9</vt:i4>
      </vt:variant>
      <vt:variant>
        <vt:i4>0</vt:i4>
      </vt:variant>
      <vt:variant>
        <vt:i4>5</vt:i4>
      </vt:variant>
      <vt:variant>
        <vt:lpwstr>https://zakon.rada.gov.ua/laws/show/2768-14</vt:lpwstr>
      </vt:variant>
      <vt:variant>
        <vt:lpwstr>n831</vt:lpwstr>
      </vt:variant>
      <vt:variant>
        <vt:i4>6815782</vt:i4>
      </vt:variant>
      <vt:variant>
        <vt:i4>6</vt:i4>
      </vt:variant>
      <vt:variant>
        <vt:i4>0</vt:i4>
      </vt:variant>
      <vt:variant>
        <vt:i4>5</vt:i4>
      </vt:variant>
      <vt:variant>
        <vt:lpwstr>https://zakon.rada.gov.ua/laws/show/2456-12</vt:lpwstr>
      </vt:variant>
      <vt:variant>
        <vt:lpwstr/>
      </vt:variant>
      <vt:variant>
        <vt:i4>7274623</vt:i4>
      </vt:variant>
      <vt:variant>
        <vt:i4>3</vt:i4>
      </vt:variant>
      <vt:variant>
        <vt:i4>0</vt:i4>
      </vt:variant>
      <vt:variant>
        <vt:i4>5</vt:i4>
      </vt:variant>
      <vt:variant>
        <vt:lpwstr>https://zakon.rada.gov.ua/laws/show/1700-18</vt:lpwstr>
      </vt:variant>
      <vt:variant>
        <vt:lpwstr>n311</vt:lpwstr>
      </vt:variant>
      <vt:variant>
        <vt:i4>3670071</vt:i4>
      </vt:variant>
      <vt:variant>
        <vt:i4>0</vt:i4>
      </vt:variant>
      <vt:variant>
        <vt:i4>0</vt:i4>
      </vt:variant>
      <vt:variant>
        <vt:i4>5</vt:i4>
      </vt:variant>
      <vt:variant>
        <vt:lpwstr>https://zakon.rada.gov.ua/laws/show/555-95-%D0%BF</vt:lpwstr>
      </vt:variant>
      <vt:variant>
        <vt:lpwstr>n9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2025-03-25T07:12:00Z</cp:lastPrinted>
  <dcterms:created xsi:type="dcterms:W3CDTF">2026-05-25T13:05:00Z</dcterms:created>
  <dcterms:modified xsi:type="dcterms:W3CDTF">2026-05-25T13:05:00Z</dcterms:modified>
</cp:coreProperties>
</file>