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484"/>
        <w:gridCol w:w="5154"/>
      </w:tblGrid>
      <w:tr w:rsidR="00930567" w14:paraId="4C3C05FB" w14:textId="77777777" w:rsidTr="00071087">
        <w:trPr>
          <w:jc w:val="center"/>
        </w:trPr>
        <w:tc>
          <w:tcPr>
            <w:tcW w:w="232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C540B" w14:textId="77777777" w:rsidR="00930567" w:rsidRDefault="00930567" w:rsidP="00071087">
            <w:pPr>
              <w:pStyle w:val="rvps14"/>
              <w:spacing w:before="150" w:after="150"/>
              <w:rPr>
                <w:rStyle w:val="spanrvts0"/>
              </w:rPr>
            </w:pPr>
          </w:p>
        </w:tc>
        <w:tc>
          <w:tcPr>
            <w:tcW w:w="267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712241" w14:textId="77777777" w:rsidR="00930567" w:rsidRDefault="00930567" w:rsidP="00071087">
            <w:pPr>
              <w:pStyle w:val="rvps12"/>
              <w:spacing w:before="150" w:after="150"/>
              <w:rPr>
                <w:rStyle w:val="spanrvts0"/>
              </w:rPr>
            </w:pPr>
            <w:r>
              <w:rPr>
                <w:rStyle w:val="spanrvts0"/>
              </w:rPr>
              <w:t xml:space="preserve">Додаток 1 </w:t>
            </w:r>
            <w:r>
              <w:rPr>
                <w:rStyle w:val="spanrvts0"/>
              </w:rPr>
              <w:br/>
              <w:t>до Аналізу регуляторного впливу</w:t>
            </w:r>
          </w:p>
        </w:tc>
      </w:tr>
    </w:tbl>
    <w:p w14:paraId="35BE5D61" w14:textId="77777777" w:rsidR="00930567" w:rsidRDefault="00930567" w:rsidP="00930567">
      <w:pPr>
        <w:pStyle w:val="rvps12"/>
        <w:spacing w:before="150" w:after="150"/>
        <w:rPr>
          <w:rStyle w:val="spanrvts0"/>
        </w:rPr>
      </w:pPr>
      <w:bookmarkStart w:id="0" w:name="n177"/>
      <w:bookmarkEnd w:id="0"/>
      <w:r>
        <w:rPr>
          <w:rStyle w:val="spanrvts15"/>
        </w:rPr>
        <w:t xml:space="preserve">ВИТРАТИ </w:t>
      </w:r>
      <w:r>
        <w:rPr>
          <w:rStyle w:val="spanrvts15"/>
        </w:rPr>
        <w:br/>
        <w:t xml:space="preserve">на одного суб’єкта господарювання великого і середнього підприємництва, які виникають внаслідок дії регуляторного акта </w:t>
      </w:r>
    </w:p>
    <w:p w14:paraId="63111AFE" w14:textId="77777777" w:rsidR="00930567" w:rsidRDefault="00930567" w:rsidP="009305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5280"/>
        <w:gridCol w:w="1393"/>
        <w:gridCol w:w="1486"/>
      </w:tblGrid>
      <w:tr w:rsidR="00930567" w14:paraId="3F24DCDA" w14:textId="77777777" w:rsidTr="00071087">
        <w:tc>
          <w:tcPr>
            <w:tcW w:w="1469" w:type="dxa"/>
            <w:shd w:val="clear" w:color="auto" w:fill="auto"/>
          </w:tcPr>
          <w:p w14:paraId="22456A6D" w14:textId="77777777" w:rsidR="00930567" w:rsidRDefault="00930567" w:rsidP="0007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Порядковий номер</w:t>
            </w:r>
          </w:p>
        </w:tc>
        <w:tc>
          <w:tcPr>
            <w:tcW w:w="5443" w:type="dxa"/>
            <w:shd w:val="clear" w:color="auto" w:fill="auto"/>
          </w:tcPr>
          <w:p w14:paraId="5C109D81" w14:textId="77777777" w:rsidR="00930567" w:rsidRDefault="00930567" w:rsidP="0007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Витрати</w:t>
            </w:r>
          </w:p>
        </w:tc>
        <w:tc>
          <w:tcPr>
            <w:tcW w:w="1418" w:type="dxa"/>
            <w:shd w:val="clear" w:color="auto" w:fill="auto"/>
          </w:tcPr>
          <w:p w14:paraId="047749C4" w14:textId="77777777" w:rsidR="00930567" w:rsidRDefault="00930567" w:rsidP="0007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За перший рік</w:t>
            </w:r>
          </w:p>
        </w:tc>
        <w:tc>
          <w:tcPr>
            <w:tcW w:w="1524" w:type="dxa"/>
            <w:shd w:val="clear" w:color="auto" w:fill="auto"/>
          </w:tcPr>
          <w:p w14:paraId="6F5586E4" w14:textId="77777777" w:rsidR="00930567" w:rsidRDefault="00930567" w:rsidP="0007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За п’ять років</w:t>
            </w:r>
          </w:p>
        </w:tc>
      </w:tr>
      <w:tr w:rsidR="00930567" w14:paraId="66EBC460" w14:textId="77777777" w:rsidTr="00071087">
        <w:tc>
          <w:tcPr>
            <w:tcW w:w="1469" w:type="dxa"/>
            <w:shd w:val="clear" w:color="auto" w:fill="auto"/>
          </w:tcPr>
          <w:p w14:paraId="04397323" w14:textId="77777777" w:rsidR="00930567" w:rsidRDefault="00930567" w:rsidP="0007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443" w:type="dxa"/>
            <w:shd w:val="clear" w:color="auto" w:fill="auto"/>
          </w:tcPr>
          <w:p w14:paraId="2B02B452" w14:textId="77777777" w:rsidR="00930567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1418" w:type="dxa"/>
            <w:shd w:val="clear" w:color="auto" w:fill="auto"/>
          </w:tcPr>
          <w:p w14:paraId="21CC86E2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00</w:t>
            </w:r>
          </w:p>
        </w:tc>
        <w:tc>
          <w:tcPr>
            <w:tcW w:w="1524" w:type="dxa"/>
            <w:shd w:val="clear" w:color="auto" w:fill="auto"/>
          </w:tcPr>
          <w:p w14:paraId="3E5F3E74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00</w:t>
            </w:r>
          </w:p>
        </w:tc>
      </w:tr>
      <w:tr w:rsidR="00930567" w14:paraId="56BBA545" w14:textId="77777777" w:rsidTr="00071087">
        <w:tc>
          <w:tcPr>
            <w:tcW w:w="1469" w:type="dxa"/>
            <w:shd w:val="clear" w:color="auto" w:fill="auto"/>
          </w:tcPr>
          <w:p w14:paraId="7DD987B7" w14:textId="77777777" w:rsidR="00930567" w:rsidRDefault="00930567" w:rsidP="0007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443" w:type="dxa"/>
            <w:shd w:val="clear" w:color="auto" w:fill="auto"/>
          </w:tcPr>
          <w:p w14:paraId="1D386674" w14:textId="77777777" w:rsidR="00930567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1418" w:type="dxa"/>
            <w:shd w:val="clear" w:color="auto" w:fill="auto"/>
          </w:tcPr>
          <w:p w14:paraId="17BF2412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00</w:t>
            </w:r>
          </w:p>
        </w:tc>
        <w:tc>
          <w:tcPr>
            <w:tcW w:w="1524" w:type="dxa"/>
            <w:shd w:val="clear" w:color="auto" w:fill="auto"/>
          </w:tcPr>
          <w:p w14:paraId="1AD7754C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00</w:t>
            </w:r>
          </w:p>
        </w:tc>
      </w:tr>
      <w:tr w:rsidR="00930567" w14:paraId="164052CD" w14:textId="77777777" w:rsidTr="00071087">
        <w:tc>
          <w:tcPr>
            <w:tcW w:w="1469" w:type="dxa"/>
            <w:shd w:val="clear" w:color="auto" w:fill="auto"/>
          </w:tcPr>
          <w:p w14:paraId="77C03EE6" w14:textId="77777777" w:rsidR="00930567" w:rsidRDefault="00930567" w:rsidP="0007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443" w:type="dxa"/>
            <w:shd w:val="clear" w:color="auto" w:fill="auto"/>
          </w:tcPr>
          <w:p w14:paraId="253A00E8" w14:textId="77777777" w:rsidR="00930567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1418" w:type="dxa"/>
            <w:shd w:val="clear" w:color="auto" w:fill="auto"/>
          </w:tcPr>
          <w:p w14:paraId="3D4187CB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00</w:t>
            </w:r>
          </w:p>
        </w:tc>
        <w:tc>
          <w:tcPr>
            <w:tcW w:w="1524" w:type="dxa"/>
            <w:shd w:val="clear" w:color="auto" w:fill="auto"/>
          </w:tcPr>
          <w:p w14:paraId="1603437A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00</w:t>
            </w:r>
          </w:p>
        </w:tc>
      </w:tr>
      <w:tr w:rsidR="00930567" w14:paraId="465E6BDD" w14:textId="77777777" w:rsidTr="00071087">
        <w:tc>
          <w:tcPr>
            <w:tcW w:w="1469" w:type="dxa"/>
            <w:shd w:val="clear" w:color="auto" w:fill="auto"/>
          </w:tcPr>
          <w:p w14:paraId="3CB52DC8" w14:textId="77777777" w:rsidR="00930567" w:rsidRDefault="00930567" w:rsidP="0007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443" w:type="dxa"/>
            <w:shd w:val="clear" w:color="auto" w:fill="auto"/>
          </w:tcPr>
          <w:p w14:paraId="0DAA2B0D" w14:textId="77777777" w:rsidR="00930567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тощо), гривень</w:t>
            </w:r>
          </w:p>
        </w:tc>
        <w:tc>
          <w:tcPr>
            <w:tcW w:w="1418" w:type="dxa"/>
            <w:shd w:val="clear" w:color="auto" w:fill="auto"/>
          </w:tcPr>
          <w:p w14:paraId="54423995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00</w:t>
            </w:r>
          </w:p>
        </w:tc>
        <w:tc>
          <w:tcPr>
            <w:tcW w:w="1524" w:type="dxa"/>
            <w:shd w:val="clear" w:color="auto" w:fill="auto"/>
          </w:tcPr>
          <w:p w14:paraId="0BA7FB40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00</w:t>
            </w:r>
          </w:p>
        </w:tc>
      </w:tr>
      <w:tr w:rsidR="00930567" w14:paraId="08BCE483" w14:textId="77777777" w:rsidTr="00071087">
        <w:tc>
          <w:tcPr>
            <w:tcW w:w="1469" w:type="dxa"/>
            <w:shd w:val="clear" w:color="auto" w:fill="auto"/>
          </w:tcPr>
          <w:p w14:paraId="2F5CDE2B" w14:textId="77777777" w:rsidR="00930567" w:rsidRDefault="00930567" w:rsidP="0007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443" w:type="dxa"/>
            <w:shd w:val="clear" w:color="auto" w:fill="auto"/>
          </w:tcPr>
          <w:p w14:paraId="18C3EC25" w14:textId="77777777" w:rsidR="00930567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1418" w:type="dxa"/>
            <w:shd w:val="clear" w:color="auto" w:fill="auto"/>
          </w:tcPr>
          <w:p w14:paraId="2F46F6B9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00</w:t>
            </w:r>
          </w:p>
        </w:tc>
        <w:tc>
          <w:tcPr>
            <w:tcW w:w="1524" w:type="dxa"/>
            <w:shd w:val="clear" w:color="auto" w:fill="auto"/>
          </w:tcPr>
          <w:p w14:paraId="5073E249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00</w:t>
            </w:r>
          </w:p>
        </w:tc>
      </w:tr>
      <w:tr w:rsidR="00930567" w14:paraId="4F4373FD" w14:textId="77777777" w:rsidTr="00071087">
        <w:tc>
          <w:tcPr>
            <w:tcW w:w="1469" w:type="dxa"/>
            <w:shd w:val="clear" w:color="auto" w:fill="auto"/>
          </w:tcPr>
          <w:p w14:paraId="51972ED6" w14:textId="77777777" w:rsidR="00930567" w:rsidRDefault="00930567" w:rsidP="0007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443" w:type="dxa"/>
            <w:shd w:val="clear" w:color="auto" w:fill="auto"/>
          </w:tcPr>
          <w:p w14:paraId="2FEC98E4" w14:textId="77777777" w:rsidR="00930567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1418" w:type="dxa"/>
            <w:shd w:val="clear" w:color="auto" w:fill="auto"/>
          </w:tcPr>
          <w:p w14:paraId="22B231CE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00</w:t>
            </w:r>
          </w:p>
        </w:tc>
        <w:tc>
          <w:tcPr>
            <w:tcW w:w="1524" w:type="dxa"/>
            <w:shd w:val="clear" w:color="auto" w:fill="auto"/>
          </w:tcPr>
          <w:p w14:paraId="292D708C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00</w:t>
            </w:r>
          </w:p>
        </w:tc>
      </w:tr>
      <w:tr w:rsidR="00930567" w14:paraId="67E6FA95" w14:textId="77777777" w:rsidTr="00071087">
        <w:tc>
          <w:tcPr>
            <w:tcW w:w="1469" w:type="dxa"/>
            <w:shd w:val="clear" w:color="auto" w:fill="auto"/>
          </w:tcPr>
          <w:p w14:paraId="69C59589" w14:textId="77777777" w:rsidR="00930567" w:rsidRDefault="00930567" w:rsidP="0007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443" w:type="dxa"/>
            <w:shd w:val="clear" w:color="auto" w:fill="auto"/>
          </w:tcPr>
          <w:p w14:paraId="5C06A6CC" w14:textId="77777777" w:rsidR="00930567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Витрати, пов’язані із наймом додаткового персоналу, гривень</w:t>
            </w:r>
          </w:p>
        </w:tc>
        <w:tc>
          <w:tcPr>
            <w:tcW w:w="1418" w:type="dxa"/>
            <w:shd w:val="clear" w:color="auto" w:fill="auto"/>
          </w:tcPr>
          <w:p w14:paraId="0639CDE2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00</w:t>
            </w:r>
          </w:p>
        </w:tc>
        <w:tc>
          <w:tcPr>
            <w:tcW w:w="1524" w:type="dxa"/>
            <w:shd w:val="clear" w:color="auto" w:fill="auto"/>
          </w:tcPr>
          <w:p w14:paraId="729C0E8C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00</w:t>
            </w:r>
          </w:p>
        </w:tc>
      </w:tr>
      <w:tr w:rsidR="00930567" w14:paraId="1678F042" w14:textId="77777777" w:rsidTr="00071087">
        <w:tc>
          <w:tcPr>
            <w:tcW w:w="1469" w:type="dxa"/>
            <w:shd w:val="clear" w:color="auto" w:fill="auto"/>
          </w:tcPr>
          <w:p w14:paraId="23280B5C" w14:textId="77777777" w:rsidR="00930567" w:rsidRDefault="00930567" w:rsidP="0007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443" w:type="dxa"/>
            <w:shd w:val="clear" w:color="auto" w:fill="auto"/>
          </w:tcPr>
          <w:p w14:paraId="52488B1B" w14:textId="77777777" w:rsidR="00930567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Інше (на ознайомлення з вимогами прийнятого регуляторного акта), гривень</w:t>
            </w:r>
          </w:p>
        </w:tc>
        <w:tc>
          <w:tcPr>
            <w:tcW w:w="1418" w:type="dxa"/>
            <w:shd w:val="clear" w:color="auto" w:fill="auto"/>
          </w:tcPr>
          <w:p w14:paraId="440D7DF9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</w:t>
            </w:r>
            <w:r w:rsidRPr="00B253CF">
              <w:rPr>
                <w:rFonts w:eastAsia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524" w:type="dxa"/>
            <w:shd w:val="clear" w:color="auto" w:fill="auto"/>
          </w:tcPr>
          <w:p w14:paraId="54A69A43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00</w:t>
            </w:r>
          </w:p>
        </w:tc>
      </w:tr>
      <w:tr w:rsidR="00930567" w14:paraId="14CAF909" w14:textId="77777777" w:rsidTr="00071087">
        <w:tc>
          <w:tcPr>
            <w:tcW w:w="1469" w:type="dxa"/>
            <w:shd w:val="clear" w:color="auto" w:fill="auto"/>
          </w:tcPr>
          <w:p w14:paraId="38A5C761" w14:textId="77777777" w:rsidR="00930567" w:rsidRDefault="00930567" w:rsidP="0007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443" w:type="dxa"/>
            <w:shd w:val="clear" w:color="auto" w:fill="auto"/>
          </w:tcPr>
          <w:p w14:paraId="4ADE9EF1" w14:textId="77777777" w:rsidR="00930567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РАЗОМ (сума рядків: 1 + 2 + 3 + 4 + 5 + 6 + 7 + 8), гривень</w:t>
            </w:r>
          </w:p>
        </w:tc>
        <w:tc>
          <w:tcPr>
            <w:tcW w:w="1418" w:type="dxa"/>
            <w:shd w:val="clear" w:color="auto" w:fill="auto"/>
          </w:tcPr>
          <w:p w14:paraId="5984610F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9</w:t>
            </w:r>
            <w:r w:rsidRPr="00B253CF">
              <w:rPr>
                <w:rFonts w:eastAsia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524" w:type="dxa"/>
            <w:shd w:val="clear" w:color="auto" w:fill="auto"/>
          </w:tcPr>
          <w:p w14:paraId="468C70AA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00</w:t>
            </w:r>
          </w:p>
        </w:tc>
      </w:tr>
      <w:tr w:rsidR="00930567" w14:paraId="1EA0ABB7" w14:textId="77777777" w:rsidTr="00071087">
        <w:tc>
          <w:tcPr>
            <w:tcW w:w="1469" w:type="dxa"/>
            <w:shd w:val="clear" w:color="auto" w:fill="auto"/>
          </w:tcPr>
          <w:p w14:paraId="49C0887D" w14:textId="77777777" w:rsidR="00930567" w:rsidRDefault="00930567" w:rsidP="0007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443" w:type="dxa"/>
            <w:shd w:val="clear" w:color="auto" w:fill="auto"/>
          </w:tcPr>
          <w:p w14:paraId="7A41026A" w14:textId="77777777" w:rsidR="00930567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1418" w:type="dxa"/>
            <w:shd w:val="clear" w:color="auto" w:fill="auto"/>
          </w:tcPr>
          <w:p w14:paraId="2B06A900" w14:textId="77777777" w:rsidR="00930567" w:rsidRPr="00B253CF" w:rsidRDefault="00F8558D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507</w:t>
            </w:r>
          </w:p>
        </w:tc>
        <w:tc>
          <w:tcPr>
            <w:tcW w:w="1524" w:type="dxa"/>
            <w:shd w:val="clear" w:color="auto" w:fill="auto"/>
          </w:tcPr>
          <w:p w14:paraId="398E2EA8" w14:textId="77777777" w:rsidR="00930567" w:rsidRPr="00B253CF" w:rsidRDefault="00F8558D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507</w:t>
            </w:r>
          </w:p>
        </w:tc>
      </w:tr>
      <w:tr w:rsidR="00930567" w14:paraId="7DF6B9E0" w14:textId="77777777" w:rsidTr="00071087">
        <w:tc>
          <w:tcPr>
            <w:tcW w:w="1469" w:type="dxa"/>
            <w:shd w:val="clear" w:color="auto" w:fill="auto"/>
          </w:tcPr>
          <w:p w14:paraId="14E8464D" w14:textId="77777777" w:rsidR="00930567" w:rsidRDefault="00930567" w:rsidP="0007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443" w:type="dxa"/>
            <w:shd w:val="clear" w:color="auto" w:fill="auto"/>
          </w:tcPr>
          <w:p w14:paraId="2DDDC201" w14:textId="77777777" w:rsidR="00930567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1418" w:type="dxa"/>
            <w:shd w:val="clear" w:color="auto" w:fill="auto"/>
          </w:tcPr>
          <w:p w14:paraId="2F686586" w14:textId="77777777" w:rsidR="00930567" w:rsidRPr="00B253CF" w:rsidRDefault="00F8558D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48672</w:t>
            </w:r>
          </w:p>
        </w:tc>
        <w:tc>
          <w:tcPr>
            <w:tcW w:w="1524" w:type="dxa"/>
            <w:shd w:val="clear" w:color="auto" w:fill="auto"/>
          </w:tcPr>
          <w:p w14:paraId="530B9241" w14:textId="77777777" w:rsidR="00930567" w:rsidRPr="00B253CF" w:rsidRDefault="00F8558D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48672</w:t>
            </w:r>
          </w:p>
        </w:tc>
      </w:tr>
    </w:tbl>
    <w:p w14:paraId="7D45C6A6" w14:textId="77777777" w:rsidR="00930567" w:rsidRDefault="00930567" w:rsidP="009305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78E2CD4E" w14:textId="77777777" w:rsidR="00930567" w:rsidRDefault="00930567" w:rsidP="009305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2FEB250B" w14:textId="77777777" w:rsidR="00930567" w:rsidRDefault="00930567" w:rsidP="009305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6AF8ECA3" w14:textId="77777777" w:rsidR="00930567" w:rsidRDefault="00930567" w:rsidP="009305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6A9B1AA7" w14:textId="77777777" w:rsidR="00F8558D" w:rsidRDefault="00F8558D" w:rsidP="009305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5B5A792B" w14:textId="77777777" w:rsidR="00F8558D" w:rsidRDefault="00F8558D" w:rsidP="009305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38E7542B" w14:textId="77777777" w:rsidR="00930567" w:rsidRDefault="00930567" w:rsidP="009305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1D94BE87" w14:textId="77777777" w:rsidR="00930567" w:rsidRDefault="00930567" w:rsidP="00930567">
      <w:pPr>
        <w:pStyle w:val="rvps3"/>
        <w:spacing w:after="150"/>
        <w:ind w:left="450" w:right="450"/>
        <w:rPr>
          <w:rStyle w:val="spanrvts0"/>
        </w:rPr>
      </w:pPr>
      <w:r>
        <w:rPr>
          <w:rStyle w:val="spanrvts0"/>
        </w:rPr>
        <w:t>Розрахунок відповідних витрат на одного суб’єкта господарювання</w:t>
      </w:r>
    </w:p>
    <w:p w14:paraId="6E5E10C4" w14:textId="77777777" w:rsidR="00930567" w:rsidRDefault="00930567" w:rsidP="009305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929"/>
        <w:gridCol w:w="1415"/>
        <w:gridCol w:w="1498"/>
      </w:tblGrid>
      <w:tr w:rsidR="00930567" w14:paraId="2333D811" w14:textId="77777777" w:rsidTr="00071087">
        <w:tc>
          <w:tcPr>
            <w:tcW w:w="4928" w:type="dxa"/>
            <w:shd w:val="clear" w:color="auto" w:fill="auto"/>
          </w:tcPr>
          <w:p w14:paraId="29B6133C" w14:textId="77777777" w:rsidR="00930567" w:rsidRDefault="00930567" w:rsidP="0007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Вид витрат</w:t>
            </w:r>
          </w:p>
        </w:tc>
        <w:tc>
          <w:tcPr>
            <w:tcW w:w="1984" w:type="dxa"/>
            <w:shd w:val="clear" w:color="auto" w:fill="auto"/>
          </w:tcPr>
          <w:p w14:paraId="490CAB28" w14:textId="77777777" w:rsidR="00930567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У перший рік</w:t>
            </w:r>
          </w:p>
        </w:tc>
        <w:tc>
          <w:tcPr>
            <w:tcW w:w="1418" w:type="dxa"/>
            <w:shd w:val="clear" w:color="auto" w:fill="auto"/>
          </w:tcPr>
          <w:p w14:paraId="060EE684" w14:textId="77777777" w:rsidR="00930567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Періодичні (за рік)</w:t>
            </w:r>
          </w:p>
        </w:tc>
        <w:tc>
          <w:tcPr>
            <w:tcW w:w="1524" w:type="dxa"/>
            <w:shd w:val="clear" w:color="auto" w:fill="auto"/>
          </w:tcPr>
          <w:p w14:paraId="04AE0649" w14:textId="77777777" w:rsidR="00930567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Витрати за п’ять років</w:t>
            </w:r>
          </w:p>
        </w:tc>
      </w:tr>
      <w:tr w:rsidR="00930567" w14:paraId="6539CD80" w14:textId="77777777" w:rsidTr="00071087">
        <w:tc>
          <w:tcPr>
            <w:tcW w:w="4928" w:type="dxa"/>
            <w:shd w:val="clear" w:color="auto" w:fill="auto"/>
          </w:tcPr>
          <w:p w14:paraId="16F4CAD6" w14:textId="77777777" w:rsidR="00930567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</w:t>
            </w:r>
          </w:p>
        </w:tc>
        <w:tc>
          <w:tcPr>
            <w:tcW w:w="1984" w:type="dxa"/>
            <w:shd w:val="clear" w:color="auto" w:fill="auto"/>
          </w:tcPr>
          <w:p w14:paraId="4816323B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14:paraId="1691EE02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00</w:t>
            </w:r>
          </w:p>
        </w:tc>
        <w:tc>
          <w:tcPr>
            <w:tcW w:w="1524" w:type="dxa"/>
            <w:shd w:val="clear" w:color="auto" w:fill="auto"/>
          </w:tcPr>
          <w:p w14:paraId="77647DC4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00</w:t>
            </w:r>
          </w:p>
        </w:tc>
      </w:tr>
    </w:tbl>
    <w:p w14:paraId="758D86BB" w14:textId="77777777" w:rsidR="00930567" w:rsidRDefault="00930567" w:rsidP="009305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5176AEF7" w14:textId="77777777" w:rsidR="00930567" w:rsidRDefault="00930567" w:rsidP="009305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6"/>
        <w:gridCol w:w="2789"/>
        <w:gridCol w:w="2744"/>
      </w:tblGrid>
      <w:tr w:rsidR="00930567" w14:paraId="7FD60837" w14:textId="77777777" w:rsidTr="00071087">
        <w:tc>
          <w:tcPr>
            <w:tcW w:w="4356" w:type="dxa"/>
            <w:shd w:val="clear" w:color="auto" w:fill="auto"/>
          </w:tcPr>
          <w:p w14:paraId="51231D76" w14:textId="77777777" w:rsidR="00930567" w:rsidRDefault="00930567" w:rsidP="0007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Вид витрат</w:t>
            </w:r>
          </w:p>
        </w:tc>
        <w:tc>
          <w:tcPr>
            <w:tcW w:w="2789" w:type="dxa"/>
            <w:shd w:val="clear" w:color="auto" w:fill="auto"/>
          </w:tcPr>
          <w:p w14:paraId="4B2E08A4" w14:textId="77777777" w:rsidR="00930567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Витрати на сплату податків та зборів (змінених/нововведених) (за рік)</w:t>
            </w:r>
          </w:p>
        </w:tc>
        <w:tc>
          <w:tcPr>
            <w:tcW w:w="2744" w:type="dxa"/>
            <w:shd w:val="clear" w:color="auto" w:fill="auto"/>
          </w:tcPr>
          <w:p w14:paraId="400E4E13" w14:textId="77777777" w:rsidR="00930567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Витрати за п’ять років</w:t>
            </w:r>
          </w:p>
        </w:tc>
      </w:tr>
      <w:tr w:rsidR="00930567" w14:paraId="22366A46" w14:textId="77777777" w:rsidTr="00071087">
        <w:tc>
          <w:tcPr>
            <w:tcW w:w="4356" w:type="dxa"/>
            <w:shd w:val="clear" w:color="auto" w:fill="auto"/>
          </w:tcPr>
          <w:p w14:paraId="5106139A" w14:textId="77777777" w:rsidR="00930567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Податки та збори (зміна розміру податків/зборів, виникнення необхідності у сплаті податків/зборів)</w:t>
            </w:r>
          </w:p>
        </w:tc>
        <w:tc>
          <w:tcPr>
            <w:tcW w:w="2789" w:type="dxa"/>
            <w:shd w:val="clear" w:color="auto" w:fill="auto"/>
          </w:tcPr>
          <w:p w14:paraId="712ACAE4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00</w:t>
            </w:r>
          </w:p>
        </w:tc>
        <w:tc>
          <w:tcPr>
            <w:tcW w:w="2744" w:type="dxa"/>
            <w:shd w:val="clear" w:color="auto" w:fill="auto"/>
          </w:tcPr>
          <w:p w14:paraId="11B685C4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00</w:t>
            </w:r>
          </w:p>
        </w:tc>
      </w:tr>
    </w:tbl>
    <w:p w14:paraId="1C97D081" w14:textId="77777777" w:rsidR="00930567" w:rsidRDefault="00930567" w:rsidP="009305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0726ACE0" w14:textId="77777777" w:rsidR="00930567" w:rsidRDefault="00930567" w:rsidP="009305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71C2AFD7" w14:textId="77777777" w:rsidR="00930567" w:rsidRDefault="00930567" w:rsidP="009305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1681"/>
        <w:gridCol w:w="1396"/>
        <w:gridCol w:w="1359"/>
        <w:gridCol w:w="1142"/>
      </w:tblGrid>
      <w:tr w:rsidR="00930567" w14:paraId="510851B6" w14:textId="77777777" w:rsidTr="00071087">
        <w:tc>
          <w:tcPr>
            <w:tcW w:w="4208" w:type="dxa"/>
            <w:shd w:val="clear" w:color="auto" w:fill="auto"/>
          </w:tcPr>
          <w:p w14:paraId="54E0BA39" w14:textId="77777777" w:rsidR="00930567" w:rsidRDefault="00930567" w:rsidP="0007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Вид витрат</w:t>
            </w:r>
          </w:p>
        </w:tc>
        <w:tc>
          <w:tcPr>
            <w:tcW w:w="1703" w:type="dxa"/>
            <w:shd w:val="clear" w:color="auto" w:fill="auto"/>
          </w:tcPr>
          <w:p w14:paraId="4C5504EF" w14:textId="77777777" w:rsidR="00930567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Витрати на ведення обліку, підготовку та подання звітності (за рік</w:t>
            </w:r>
          </w:p>
        </w:tc>
        <w:tc>
          <w:tcPr>
            <w:tcW w:w="1404" w:type="dxa"/>
            <w:shd w:val="clear" w:color="auto" w:fill="auto"/>
          </w:tcPr>
          <w:p w14:paraId="74AB11B3" w14:textId="77777777" w:rsidR="00930567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Витрати на оплату штрафних санкцій за рік</w:t>
            </w:r>
          </w:p>
        </w:tc>
        <w:tc>
          <w:tcPr>
            <w:tcW w:w="1392" w:type="dxa"/>
            <w:shd w:val="clear" w:color="auto" w:fill="auto"/>
          </w:tcPr>
          <w:p w14:paraId="61D2E7CD" w14:textId="77777777" w:rsidR="00930567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Разом за рік</w:t>
            </w:r>
          </w:p>
        </w:tc>
        <w:tc>
          <w:tcPr>
            <w:tcW w:w="1147" w:type="dxa"/>
            <w:shd w:val="clear" w:color="auto" w:fill="auto"/>
          </w:tcPr>
          <w:p w14:paraId="73139356" w14:textId="77777777" w:rsidR="00930567" w:rsidRDefault="00930567" w:rsidP="00071087">
            <w:pPr>
              <w:spacing w:after="0" w:line="240" w:lineRule="auto"/>
              <w:jc w:val="both"/>
              <w:rPr>
                <w:rStyle w:val="spanrvts0"/>
                <w:rFonts w:eastAsia="Calibri"/>
              </w:rPr>
            </w:pPr>
            <w:r>
              <w:rPr>
                <w:rStyle w:val="spanrvts0"/>
                <w:rFonts w:eastAsia="Calibri"/>
              </w:rPr>
              <w:t>Витрати за п’ять років</w:t>
            </w:r>
          </w:p>
        </w:tc>
      </w:tr>
      <w:tr w:rsidR="00930567" w14:paraId="7A35BC5C" w14:textId="77777777" w:rsidTr="00071087">
        <w:tc>
          <w:tcPr>
            <w:tcW w:w="4208" w:type="dxa"/>
            <w:shd w:val="clear" w:color="auto" w:fill="auto"/>
          </w:tcPr>
          <w:p w14:paraId="47339C8B" w14:textId="77777777" w:rsidR="00930567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Витрати, пов’язані із веденням обліку, підготовкою та поданням звітності державним органам (витрати часу персоналу)</w:t>
            </w:r>
          </w:p>
        </w:tc>
        <w:tc>
          <w:tcPr>
            <w:tcW w:w="1703" w:type="dxa"/>
            <w:shd w:val="clear" w:color="auto" w:fill="auto"/>
          </w:tcPr>
          <w:p w14:paraId="220949C7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00</w:t>
            </w:r>
          </w:p>
        </w:tc>
        <w:tc>
          <w:tcPr>
            <w:tcW w:w="1404" w:type="dxa"/>
            <w:shd w:val="clear" w:color="auto" w:fill="auto"/>
          </w:tcPr>
          <w:p w14:paraId="5960237E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00</w:t>
            </w:r>
          </w:p>
        </w:tc>
        <w:tc>
          <w:tcPr>
            <w:tcW w:w="1392" w:type="dxa"/>
            <w:shd w:val="clear" w:color="auto" w:fill="auto"/>
          </w:tcPr>
          <w:p w14:paraId="583E8E8F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00</w:t>
            </w:r>
          </w:p>
        </w:tc>
        <w:tc>
          <w:tcPr>
            <w:tcW w:w="1147" w:type="dxa"/>
            <w:shd w:val="clear" w:color="auto" w:fill="auto"/>
          </w:tcPr>
          <w:p w14:paraId="72EFF277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00</w:t>
            </w:r>
          </w:p>
        </w:tc>
      </w:tr>
    </w:tbl>
    <w:p w14:paraId="7A87FC72" w14:textId="77777777" w:rsidR="00930567" w:rsidRDefault="00930567" w:rsidP="009305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4DEC9853" w14:textId="77777777" w:rsidR="00930567" w:rsidRDefault="00930567" w:rsidP="009305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8"/>
        <w:gridCol w:w="1897"/>
        <w:gridCol w:w="1386"/>
        <w:gridCol w:w="1311"/>
        <w:gridCol w:w="1136"/>
      </w:tblGrid>
      <w:tr w:rsidR="00930567" w14:paraId="02F4CA53" w14:textId="77777777" w:rsidTr="00071087">
        <w:tc>
          <w:tcPr>
            <w:tcW w:w="4065" w:type="dxa"/>
            <w:shd w:val="clear" w:color="auto" w:fill="auto"/>
          </w:tcPr>
          <w:p w14:paraId="089C8C2F" w14:textId="77777777" w:rsidR="00930567" w:rsidRDefault="00930567" w:rsidP="0007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Вид витрат</w:t>
            </w:r>
          </w:p>
        </w:tc>
        <w:tc>
          <w:tcPr>
            <w:tcW w:w="1897" w:type="dxa"/>
            <w:shd w:val="clear" w:color="auto" w:fill="auto"/>
          </w:tcPr>
          <w:p w14:paraId="78BAAD5B" w14:textId="77777777" w:rsidR="00930567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Витрати на адміністрування заходів державного нагляду (контролю) (за рік)</w:t>
            </w:r>
          </w:p>
        </w:tc>
        <w:tc>
          <w:tcPr>
            <w:tcW w:w="1395" w:type="dxa"/>
            <w:shd w:val="clear" w:color="auto" w:fill="auto"/>
          </w:tcPr>
          <w:p w14:paraId="2C99646F" w14:textId="77777777" w:rsidR="00930567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Витрати на оплату штрафних санкцій та усунення виявлених порушень (за рік)</w:t>
            </w:r>
          </w:p>
        </w:tc>
        <w:tc>
          <w:tcPr>
            <w:tcW w:w="1355" w:type="dxa"/>
            <w:shd w:val="clear" w:color="auto" w:fill="auto"/>
          </w:tcPr>
          <w:p w14:paraId="13AED137" w14:textId="77777777" w:rsidR="00930567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Разом за рік</w:t>
            </w:r>
          </w:p>
        </w:tc>
        <w:tc>
          <w:tcPr>
            <w:tcW w:w="1142" w:type="dxa"/>
            <w:shd w:val="clear" w:color="auto" w:fill="auto"/>
          </w:tcPr>
          <w:p w14:paraId="349CEB1F" w14:textId="77777777" w:rsidR="00930567" w:rsidRDefault="00930567" w:rsidP="00071087">
            <w:pPr>
              <w:spacing w:after="0" w:line="240" w:lineRule="auto"/>
              <w:jc w:val="both"/>
              <w:rPr>
                <w:rStyle w:val="spanrvts0"/>
                <w:rFonts w:eastAsia="Calibri"/>
              </w:rPr>
            </w:pPr>
            <w:r>
              <w:rPr>
                <w:rStyle w:val="spanrvts0"/>
                <w:rFonts w:eastAsia="Calibri"/>
              </w:rPr>
              <w:t>Витрати за п’ять років</w:t>
            </w:r>
          </w:p>
        </w:tc>
      </w:tr>
      <w:tr w:rsidR="00930567" w14:paraId="01545691" w14:textId="77777777" w:rsidTr="00071087">
        <w:tc>
          <w:tcPr>
            <w:tcW w:w="4065" w:type="dxa"/>
            <w:shd w:val="clear" w:color="auto" w:fill="auto"/>
          </w:tcPr>
          <w:p w14:paraId="04027F43" w14:textId="77777777" w:rsidR="00930567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</w:t>
            </w:r>
          </w:p>
        </w:tc>
        <w:tc>
          <w:tcPr>
            <w:tcW w:w="1897" w:type="dxa"/>
            <w:shd w:val="clear" w:color="auto" w:fill="auto"/>
          </w:tcPr>
          <w:p w14:paraId="6ED8EE27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00</w:t>
            </w:r>
          </w:p>
        </w:tc>
        <w:tc>
          <w:tcPr>
            <w:tcW w:w="1395" w:type="dxa"/>
            <w:shd w:val="clear" w:color="auto" w:fill="auto"/>
          </w:tcPr>
          <w:p w14:paraId="13354393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00</w:t>
            </w:r>
          </w:p>
        </w:tc>
        <w:tc>
          <w:tcPr>
            <w:tcW w:w="1355" w:type="dxa"/>
            <w:shd w:val="clear" w:color="auto" w:fill="auto"/>
          </w:tcPr>
          <w:p w14:paraId="7D6E1ADE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00</w:t>
            </w:r>
          </w:p>
        </w:tc>
        <w:tc>
          <w:tcPr>
            <w:tcW w:w="1142" w:type="dxa"/>
            <w:shd w:val="clear" w:color="auto" w:fill="auto"/>
          </w:tcPr>
          <w:p w14:paraId="0409A6E5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00</w:t>
            </w:r>
          </w:p>
        </w:tc>
      </w:tr>
    </w:tbl>
    <w:p w14:paraId="1B89B512" w14:textId="77777777" w:rsidR="00930567" w:rsidRDefault="00930567" w:rsidP="009305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0CF43674" w14:textId="77777777" w:rsidR="00930567" w:rsidRDefault="00930567" w:rsidP="009305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0FD9C6FD" w14:textId="77777777" w:rsidR="00930567" w:rsidRDefault="00930567" w:rsidP="009305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30B394A4" w14:textId="77777777" w:rsidR="00930567" w:rsidRDefault="00930567" w:rsidP="009305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6"/>
        <w:gridCol w:w="1821"/>
        <w:gridCol w:w="1708"/>
        <w:gridCol w:w="1409"/>
        <w:gridCol w:w="1124"/>
      </w:tblGrid>
      <w:tr w:rsidR="00930567" w14:paraId="42860009" w14:textId="77777777" w:rsidTr="00071087">
        <w:tc>
          <w:tcPr>
            <w:tcW w:w="4065" w:type="dxa"/>
            <w:shd w:val="clear" w:color="auto" w:fill="auto"/>
          </w:tcPr>
          <w:p w14:paraId="745A26A9" w14:textId="77777777" w:rsidR="00930567" w:rsidRDefault="00930567" w:rsidP="0007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Вид витрат</w:t>
            </w:r>
          </w:p>
        </w:tc>
        <w:tc>
          <w:tcPr>
            <w:tcW w:w="1897" w:type="dxa"/>
            <w:shd w:val="clear" w:color="auto" w:fill="auto"/>
          </w:tcPr>
          <w:p w14:paraId="418A2A1A" w14:textId="77777777" w:rsidR="00930567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Витрати на проходження відповідних процедур (витрати часу, витрати на експертизи, тощо)</w:t>
            </w:r>
          </w:p>
        </w:tc>
        <w:tc>
          <w:tcPr>
            <w:tcW w:w="1395" w:type="dxa"/>
            <w:shd w:val="clear" w:color="auto" w:fill="auto"/>
          </w:tcPr>
          <w:p w14:paraId="6C7DFDAF" w14:textId="77777777" w:rsidR="00930567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Витрати безпосередньо на дозволи, ліцензії, сертифікати, страхові поліси (за рік - стартовий)</w:t>
            </w:r>
          </w:p>
        </w:tc>
        <w:tc>
          <w:tcPr>
            <w:tcW w:w="1355" w:type="dxa"/>
            <w:shd w:val="clear" w:color="auto" w:fill="auto"/>
          </w:tcPr>
          <w:p w14:paraId="387A2566" w14:textId="77777777" w:rsidR="00930567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Разом за рік (стартовий)</w:t>
            </w:r>
          </w:p>
        </w:tc>
        <w:tc>
          <w:tcPr>
            <w:tcW w:w="1142" w:type="dxa"/>
            <w:shd w:val="clear" w:color="auto" w:fill="auto"/>
          </w:tcPr>
          <w:p w14:paraId="40F99997" w14:textId="77777777" w:rsidR="00930567" w:rsidRDefault="00930567" w:rsidP="00071087">
            <w:pPr>
              <w:spacing w:after="0" w:line="240" w:lineRule="auto"/>
              <w:jc w:val="both"/>
              <w:rPr>
                <w:rStyle w:val="spanrvts0"/>
                <w:rFonts w:eastAsia="Calibri"/>
              </w:rPr>
            </w:pPr>
            <w:r>
              <w:rPr>
                <w:rStyle w:val="spanrvts0"/>
                <w:rFonts w:eastAsia="Calibri"/>
              </w:rPr>
              <w:t xml:space="preserve">Витрати за п’ять років </w:t>
            </w:r>
          </w:p>
        </w:tc>
      </w:tr>
      <w:tr w:rsidR="00930567" w14:paraId="1B3A102A" w14:textId="77777777" w:rsidTr="00071087">
        <w:tc>
          <w:tcPr>
            <w:tcW w:w="4065" w:type="dxa"/>
            <w:shd w:val="clear" w:color="auto" w:fill="auto"/>
          </w:tcPr>
          <w:p w14:paraId="29BC2C5E" w14:textId="77777777" w:rsidR="00930567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 / обов’язкових експертиз, сертифікації, атестації тощо) та інших послуг (проведення наукових, інших експертиз, страхування тощо)</w:t>
            </w:r>
          </w:p>
        </w:tc>
        <w:tc>
          <w:tcPr>
            <w:tcW w:w="1897" w:type="dxa"/>
            <w:shd w:val="clear" w:color="auto" w:fill="auto"/>
          </w:tcPr>
          <w:p w14:paraId="32FED67C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00</w:t>
            </w:r>
          </w:p>
        </w:tc>
        <w:tc>
          <w:tcPr>
            <w:tcW w:w="1395" w:type="dxa"/>
            <w:shd w:val="clear" w:color="auto" w:fill="auto"/>
          </w:tcPr>
          <w:p w14:paraId="75771FB2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00</w:t>
            </w:r>
          </w:p>
        </w:tc>
        <w:tc>
          <w:tcPr>
            <w:tcW w:w="1355" w:type="dxa"/>
            <w:shd w:val="clear" w:color="auto" w:fill="auto"/>
          </w:tcPr>
          <w:p w14:paraId="7607E8E5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00</w:t>
            </w:r>
          </w:p>
        </w:tc>
        <w:tc>
          <w:tcPr>
            <w:tcW w:w="1142" w:type="dxa"/>
            <w:shd w:val="clear" w:color="auto" w:fill="auto"/>
          </w:tcPr>
          <w:p w14:paraId="287E9580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00</w:t>
            </w:r>
          </w:p>
        </w:tc>
      </w:tr>
    </w:tbl>
    <w:p w14:paraId="1D8AEBBC" w14:textId="77777777" w:rsidR="00930567" w:rsidRDefault="00930567" w:rsidP="009305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758241EB" w14:textId="77777777" w:rsidR="00930567" w:rsidRDefault="00930567" w:rsidP="009305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tbl>
      <w:tblPr>
        <w:tblW w:w="5063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855"/>
        <w:gridCol w:w="1963"/>
        <w:gridCol w:w="2063"/>
        <w:gridCol w:w="1868"/>
      </w:tblGrid>
      <w:tr w:rsidR="00930567" w14:paraId="1E647475" w14:textId="77777777" w:rsidTr="00071087">
        <w:trPr>
          <w:jc w:val="center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0" w:type="dxa"/>
              <w:bottom w:w="22" w:type="dxa"/>
              <w:right w:w="22" w:type="dxa"/>
            </w:tcMar>
            <w:hideMark/>
          </w:tcPr>
          <w:p w14:paraId="2127BE2C" w14:textId="77777777" w:rsidR="00930567" w:rsidRDefault="00930567" w:rsidP="00071087">
            <w:pPr>
              <w:pStyle w:val="rvps12"/>
              <w:spacing w:before="150" w:after="150"/>
              <w:rPr>
                <w:rStyle w:val="spanrvts0"/>
              </w:rPr>
            </w:pPr>
            <w:r>
              <w:rPr>
                <w:rStyle w:val="spanrvts0"/>
              </w:rPr>
              <w:t>Вид витрат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CB763BF" w14:textId="77777777" w:rsidR="00930567" w:rsidRDefault="00930567" w:rsidP="00071087">
            <w:pPr>
              <w:pStyle w:val="rvps12"/>
              <w:spacing w:before="150" w:after="150"/>
              <w:rPr>
                <w:rStyle w:val="spanrvts0"/>
              </w:rPr>
            </w:pPr>
            <w:r>
              <w:rPr>
                <w:rStyle w:val="spanrvts0"/>
              </w:rPr>
              <w:t>За рік (стартовий)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27A4DFB" w14:textId="77777777" w:rsidR="00930567" w:rsidRDefault="00930567" w:rsidP="00071087">
            <w:pPr>
              <w:pStyle w:val="rvps12"/>
              <w:spacing w:before="150" w:after="150"/>
              <w:rPr>
                <w:rStyle w:val="spanrvts0"/>
              </w:rPr>
            </w:pPr>
            <w:r>
              <w:rPr>
                <w:rStyle w:val="spanrvts0"/>
              </w:rPr>
              <w:t xml:space="preserve">Періодичні </w:t>
            </w:r>
            <w:r>
              <w:rPr>
                <w:rStyle w:val="spanrvts0"/>
              </w:rPr>
              <w:br/>
              <w:t>(за наступний рік)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0" w:type="dxa"/>
            </w:tcMar>
            <w:hideMark/>
          </w:tcPr>
          <w:p w14:paraId="590E8DD8" w14:textId="77777777" w:rsidR="00930567" w:rsidRDefault="00930567" w:rsidP="00071087">
            <w:pPr>
              <w:pStyle w:val="rvps12"/>
              <w:spacing w:before="150" w:after="150"/>
              <w:rPr>
                <w:rStyle w:val="spanrvts0"/>
              </w:rPr>
            </w:pPr>
            <w:r>
              <w:rPr>
                <w:rStyle w:val="spanrvts0"/>
              </w:rPr>
              <w:t>Витрати за п’ять років</w:t>
            </w:r>
          </w:p>
        </w:tc>
      </w:tr>
      <w:tr w:rsidR="00930567" w14:paraId="3707D936" w14:textId="77777777" w:rsidTr="00071087">
        <w:trPr>
          <w:jc w:val="center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0" w:type="dxa"/>
              <w:bottom w:w="22" w:type="dxa"/>
              <w:right w:w="22" w:type="dxa"/>
            </w:tcMar>
          </w:tcPr>
          <w:p w14:paraId="0ED46FF1" w14:textId="77777777" w:rsidR="00930567" w:rsidRDefault="00930567" w:rsidP="00071087">
            <w:pPr>
              <w:pStyle w:val="rvps12"/>
              <w:spacing w:before="150" w:after="150"/>
              <w:jc w:val="both"/>
              <w:rPr>
                <w:rStyle w:val="spanrvts0"/>
              </w:rPr>
            </w:pPr>
            <w:r>
              <w:rPr>
                <w:rStyle w:val="spanrvts0"/>
              </w:rPr>
              <w:t>Витрати на оборотні активи (матеріали, канцелярські товари тощо)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6D73650" w14:textId="77777777" w:rsidR="00930567" w:rsidRPr="00B253CF" w:rsidRDefault="00930567" w:rsidP="00071087">
            <w:pPr>
              <w:pStyle w:val="rvps12"/>
              <w:spacing w:before="150" w:after="150"/>
              <w:rPr>
                <w:rStyle w:val="spanrvts0"/>
              </w:rPr>
            </w:pPr>
            <w:r w:rsidRPr="00B253CF">
              <w:rPr>
                <w:rStyle w:val="spanrvts0"/>
              </w:rPr>
              <w:t>00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094B52AA" w14:textId="77777777" w:rsidR="00930567" w:rsidRPr="00B253CF" w:rsidRDefault="00930567" w:rsidP="00071087">
            <w:pPr>
              <w:pStyle w:val="rvps12"/>
              <w:spacing w:before="150" w:after="150"/>
              <w:rPr>
                <w:rStyle w:val="spanrvts0"/>
              </w:rPr>
            </w:pPr>
            <w:r w:rsidRPr="00B253CF">
              <w:rPr>
                <w:rStyle w:val="spanrvts0"/>
              </w:rPr>
              <w:t>00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0" w:type="dxa"/>
            </w:tcMar>
          </w:tcPr>
          <w:p w14:paraId="29AEEEB2" w14:textId="77777777" w:rsidR="00930567" w:rsidRPr="00B253CF" w:rsidRDefault="00930567" w:rsidP="00071087">
            <w:pPr>
              <w:pStyle w:val="rvps12"/>
              <w:spacing w:before="150" w:after="150"/>
              <w:rPr>
                <w:rStyle w:val="spanrvts0"/>
              </w:rPr>
            </w:pPr>
            <w:r w:rsidRPr="00B253CF">
              <w:rPr>
                <w:rStyle w:val="spanrvts0"/>
              </w:rPr>
              <w:t>00</w:t>
            </w:r>
          </w:p>
        </w:tc>
      </w:tr>
      <w:tr w:rsidR="00930567" w14:paraId="763738A7" w14:textId="77777777" w:rsidTr="00071087">
        <w:trPr>
          <w:gridAfter w:val="3"/>
          <w:wAfter w:w="5926" w:type="dxa"/>
          <w:jc w:val="center"/>
        </w:trPr>
        <w:tc>
          <w:tcPr>
            <w:tcW w:w="1977" w:type="pct"/>
            <w:tcBorders>
              <w:top w:val="single" w:sz="4" w:space="0" w:color="auto"/>
            </w:tcBorders>
            <w:shd w:val="clear" w:color="auto" w:fill="auto"/>
            <w:tcMar>
              <w:top w:w="22" w:type="dxa"/>
              <w:left w:w="20" w:type="dxa"/>
              <w:bottom w:w="20" w:type="dxa"/>
              <w:right w:w="20" w:type="dxa"/>
            </w:tcMar>
            <w:hideMark/>
          </w:tcPr>
          <w:p w14:paraId="4324CF73" w14:textId="77777777" w:rsidR="00930567" w:rsidRDefault="00930567" w:rsidP="00071087">
            <w:pPr>
              <w:pStyle w:val="rvps14"/>
              <w:spacing w:before="150" w:after="150"/>
              <w:rPr>
                <w:rStyle w:val="spanrvts0"/>
              </w:rPr>
            </w:pPr>
          </w:p>
        </w:tc>
      </w:tr>
    </w:tbl>
    <w:p w14:paraId="3F85629E" w14:textId="77777777" w:rsidR="00930567" w:rsidRDefault="00930567" w:rsidP="009305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7B251C4A" w14:textId="77777777" w:rsidR="00930567" w:rsidRDefault="00930567" w:rsidP="009305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3210"/>
        <w:gridCol w:w="3202"/>
      </w:tblGrid>
      <w:tr w:rsidR="00930567" w14:paraId="62AC764B" w14:textId="77777777" w:rsidTr="00071087">
        <w:tc>
          <w:tcPr>
            <w:tcW w:w="3284" w:type="dxa"/>
            <w:shd w:val="clear" w:color="auto" w:fill="auto"/>
          </w:tcPr>
          <w:p w14:paraId="59BB3B5E" w14:textId="77777777" w:rsidR="00930567" w:rsidRDefault="00930567" w:rsidP="0007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Вид витрат</w:t>
            </w:r>
          </w:p>
        </w:tc>
        <w:tc>
          <w:tcPr>
            <w:tcW w:w="3285" w:type="dxa"/>
            <w:shd w:val="clear" w:color="auto" w:fill="auto"/>
          </w:tcPr>
          <w:p w14:paraId="7EE161FB" w14:textId="77777777" w:rsidR="00930567" w:rsidRDefault="00930567" w:rsidP="0007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Витрати на оплату праці додатково найманого персоналу (за рік)</w:t>
            </w:r>
          </w:p>
        </w:tc>
        <w:tc>
          <w:tcPr>
            <w:tcW w:w="3285" w:type="dxa"/>
            <w:shd w:val="clear" w:color="auto" w:fill="auto"/>
          </w:tcPr>
          <w:p w14:paraId="2778DC69" w14:textId="77777777" w:rsidR="00930567" w:rsidRDefault="00930567" w:rsidP="00071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 xml:space="preserve">Витрати за </w:t>
            </w:r>
            <w:r>
              <w:rPr>
                <w:rStyle w:val="spanrvts0"/>
                <w:rFonts w:eastAsia="Calibri"/>
              </w:rPr>
              <w:br/>
              <w:t>п’ять років</w:t>
            </w:r>
          </w:p>
        </w:tc>
      </w:tr>
      <w:tr w:rsidR="00930567" w14:paraId="6AF393DE" w14:textId="77777777" w:rsidTr="00071087">
        <w:tc>
          <w:tcPr>
            <w:tcW w:w="3284" w:type="dxa"/>
            <w:shd w:val="clear" w:color="auto" w:fill="auto"/>
          </w:tcPr>
          <w:p w14:paraId="0D430666" w14:textId="77777777" w:rsidR="00930567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Style w:val="spanrvts0"/>
                <w:rFonts w:eastAsia="Calibri"/>
              </w:rPr>
              <w:t>Витрати, пов’язані із наймом додаткового персоналу</w:t>
            </w:r>
          </w:p>
        </w:tc>
        <w:tc>
          <w:tcPr>
            <w:tcW w:w="3285" w:type="dxa"/>
            <w:shd w:val="clear" w:color="auto" w:fill="auto"/>
          </w:tcPr>
          <w:p w14:paraId="5F5920CA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00</w:t>
            </w:r>
          </w:p>
        </w:tc>
        <w:tc>
          <w:tcPr>
            <w:tcW w:w="3285" w:type="dxa"/>
            <w:shd w:val="clear" w:color="auto" w:fill="auto"/>
          </w:tcPr>
          <w:p w14:paraId="794BC5E3" w14:textId="77777777" w:rsidR="00930567" w:rsidRPr="00B253CF" w:rsidRDefault="00930567" w:rsidP="000710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B253CF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00</w:t>
            </w:r>
          </w:p>
        </w:tc>
      </w:tr>
    </w:tbl>
    <w:p w14:paraId="1D7C95F9" w14:textId="77777777" w:rsidR="00930567" w:rsidRDefault="00930567" w:rsidP="009305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4F9241B4" w14:textId="77777777" w:rsidR="00930567" w:rsidRDefault="00930567" w:rsidP="009305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38EF84D6" w14:textId="77777777" w:rsidR="00930567" w:rsidRDefault="00930567" w:rsidP="009305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57C7D58A" w14:textId="77777777" w:rsidR="00930567" w:rsidRDefault="00930567" w:rsidP="009305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2857FA22" w14:textId="77777777" w:rsidR="00930567" w:rsidRDefault="00930567" w:rsidP="009305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5223AC83" w14:textId="77777777" w:rsidR="00930567" w:rsidRPr="00381A42" w:rsidRDefault="00930567" w:rsidP="009305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3D9E0657" w14:textId="77777777" w:rsidR="004F208C" w:rsidRDefault="004F208C"/>
    <w:sectPr w:rsidR="004F208C" w:rsidSect="00930567">
      <w:headerReference w:type="default" r:id="rId6"/>
      <w:pgSz w:w="11906" w:h="16838"/>
      <w:pgMar w:top="568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00FD8" w14:textId="77777777" w:rsidR="006261B7" w:rsidRDefault="006261B7" w:rsidP="006D54A5">
      <w:pPr>
        <w:spacing w:after="0" w:line="240" w:lineRule="auto"/>
      </w:pPr>
      <w:r>
        <w:separator/>
      </w:r>
    </w:p>
  </w:endnote>
  <w:endnote w:type="continuationSeparator" w:id="0">
    <w:p w14:paraId="4CB12F0F" w14:textId="77777777" w:rsidR="006261B7" w:rsidRDefault="006261B7" w:rsidP="006D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7F26F" w14:textId="77777777" w:rsidR="006261B7" w:rsidRDefault="006261B7" w:rsidP="006D54A5">
      <w:pPr>
        <w:spacing w:after="0" w:line="240" w:lineRule="auto"/>
      </w:pPr>
      <w:r>
        <w:separator/>
      </w:r>
    </w:p>
  </w:footnote>
  <w:footnote w:type="continuationSeparator" w:id="0">
    <w:p w14:paraId="7AC8A14E" w14:textId="77777777" w:rsidR="006261B7" w:rsidRDefault="006261B7" w:rsidP="006D5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5612E" w14:textId="77777777" w:rsidR="006D54A5" w:rsidRPr="009117B0" w:rsidRDefault="006D54A5" w:rsidP="009117B0">
    <w:pPr>
      <w:pStyle w:val="ae"/>
      <w:tabs>
        <w:tab w:val="left" w:pos="2977"/>
      </w:tabs>
      <w:jc w:val="center"/>
      <w:rPr>
        <w:rFonts w:ascii="Times New Roman" w:hAnsi="Times New Roman"/>
        <w:sz w:val="20"/>
        <w:szCs w:val="20"/>
      </w:rPr>
    </w:pPr>
    <w:r w:rsidRPr="009117B0">
      <w:rPr>
        <w:rFonts w:ascii="Times New Roman" w:hAnsi="Times New Roman"/>
        <w:sz w:val="20"/>
        <w:szCs w:val="20"/>
      </w:rPr>
      <w:fldChar w:fldCharType="begin"/>
    </w:r>
    <w:r w:rsidR="00A84375" w:rsidRPr="009117B0">
      <w:rPr>
        <w:rFonts w:ascii="Times New Roman" w:hAnsi="Times New Roman"/>
        <w:sz w:val="20"/>
        <w:szCs w:val="20"/>
      </w:rPr>
      <w:instrText>PAGE   \* MERGEFORMAT</w:instrText>
    </w:r>
    <w:r w:rsidRPr="009117B0">
      <w:rPr>
        <w:rFonts w:ascii="Times New Roman" w:hAnsi="Times New Roman"/>
        <w:sz w:val="20"/>
        <w:szCs w:val="20"/>
      </w:rPr>
      <w:fldChar w:fldCharType="separate"/>
    </w:r>
    <w:r w:rsidR="00F8558D">
      <w:rPr>
        <w:rFonts w:ascii="Times New Roman" w:hAnsi="Times New Roman"/>
        <w:noProof/>
        <w:sz w:val="20"/>
        <w:szCs w:val="20"/>
      </w:rPr>
      <w:t>2</w:t>
    </w:r>
    <w:r w:rsidRPr="009117B0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2A0"/>
    <w:rsid w:val="00033695"/>
    <w:rsid w:val="004F208C"/>
    <w:rsid w:val="00594B00"/>
    <w:rsid w:val="006261B7"/>
    <w:rsid w:val="00673BD2"/>
    <w:rsid w:val="006C22A0"/>
    <w:rsid w:val="006D54A5"/>
    <w:rsid w:val="007B3FB2"/>
    <w:rsid w:val="00930567"/>
    <w:rsid w:val="00A84375"/>
    <w:rsid w:val="00BC292C"/>
    <w:rsid w:val="00F8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4E8DB"/>
  <w15:docId w15:val="{C2C26293-2A57-4CCF-B4DC-96D4D546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567"/>
    <w:pPr>
      <w:spacing w:line="259" w:lineRule="auto"/>
    </w:pPr>
    <w:rPr>
      <w:rFonts w:ascii="Calibri" w:eastAsia="Calibri" w:hAnsi="Calibri" w:cs="Times New Roman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C22A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2A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2A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2A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2A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2A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2A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2A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2A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2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2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22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22A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22A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22A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C22A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C22A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C22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22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C2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2A0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C22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2A0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a8">
    <w:name w:val="Цитата Знак"/>
    <w:basedOn w:val="a0"/>
    <w:link w:val="a7"/>
    <w:uiPriority w:val="29"/>
    <w:rsid w:val="006C22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2A0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</w:rPr>
  </w:style>
  <w:style w:type="character" w:styleId="aa">
    <w:name w:val="Intense Emphasis"/>
    <w:basedOn w:val="a0"/>
    <w:uiPriority w:val="21"/>
    <w:qFormat/>
    <w:rsid w:val="006C22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2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</w:rPr>
  </w:style>
  <w:style w:type="character" w:customStyle="1" w:styleId="ac">
    <w:name w:val="Насичена цитата Знак"/>
    <w:basedOn w:val="a0"/>
    <w:link w:val="ab"/>
    <w:uiPriority w:val="30"/>
    <w:rsid w:val="006C22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2A0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30567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930567"/>
    <w:rPr>
      <w:rFonts w:ascii="Calibri" w:eastAsia="Calibri" w:hAnsi="Calibri" w:cs="Times New Roman"/>
      <w:kern w:val="0"/>
      <w:sz w:val="22"/>
      <w:szCs w:val="22"/>
    </w:rPr>
  </w:style>
  <w:style w:type="character" w:customStyle="1" w:styleId="spanrvts0">
    <w:name w:val="span_rvts0"/>
    <w:rsid w:val="00930567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14">
    <w:name w:val="rvps14"/>
    <w:basedOn w:val="a"/>
    <w:rsid w:val="00930567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rvps12">
    <w:name w:val="rvps12"/>
    <w:basedOn w:val="a"/>
    <w:rsid w:val="00930567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panrvts15">
    <w:name w:val="span_rvts15"/>
    <w:rsid w:val="00930567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paragraph" w:customStyle="1" w:styleId="rvps3">
    <w:name w:val="rvps3"/>
    <w:basedOn w:val="a"/>
    <w:rsid w:val="00930567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2321</Words>
  <Characters>1323</Characters>
  <Application>Microsoft Office Word</Application>
  <DocSecurity>0</DocSecurity>
  <Lines>11</Lines>
  <Paragraphs>7</Paragraphs>
  <ScaleCrop>false</ScaleCrop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Свірська</dc:creator>
  <cp:keywords/>
  <dc:description/>
  <cp:lastModifiedBy>Ауріка Анатоліївна Маліновська</cp:lastModifiedBy>
  <cp:revision>2</cp:revision>
  <dcterms:created xsi:type="dcterms:W3CDTF">2025-04-18T11:26:00Z</dcterms:created>
  <dcterms:modified xsi:type="dcterms:W3CDTF">2025-04-18T11:26:00Z</dcterms:modified>
</cp:coreProperties>
</file>