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8A148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2D77FD0D" w14:textId="022A9DAA" w:rsidR="00991A5F" w:rsidRPr="00464FA1" w:rsidRDefault="002A17BB" w:rsidP="004D4F4B">
      <w:pPr>
        <w:pStyle w:val="a50"/>
        <w:spacing w:before="0" w:beforeAutospacing="0" w:after="0" w:afterAutospacing="0"/>
        <w:ind w:firstLine="708"/>
        <w:jc w:val="center"/>
        <w:rPr>
          <w:b/>
          <w:sz w:val="28"/>
          <w:szCs w:val="28"/>
          <w:lang w:val="uk-UA"/>
        </w:rPr>
      </w:pPr>
      <w:r w:rsidRPr="00464FA1">
        <w:rPr>
          <w:b/>
          <w:sz w:val="28"/>
          <w:szCs w:val="28"/>
          <w:lang w:val="uk-UA"/>
        </w:rPr>
        <w:t xml:space="preserve">до </w:t>
      </w:r>
      <w:proofErr w:type="spellStart"/>
      <w:r w:rsidRPr="00464FA1">
        <w:rPr>
          <w:b/>
          <w:sz w:val="28"/>
          <w:szCs w:val="28"/>
          <w:lang w:val="uk-UA"/>
        </w:rPr>
        <w:t>про</w:t>
      </w:r>
      <w:r w:rsidR="006C5F9E" w:rsidRPr="00464FA1">
        <w:rPr>
          <w:b/>
          <w:sz w:val="28"/>
          <w:szCs w:val="28"/>
          <w:lang w:val="uk-UA"/>
        </w:rPr>
        <w:t>є</w:t>
      </w:r>
      <w:r w:rsidR="002C7A6F" w:rsidRPr="00464FA1">
        <w:rPr>
          <w:b/>
          <w:sz w:val="28"/>
          <w:szCs w:val="28"/>
          <w:lang w:val="uk-UA"/>
        </w:rPr>
        <w:t>кту</w:t>
      </w:r>
      <w:proofErr w:type="spellEnd"/>
      <w:r w:rsidR="002C7A6F" w:rsidRPr="00464FA1">
        <w:rPr>
          <w:b/>
          <w:sz w:val="28"/>
          <w:szCs w:val="28"/>
          <w:lang w:val="uk-UA"/>
        </w:rPr>
        <w:t xml:space="preserve"> </w:t>
      </w:r>
      <w:r w:rsidR="00B523CD" w:rsidRPr="00464FA1">
        <w:rPr>
          <w:rStyle w:val="rvts52"/>
          <w:b/>
          <w:sz w:val="28"/>
          <w:szCs w:val="28"/>
          <w:lang w:val="uk-UA" w:eastAsia="uk-UA"/>
        </w:rPr>
        <w:t>Закону України «</w:t>
      </w:r>
      <w:r w:rsidR="004D4F4B" w:rsidRPr="00464FA1">
        <w:rPr>
          <w:b/>
          <w:sz w:val="28"/>
          <w:szCs w:val="28"/>
        </w:rPr>
        <w:t xml:space="preserve">Про </w:t>
      </w:r>
      <w:proofErr w:type="spellStart"/>
      <w:r w:rsidR="004D4F4B" w:rsidRPr="00464FA1">
        <w:rPr>
          <w:b/>
          <w:sz w:val="28"/>
          <w:szCs w:val="28"/>
        </w:rPr>
        <w:t>внесення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змін</w:t>
      </w:r>
      <w:proofErr w:type="spellEnd"/>
      <w:r w:rsidR="004D4F4B" w:rsidRPr="00464FA1">
        <w:rPr>
          <w:b/>
          <w:sz w:val="28"/>
          <w:szCs w:val="28"/>
        </w:rPr>
        <w:t xml:space="preserve"> до </w:t>
      </w:r>
      <w:proofErr w:type="spellStart"/>
      <w:r w:rsidR="004D4F4B" w:rsidRPr="00464FA1">
        <w:rPr>
          <w:b/>
          <w:sz w:val="28"/>
          <w:szCs w:val="28"/>
        </w:rPr>
        <w:t>деяких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законодавчих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актів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України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щодо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діяльності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господарських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товариств</w:t>
      </w:r>
      <w:proofErr w:type="spellEnd"/>
      <w:r w:rsidR="004D4F4B" w:rsidRPr="00464FA1">
        <w:rPr>
          <w:b/>
          <w:sz w:val="28"/>
          <w:szCs w:val="28"/>
        </w:rPr>
        <w:t xml:space="preserve"> у </w:t>
      </w:r>
      <w:proofErr w:type="spellStart"/>
      <w:r w:rsidR="004D4F4B" w:rsidRPr="00464FA1">
        <w:rPr>
          <w:b/>
          <w:sz w:val="28"/>
          <w:szCs w:val="28"/>
        </w:rPr>
        <w:t>сфері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лісового</w:t>
      </w:r>
      <w:proofErr w:type="spellEnd"/>
      <w:r w:rsidR="004D4F4B" w:rsidRPr="00464FA1">
        <w:rPr>
          <w:b/>
          <w:sz w:val="28"/>
          <w:szCs w:val="28"/>
        </w:rPr>
        <w:t xml:space="preserve"> </w:t>
      </w:r>
      <w:proofErr w:type="spellStart"/>
      <w:r w:rsidR="004D4F4B" w:rsidRPr="00464FA1">
        <w:rPr>
          <w:b/>
          <w:sz w:val="28"/>
          <w:szCs w:val="28"/>
        </w:rPr>
        <w:t>господарства</w:t>
      </w:r>
      <w:proofErr w:type="spellEnd"/>
      <w:r w:rsidR="00B523CD" w:rsidRPr="00464FA1">
        <w:rPr>
          <w:rStyle w:val="rvts52"/>
          <w:b/>
          <w:sz w:val="28"/>
          <w:szCs w:val="28"/>
          <w:lang w:val="uk-UA" w:eastAsia="uk-UA"/>
        </w:rPr>
        <w:t>»</w:t>
      </w:r>
    </w:p>
    <w:p w14:paraId="38CE06CD" w14:textId="77777777" w:rsidR="00B523CD" w:rsidRPr="00464FA1" w:rsidRDefault="00B523CD" w:rsidP="00B523CD">
      <w:pPr>
        <w:pStyle w:val="a50"/>
        <w:spacing w:before="0" w:beforeAutospacing="0" w:after="0" w:afterAutospacing="0"/>
        <w:ind w:firstLine="708"/>
        <w:jc w:val="center"/>
        <w:rPr>
          <w:bCs/>
          <w:sz w:val="28"/>
          <w:szCs w:val="28"/>
          <w:lang w:val="uk-UA"/>
        </w:rPr>
      </w:pPr>
    </w:p>
    <w:p w14:paraId="408EAFF3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Мета</w:t>
      </w:r>
    </w:p>
    <w:p w14:paraId="2E686D4D" w14:textId="3E8ADB29" w:rsidR="00B523CD" w:rsidRPr="00464FA1" w:rsidRDefault="002A17BB" w:rsidP="00810103">
      <w:pPr>
        <w:shd w:val="clear" w:color="auto" w:fill="FFFFFF"/>
        <w:spacing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4FA1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2C7A6F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23CD" w:rsidRPr="00464FA1">
        <w:rPr>
          <w:rStyle w:val="rvts52"/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Закону України «</w:t>
      </w:r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Про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внесення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змін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до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деяких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законодавчих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актів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України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щодо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діяльності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господарських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товариств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у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сфері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лісового</w:t>
      </w:r>
      <w:proofErr w:type="spellEnd"/>
      <w:r w:rsidR="004D4F4B" w:rsidRPr="00464FA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4D4F4B" w:rsidRPr="00464FA1">
        <w:rPr>
          <w:rFonts w:ascii="Times New Roman" w:eastAsia="Times New Roman" w:hAnsi="Times New Roman"/>
          <w:sz w:val="28"/>
          <w:szCs w:val="28"/>
        </w:rPr>
        <w:t>господарства</w:t>
      </w:r>
      <w:proofErr w:type="spellEnd"/>
      <w:r w:rsidR="00B523CD" w:rsidRPr="00464FA1">
        <w:rPr>
          <w:rStyle w:val="rvts52"/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F043EA" w:rsidRPr="00464FA1">
        <w:rPr>
          <w:rStyle w:val="rvts52"/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(далі – </w:t>
      </w:r>
      <w:proofErr w:type="spellStart"/>
      <w:r w:rsidR="00F043EA" w:rsidRPr="00464FA1">
        <w:rPr>
          <w:rStyle w:val="rvts52"/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</w:t>
      </w:r>
      <w:proofErr w:type="spellEnd"/>
      <w:r w:rsidR="00F043EA" w:rsidRPr="00464FA1">
        <w:rPr>
          <w:rStyle w:val="rvts52"/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Закону)</w:t>
      </w:r>
      <w:r w:rsidR="00991A5F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розроблений з метою </w:t>
      </w:r>
      <w:r w:rsidR="00B523CD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в акти законодавства </w:t>
      </w:r>
      <w:r w:rsidR="00B523CD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у сфері лісового господарства</w:t>
      </w:r>
      <w:r w:rsidR="00B523CD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0103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реалізацією Закону України від 09.01.2025 № 4196-IX </w:t>
      </w:r>
      <w:r w:rsidR="00810103" w:rsidRPr="00464FA1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="00810103"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="00810103" w:rsidRPr="00464FA1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810103" w:rsidRPr="00464F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0103"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який передбачає поступове перетворення державних, комунальних підприємств</w:t>
      </w:r>
      <w:r w:rsidR="004D4F4B" w:rsidRPr="00464FA1">
        <w:rPr>
          <w:rFonts w:ascii="Times New Roman" w:hAnsi="Times New Roman" w:cs="Times New Roman"/>
          <w:sz w:val="28"/>
          <w:szCs w:val="28"/>
          <w:lang w:val="uk-UA" w:eastAsia="uk-UA"/>
        </w:rPr>
        <w:t>, які</w:t>
      </w:r>
      <w:r w:rsidR="004D4F4B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ведуть лісового господарства,</w:t>
      </w:r>
      <w:r w:rsidR="004D4F4B"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10103"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господарські товариства. </w:t>
      </w:r>
    </w:p>
    <w:p w14:paraId="7735EA3A" w14:textId="77777777" w:rsidR="00B523CD" w:rsidRPr="00464FA1" w:rsidRDefault="00B523CD" w:rsidP="00B523CD">
      <w:pPr>
        <w:pStyle w:val="a50"/>
        <w:spacing w:before="0" w:beforeAutospacing="0" w:after="0" w:afterAutospacing="0"/>
        <w:ind w:firstLine="708"/>
        <w:jc w:val="both"/>
        <w:rPr>
          <w:b/>
          <w:sz w:val="28"/>
          <w:szCs w:val="28"/>
          <w:lang w:val="uk-UA"/>
        </w:rPr>
      </w:pPr>
    </w:p>
    <w:p w14:paraId="0DAD53AC" w14:textId="229041C6" w:rsidR="00DF4192" w:rsidRPr="00464FA1" w:rsidRDefault="002C7A6F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Обґрунтування необхідності прийняття </w:t>
      </w:r>
      <w:proofErr w:type="spellStart"/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акта</w:t>
      </w:r>
      <w:proofErr w:type="spellEnd"/>
    </w:p>
    <w:p w14:paraId="002EE003" w14:textId="77777777" w:rsidR="00810103" w:rsidRPr="00464FA1" w:rsidRDefault="00810103" w:rsidP="00B15F2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bookmarkStart w:id="0" w:name="_Hlk210300650"/>
      <w:bookmarkStart w:id="1" w:name="_Hlk210312447"/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>Статтею 14 Закону України від 0</w:t>
      </w:r>
      <w:r w:rsidRPr="00464FA1">
        <w:rPr>
          <w:rStyle w:val="rvts44"/>
          <w:rFonts w:ascii="Times New Roman" w:hAnsi="Times New Roman"/>
          <w:sz w:val="28"/>
          <w:szCs w:val="28"/>
          <w:shd w:val="clear" w:color="auto" w:fill="FFFFFF"/>
          <w:lang w:val="uk-UA"/>
        </w:rPr>
        <w:t>9.01.2025 № 4196-IX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«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», встановлено, </w:t>
      </w:r>
      <w:bookmarkEnd w:id="0"/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>що п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ротягом шести місяців з дня введення в дію цього Закону (28.08.2025) учасники (засновники) підприємства, уповноважений суб’єкт управління об’єктами державної власності приймають рішення про припинення підприємства (крім державних некомерційних підприємств), єдиним учасником (засновником) якого є держава, крім підприємств, щодо яких відкрито провадження у справі про банкрутство.</w:t>
      </w:r>
    </w:p>
    <w:bookmarkEnd w:id="1"/>
    <w:p w14:paraId="21548ECF" w14:textId="77777777" w:rsidR="00810103" w:rsidRPr="00464FA1" w:rsidRDefault="00810103" w:rsidP="00B15F2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14:paraId="43F76C20" w14:textId="77777777" w:rsidR="00810103" w:rsidRPr="00464FA1" w:rsidRDefault="00810103" w:rsidP="00B15F2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Державне комерційне підприємство, казенне підприємство перетворюється в акціонерне товариство, товариство з обмеженою відповідальністю, 100 відсотків акцій (часток) у статутному капіталі якого належать державі, або в державне некомерційне товариство.</w:t>
      </w:r>
    </w:p>
    <w:p w14:paraId="05FBD016" w14:textId="77777777" w:rsidR="00810103" w:rsidRPr="00464FA1" w:rsidRDefault="00810103" w:rsidP="00B15F2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64FA1">
        <w:rPr>
          <w:rStyle w:val="rvts23"/>
          <w:rFonts w:ascii="Times New Roman" w:hAnsi="Times New Roman"/>
          <w:sz w:val="28"/>
          <w:szCs w:val="28"/>
          <w:shd w:val="clear" w:color="auto" w:fill="FFFFFF"/>
          <w:lang w:val="uk-UA"/>
        </w:rPr>
        <w:t>Порядок перетворення державного підприємства в акціонерне товариство, товариство з обмеженою відповідальністю, 100 відсотків акцій (часток) якого належать державі, затверджений постановою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Кабінетом Міністрів України 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08.09.2025 № 1104 (далі - Порядок)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0D1D6A57" w14:textId="5BAA0403" w:rsidR="00474936" w:rsidRPr="00464FA1" w:rsidRDefault="00810103" w:rsidP="00B15F21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uk-UA"/>
        </w:rPr>
      </w:pPr>
      <w:r w:rsidRPr="00464FA1">
        <w:rPr>
          <w:sz w:val="28"/>
          <w:szCs w:val="28"/>
          <w:lang w:val="uk-UA" w:eastAsia="uk-UA"/>
        </w:rPr>
        <w:t>Закон</w:t>
      </w:r>
      <w:r w:rsidR="00474936" w:rsidRPr="00464FA1">
        <w:rPr>
          <w:sz w:val="28"/>
          <w:szCs w:val="28"/>
          <w:lang w:val="uk-UA" w:eastAsia="uk-UA"/>
        </w:rPr>
        <w:t>ом</w:t>
      </w:r>
      <w:r w:rsidRPr="00464FA1">
        <w:rPr>
          <w:sz w:val="28"/>
          <w:szCs w:val="28"/>
          <w:lang w:val="uk-UA" w:eastAsia="uk-UA"/>
        </w:rPr>
        <w:t xml:space="preserve"> України від 0</w:t>
      </w:r>
      <w:r w:rsidRPr="00464FA1">
        <w:rPr>
          <w:rStyle w:val="rvts44"/>
          <w:sz w:val="28"/>
          <w:szCs w:val="28"/>
          <w:shd w:val="clear" w:color="auto" w:fill="FFFFFF"/>
          <w:lang w:val="uk-UA"/>
        </w:rPr>
        <w:t>9.01.2025 № 4196-IX</w:t>
      </w:r>
      <w:r w:rsidRPr="00464FA1">
        <w:rPr>
          <w:sz w:val="28"/>
          <w:szCs w:val="28"/>
          <w:lang w:val="uk-UA" w:eastAsia="uk-UA"/>
        </w:rPr>
        <w:t xml:space="preserve"> «</w:t>
      </w:r>
      <w:r w:rsidRPr="00464FA1">
        <w:rPr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Pr="00464FA1">
        <w:rPr>
          <w:sz w:val="28"/>
          <w:szCs w:val="28"/>
          <w:lang w:val="uk-UA" w:eastAsia="uk-UA"/>
        </w:rPr>
        <w:t>»</w:t>
      </w:r>
      <w:r w:rsidR="00474936" w:rsidRPr="00464FA1">
        <w:rPr>
          <w:sz w:val="28"/>
          <w:szCs w:val="28"/>
          <w:lang w:val="uk-UA" w:eastAsia="uk-UA"/>
        </w:rPr>
        <w:t xml:space="preserve"> забороняється с</w:t>
      </w:r>
      <w:r w:rsidR="00474936" w:rsidRPr="00464FA1">
        <w:rPr>
          <w:sz w:val="28"/>
          <w:szCs w:val="28"/>
          <w:shd w:val="clear" w:color="auto" w:fill="FFFFFF"/>
          <w:lang w:val="uk-UA"/>
        </w:rPr>
        <w:t xml:space="preserve">творення юридичних осіб в організаційно-правових формах державного підприємства (державного комерційного підприємства, державного некомерційного підприємства, казенного підприємства), комунального підприємства (комунального комерційного підприємства, комунального некомерційного підприємства), спільного комунального підприємства, приватного підприємства, іноземного </w:t>
      </w:r>
      <w:r w:rsidR="00474936" w:rsidRPr="00464FA1">
        <w:rPr>
          <w:sz w:val="28"/>
          <w:szCs w:val="28"/>
          <w:shd w:val="clear" w:color="auto" w:fill="FFFFFF"/>
          <w:lang w:val="uk-UA"/>
        </w:rPr>
        <w:lastRenderedPageBreak/>
        <w:t>підприємства, дочірнього підприємства, підприємства об’єднання громадян (релігійної організації, профспілки), підприємства споживчої кооперації.</w:t>
      </w:r>
    </w:p>
    <w:p w14:paraId="406AAB2D" w14:textId="77777777" w:rsidR="00474936" w:rsidRPr="00464FA1" w:rsidRDefault="00474936" w:rsidP="0047493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Лісовим кодексом України, Земельним кодексом України, 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</w:t>
      </w:r>
      <w:r w:rsidRPr="00464FA1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України “</w:t>
      </w:r>
      <w:r w:rsidRPr="00464FA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землеустрій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”</w:t>
      </w:r>
      <w:r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врегульовані відносини щодо 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постійного користування лісами та надання з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емельн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ділян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лісогосподарського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ведення лісового господарства спеціалізованими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державнми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комунальними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лісогосподарськими підприємствами, іншими державними або 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комунальними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підприємствами. </w:t>
      </w:r>
    </w:p>
    <w:p w14:paraId="0F27A506" w14:textId="2554FBAE" w:rsidR="00474936" w:rsidRPr="00464FA1" w:rsidRDefault="001A0DAB" w:rsidP="00B15F2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hAnsi="Times New Roman" w:cs="Times New Roman"/>
          <w:sz w:val="28"/>
          <w:szCs w:val="28"/>
          <w:lang w:val="uk-UA"/>
        </w:rPr>
        <w:t>Загальна площа лісового фонду України становить 10,4 млн га, з яких, в управлінні державних підприємств перебуває 74 відсотки, і ліси комунальних підприємств займають 13 відсотків, ліси не надані в користування 6 відсотків, ліси інших лісокористувачів 6 відсотків, ліси Міністерства оборони України  1 відсоток.</w:t>
      </w:r>
    </w:p>
    <w:p w14:paraId="0C2D8385" w14:textId="5E9EA74F" w:rsidR="001A0DAB" w:rsidRPr="00464FA1" w:rsidRDefault="001A0DAB" w:rsidP="001A0DAB">
      <w:pPr>
        <w:tabs>
          <w:tab w:val="left" w:pos="851"/>
          <w:tab w:val="left" w:pos="1134"/>
        </w:tabs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64FA1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орми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Лісового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суб’єкта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лісового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господарське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нормами Земельного кодексу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землями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лісогосподарського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державні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комунальні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, установи та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>.</w:t>
      </w:r>
    </w:p>
    <w:p w14:paraId="484806C5" w14:textId="0C4E6D9D" w:rsidR="001A0DAB" w:rsidRPr="00464FA1" w:rsidRDefault="001A0DAB" w:rsidP="001A0D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hAnsi="Times New Roman" w:cs="Times New Roman"/>
          <w:sz w:val="28"/>
          <w:szCs w:val="28"/>
        </w:rPr>
        <w:t xml:space="preserve">Тому, у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перетворенням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лісогосподарських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, 100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акцій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часток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належать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державі</w:t>
      </w:r>
      <w:proofErr w:type="spellEnd"/>
      <w:r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або територіальній громаді</w:t>
      </w:r>
      <w:r w:rsidRPr="00464F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виникнути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безперервності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r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ведення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лісового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лісових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по закінченню </w:t>
      </w:r>
      <w:proofErr w:type="spellStart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перехідного</w:t>
      </w:r>
      <w:proofErr w:type="spellEnd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періоду</w:t>
      </w:r>
      <w:proofErr w:type="spellEnd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передбаченого</w:t>
      </w:r>
      <w:proofErr w:type="spellEnd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Законом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України від 0</w:t>
      </w:r>
      <w:r w:rsidRPr="00464FA1">
        <w:rPr>
          <w:rStyle w:val="rvts4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9.01.2025 № 4196-</w:t>
      </w:r>
      <w:r w:rsidRPr="00464FA1">
        <w:rPr>
          <w:rStyle w:val="rvts44"/>
          <w:rFonts w:ascii="Times New Roman" w:hAnsi="Times New Roman" w:cs="Times New Roman"/>
          <w:sz w:val="28"/>
          <w:szCs w:val="28"/>
          <w:shd w:val="clear" w:color="auto" w:fill="FFFFFF"/>
        </w:rPr>
        <w:t>IX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«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>».</w:t>
      </w:r>
    </w:p>
    <w:p w14:paraId="40B8D924" w14:textId="77777777" w:rsidR="006F0750" w:rsidRPr="00464FA1" w:rsidRDefault="006F0750" w:rsidP="006F0750">
      <w:pPr>
        <w:tabs>
          <w:tab w:val="left" w:pos="851"/>
          <w:tab w:val="left" w:pos="1134"/>
        </w:tabs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Пунктом 5 Прикінцевих положень Лісового кодексу України визначено, що до здійснення державної реєстрації, але не пізніше 01.01.2027, державними та комунальними лісогосподарськими підприємствами, іншими державними і комунальними підприємствами та установами права постійного користування земельними ділянками лісогосподарського призначення, які надані їм у постійне користування до набрання чинності Земельним кодексом України, таке право підтверджується планово-картографічними матеріалами лісовпорядкування. </w:t>
      </w:r>
    </w:p>
    <w:p w14:paraId="446CAB2F" w14:textId="3C0DA86B" w:rsidR="00DD2F89" w:rsidRPr="00464FA1" w:rsidRDefault="006F0750" w:rsidP="006F0750">
      <w:pPr>
        <w:tabs>
          <w:tab w:val="left" w:pos="851"/>
          <w:tab w:val="left" w:pos="1134"/>
        </w:tabs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464FA1">
        <w:rPr>
          <w:rFonts w:ascii="Times New Roman" w:hAnsi="Times New Roman" w:cs="Times New Roman"/>
          <w:sz w:val="28"/>
          <w:szCs w:val="28"/>
        </w:rPr>
        <w:t xml:space="preserve">Станом на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, </w:t>
      </w:r>
      <w:r w:rsidR="00DD2F89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переважна більшість користувачів земель лісогосподарського призначення не мають реєстрації речових прав на право постійного користування. Зокрема у 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постійному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користуванні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r w:rsidR="00DD2F89" w:rsidRPr="00464FA1">
        <w:rPr>
          <w:rFonts w:ascii="Times New Roman" w:hAnsi="Times New Roman" w:cs="Times New Roman"/>
          <w:sz w:val="28"/>
          <w:szCs w:val="28"/>
        </w:rPr>
        <w:t>ДП «</w:t>
      </w:r>
      <w:proofErr w:type="spellStart"/>
      <w:r w:rsidR="00DD2F89" w:rsidRPr="00464FA1">
        <w:rPr>
          <w:rFonts w:ascii="Times New Roman" w:hAnsi="Times New Roman" w:cs="Times New Roman"/>
          <w:sz w:val="28"/>
          <w:szCs w:val="28"/>
        </w:rPr>
        <w:t>Ліси</w:t>
      </w:r>
      <w:proofErr w:type="spellEnd"/>
      <w:r w:rsidR="00DD2F89"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F89" w:rsidRPr="00464F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D2F89" w:rsidRPr="00464FA1">
        <w:rPr>
          <w:rFonts w:ascii="Times New Roman" w:hAnsi="Times New Roman" w:cs="Times New Roman"/>
          <w:sz w:val="28"/>
          <w:szCs w:val="28"/>
        </w:rPr>
        <w:t xml:space="preserve"> </w:t>
      </w:r>
      <w:r w:rsidR="00DD2F89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перебуває </w:t>
      </w:r>
      <w:r w:rsidR="00DD2F89" w:rsidRPr="00464FA1">
        <w:rPr>
          <w:rFonts w:ascii="Times New Roman" w:hAnsi="Times New Roman" w:cs="Times New Roman"/>
          <w:sz w:val="28"/>
          <w:szCs w:val="28"/>
        </w:rPr>
        <w:t xml:space="preserve"> 941 509,3 г</w:t>
      </w:r>
      <w:r w:rsidR="00DD2F89" w:rsidRPr="00464FA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D2F89" w:rsidRPr="00464FA1">
        <w:rPr>
          <w:rFonts w:ascii="Times New Roman" w:hAnsi="Times New Roman" w:cs="Times New Roman"/>
          <w:sz w:val="28"/>
          <w:szCs w:val="28"/>
        </w:rPr>
        <w:t xml:space="preserve"> </w:t>
      </w:r>
      <w:r w:rsidRPr="00464FA1">
        <w:rPr>
          <w:rFonts w:ascii="Times New Roman" w:hAnsi="Times New Roman" w:cs="Times New Roman"/>
          <w:sz w:val="28"/>
          <w:szCs w:val="28"/>
        </w:rPr>
        <w:t xml:space="preserve">земель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лісогосподарського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 не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речові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права на право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6F6C8C" w14:textId="1667F4A5" w:rsidR="006F0750" w:rsidRPr="00464FA1" w:rsidRDefault="006F0750" w:rsidP="006F0750">
      <w:pPr>
        <w:tabs>
          <w:tab w:val="left" w:pos="851"/>
          <w:tab w:val="left" w:pos="1134"/>
        </w:tabs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процедура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земель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лісогосподарського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складна та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тривала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зупинення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лісового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64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="00DD2F89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юридичними особами комунальної та державної форми власності.</w:t>
      </w:r>
    </w:p>
    <w:p w14:paraId="247C2B76" w14:textId="5DEB96C8" w:rsidR="00B15F21" w:rsidRPr="00464FA1" w:rsidRDefault="00496B84" w:rsidP="00B15F21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</w:t>
      </w:r>
      <w:r w:rsidR="00F043EA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реалізації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>Закон</w:t>
      </w:r>
      <w:r w:rsidR="00F043EA" w:rsidRPr="00464FA1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України від 0</w:t>
      </w:r>
      <w:r w:rsidRPr="00464FA1">
        <w:rPr>
          <w:rStyle w:val="rvts4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9.01.2025 № 4196-</w:t>
      </w:r>
      <w:r w:rsidRPr="00464FA1">
        <w:rPr>
          <w:rStyle w:val="rvts44"/>
          <w:rFonts w:ascii="Times New Roman" w:hAnsi="Times New Roman" w:cs="Times New Roman"/>
          <w:sz w:val="28"/>
          <w:szCs w:val="28"/>
          <w:shd w:val="clear" w:color="auto" w:fill="FFFFFF"/>
        </w:rPr>
        <w:t>IX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«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правових форм у перехідний період та об’єднань юридичних осіб</w:t>
      </w:r>
      <w:r w:rsidRPr="00464FA1">
        <w:rPr>
          <w:rFonts w:ascii="Times New Roman" w:hAnsi="Times New Roman" w:cs="Times New Roman"/>
          <w:sz w:val="28"/>
          <w:szCs w:val="28"/>
          <w:lang w:val="uk-UA" w:eastAsia="uk-UA"/>
        </w:rPr>
        <w:t>» та</w:t>
      </w:r>
      <w:r w:rsidR="00B15F21"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забезпечення безперервності діяльності лісогосподарських підприємств, що перетворюються в господарські товариства, і їх правонаступників розроблено </w:t>
      </w:r>
      <w:proofErr w:type="spellStart"/>
      <w:r w:rsidR="00B15F21" w:rsidRPr="00464FA1">
        <w:rPr>
          <w:rFonts w:ascii="Times New Roman" w:hAnsi="Times New Roman" w:cs="Times New Roman"/>
          <w:sz w:val="28"/>
          <w:szCs w:val="28"/>
          <w:lang w:val="uk-UA" w:eastAsia="uk-UA"/>
        </w:rPr>
        <w:t>проєкт</w:t>
      </w:r>
      <w:proofErr w:type="spellEnd"/>
      <w:r w:rsidR="00B15F21"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15F21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Закону. </w:t>
      </w:r>
      <w:r w:rsidR="00B15F21" w:rsidRPr="00464FA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1CDE8A3C" w14:textId="77777777" w:rsidR="00496B84" w:rsidRPr="00464FA1" w:rsidRDefault="00496B84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569EED1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Основні положення </w:t>
      </w:r>
      <w:proofErr w:type="spellStart"/>
      <w:r w:rsidR="002A17BB"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</w:t>
      </w: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proofErr w:type="spellEnd"/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акта</w:t>
      </w:r>
      <w:proofErr w:type="spellEnd"/>
    </w:p>
    <w:p w14:paraId="216CBE87" w14:textId="352AFF8F" w:rsidR="00F043EA" w:rsidRPr="00464FA1" w:rsidRDefault="002A17BB" w:rsidP="00346EA8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="006C5F9E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кт</w:t>
      </w:r>
      <w:r w:rsidR="002E4A96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proofErr w:type="spellEnd"/>
      <w:r w:rsidR="002C7A6F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043EA" w:rsidRPr="00464FA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="002C7A6F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4A96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пропонується</w:t>
      </w:r>
      <w:r w:rsidR="00610B00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043EA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F043EA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зміни до Лісового кодексу України, Земельного кодексу України, Закону України «Про землеустрій»</w:t>
      </w:r>
      <w:r w:rsidR="00B15F21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, зокрема пропонується:</w:t>
      </w:r>
    </w:p>
    <w:p w14:paraId="502A7CD4" w14:textId="06859157" w:rsidR="00627A0A" w:rsidRPr="00464FA1" w:rsidRDefault="00346EA8" w:rsidP="00346EA8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доповнити  нормами, які дозволяють ведення лісового господарства господарськими товариствами, 100 відсотків акцій (часток) яких належать державі або територіальній громаді, а також надання з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емельн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ділян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лісогосподарського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для ведення лісового господарства;</w:t>
      </w:r>
    </w:p>
    <w:p w14:paraId="3E79306F" w14:textId="61DE90EC" w:rsidR="00627A0A" w:rsidRDefault="00627A0A" w:rsidP="00610B0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продовжити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1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січня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B0264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35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року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дію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планово-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картографічни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матеріал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ів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лісовпорядкування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, як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правовстановлюючих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документів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право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постійного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користування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земельними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ділянками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лісогосподарського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призначення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,  для</w:t>
      </w:r>
      <w:proofErr w:type="gram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державних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комунальних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лісогосподарських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підприємств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в тому числі їх правонаступників у формі 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господарських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товариств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, 100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відсотків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акцій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часток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яких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належать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державі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територіальній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громаді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та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інших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державних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комунальних</w:t>
      </w:r>
      <w:proofErr w:type="spellEnd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4FA1">
        <w:rPr>
          <w:rFonts w:ascii="Times New Roman" w:eastAsia="Times New Roman" w:hAnsi="Times New Roman" w:cs="Times New Roman"/>
          <w:bCs/>
          <w:sz w:val="28"/>
          <w:szCs w:val="28"/>
        </w:rPr>
        <w:t>установ</w:t>
      </w:r>
      <w:proofErr w:type="spellEnd"/>
      <w:r w:rsidR="00346EA8" w:rsidRPr="00464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380615F4" w14:textId="1D8ECD30" w:rsidR="00B02640" w:rsidRPr="00464FA1" w:rsidRDefault="00B02640" w:rsidP="00B02640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Також пропонується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внести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зміни до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законів</w:t>
      </w:r>
      <w:r w:rsidRPr="00B026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</w:t>
      </w:r>
      <w:r w:rsidRPr="00B0264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приватизацію державного і комунального майна</w:t>
      </w:r>
      <w:r w:rsidRPr="00B0264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B02640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«</w:t>
      </w:r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Про державну реєстрацію речових прав на нерухоме майно та їх обтяжень</w:t>
      </w:r>
      <w:r w:rsidRPr="00B02640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  <w:r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частині визначення особливостей перетворення ДП «Ліси України» в акціонерне товариство.</w:t>
      </w:r>
    </w:p>
    <w:p w14:paraId="271A2A0D" w14:textId="77777777" w:rsidR="00F043EA" w:rsidRPr="00464FA1" w:rsidRDefault="00F043EA" w:rsidP="00610B0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733B755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Правові аспекти</w:t>
      </w:r>
    </w:p>
    <w:p w14:paraId="360D0701" w14:textId="77777777" w:rsidR="00DF4192" w:rsidRPr="00464FA1" w:rsidRDefault="002C7A6F" w:rsidP="003C581E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У даній сфері суспільних відносин діють такі нормативно-правові акти:</w:t>
      </w:r>
    </w:p>
    <w:p w14:paraId="2CD28403" w14:textId="61929FA8" w:rsidR="00DF4192" w:rsidRPr="00464FA1" w:rsidRDefault="002C7A6F" w:rsidP="003C581E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Конституція України;</w:t>
      </w:r>
    </w:p>
    <w:p w14:paraId="3964EF9A" w14:textId="1C2EF057" w:rsidR="00F043EA" w:rsidRPr="00464FA1" w:rsidRDefault="00F043EA" w:rsidP="00F043EA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Лісовий кодекс України;</w:t>
      </w:r>
    </w:p>
    <w:p w14:paraId="5103D2A3" w14:textId="3625E381" w:rsidR="004C5318" w:rsidRPr="00464FA1" w:rsidRDefault="00F043EA" w:rsidP="003C581E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Земельний</w:t>
      </w:r>
      <w:r w:rsidR="004C5318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кодекс України;</w:t>
      </w:r>
    </w:p>
    <w:p w14:paraId="3A606B2B" w14:textId="0EC1A821" w:rsidR="00346EA8" w:rsidRPr="00464FA1" w:rsidRDefault="00346EA8" w:rsidP="003C581E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Цивільний кодекс України;</w:t>
      </w:r>
    </w:p>
    <w:p w14:paraId="15A808A8" w14:textId="4EFC1A7A" w:rsidR="00133A4A" w:rsidRPr="00464FA1" w:rsidRDefault="002C7A6F" w:rsidP="003C581E">
      <w:pPr>
        <w:pStyle w:val="1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Закон України «</w:t>
      </w:r>
      <w:r w:rsidR="00E616C0"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E616C0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B686B4D" w14:textId="19796216" w:rsidR="007C4F10" w:rsidRPr="00B02640" w:rsidRDefault="00F043EA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2640">
        <w:rPr>
          <w:rFonts w:ascii="Times New Roman" w:eastAsia="Times New Roman" w:hAnsi="Times New Roman" w:cs="Times New Roman"/>
          <w:sz w:val="28"/>
          <w:szCs w:val="28"/>
        </w:rPr>
        <w:t xml:space="preserve">Закон </w:t>
      </w:r>
      <w:proofErr w:type="spellStart"/>
      <w:r w:rsidRPr="00B0264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02640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B02640">
        <w:rPr>
          <w:rFonts w:ascii="Times New Roman" w:eastAsia="Times New Roman" w:hAnsi="Times New Roman" w:cs="Times New Roman"/>
          <w:sz w:val="28"/>
          <w:szCs w:val="28"/>
        </w:rPr>
        <w:t>землеустрій</w:t>
      </w:r>
      <w:proofErr w:type="spellEnd"/>
      <w:r w:rsidRPr="00B0264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27588" w:rsidRPr="00B0264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51CAC83" w14:textId="7BD1893C" w:rsidR="00F27588" w:rsidRPr="00B02640" w:rsidRDefault="00F27588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2640">
        <w:rPr>
          <w:rFonts w:ascii="Times New Roman" w:eastAsia="Times New Roman" w:hAnsi="Times New Roman" w:cs="Times New Roman"/>
          <w:sz w:val="28"/>
          <w:szCs w:val="28"/>
        </w:rPr>
        <w:t xml:space="preserve">Закон </w:t>
      </w:r>
      <w:proofErr w:type="spellStart"/>
      <w:r w:rsidRPr="00B0264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026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Pr="00B026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</w:t>
      </w:r>
      <w:proofErr w:type="spellStart"/>
      <w:r w:rsidRPr="00B026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приватизацію</w:t>
      </w:r>
      <w:proofErr w:type="spellEnd"/>
      <w:r w:rsidRPr="00B026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державного і </w:t>
      </w:r>
      <w:proofErr w:type="spellStart"/>
      <w:r w:rsidRPr="00B026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комунального</w:t>
      </w:r>
      <w:proofErr w:type="spellEnd"/>
      <w:r w:rsidRPr="00B026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майна</w:t>
      </w:r>
      <w:r w:rsidR="00B02640" w:rsidRPr="00B02640"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14:paraId="308AC59F" w14:textId="63823D1C" w:rsidR="00B02640" w:rsidRPr="00B02640" w:rsidRDefault="00B02640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2640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Закон України «</w:t>
      </w:r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державну</w:t>
      </w:r>
      <w:proofErr w:type="spellEnd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реєстрацію</w:t>
      </w:r>
      <w:proofErr w:type="spellEnd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речових</w:t>
      </w:r>
      <w:proofErr w:type="spellEnd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прав на </w:t>
      </w:r>
      <w:proofErr w:type="spellStart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нерухоме</w:t>
      </w:r>
      <w:proofErr w:type="spellEnd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майно</w:t>
      </w:r>
      <w:proofErr w:type="spellEnd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їх</w:t>
      </w:r>
      <w:proofErr w:type="spellEnd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026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обтяжень</w:t>
      </w:r>
      <w:proofErr w:type="spellEnd"/>
      <w:r w:rsidRPr="00B02640">
        <w:rPr>
          <w:rStyle w:val="rvts9"/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».</w:t>
      </w:r>
    </w:p>
    <w:p w14:paraId="07EE63DB" w14:textId="77777777" w:rsidR="00A6696D" w:rsidRPr="00464FA1" w:rsidRDefault="00A6696D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CC12668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Фінансово-економічне обґрунтування</w:t>
      </w:r>
    </w:p>
    <w:p w14:paraId="38EB1708" w14:textId="64BD568E" w:rsidR="00DF4192" w:rsidRPr="00464FA1" w:rsidRDefault="002C7A6F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Прийняття </w:t>
      </w:r>
      <w:proofErr w:type="spellStart"/>
      <w:r w:rsidR="003432CE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3432CE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потребуватиме додаткових видатків із Державного бюджету України та місцевих бюджетів.</w:t>
      </w:r>
      <w:r w:rsidR="00711C81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DDF710A" w14:textId="77777777" w:rsidR="00711C81" w:rsidRPr="00464FA1" w:rsidRDefault="00711C81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0004C05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6.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Позиція заінтересованих сторін</w:t>
      </w:r>
    </w:p>
    <w:p w14:paraId="2577DDCB" w14:textId="2F7FC1DA" w:rsidR="00482853" w:rsidRPr="00464FA1" w:rsidRDefault="00FD2646" w:rsidP="003C581E">
      <w:pPr>
        <w:pStyle w:val="11"/>
        <w:pBdr>
          <w:top w:val="nil"/>
          <w:left w:val="nil"/>
          <w:bottom w:val="nil"/>
          <w:right w:val="nil"/>
          <w:between w:val="nil"/>
        </w:pBdr>
        <w:ind w:right="-2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</w:t>
      </w:r>
      <w:proofErr w:type="spellEnd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</w:rPr>
        <w:t>Закону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4774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потребує погодження з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Мінфіном,</w:t>
      </w:r>
      <w:r w:rsidR="00F3591B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18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Мінекономіки, </w:t>
      </w:r>
      <w:bookmarkStart w:id="2" w:name="_GoBack"/>
      <w:bookmarkEnd w:id="2"/>
      <w:proofErr w:type="spellStart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Мінцифри</w:t>
      </w:r>
      <w:proofErr w:type="spellEnd"/>
      <w:r w:rsidR="00A6696D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B46B7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Держгеокадастром</w:t>
      </w:r>
      <w:proofErr w:type="spellEnd"/>
      <w:r w:rsidR="00CB46B7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145BE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Держекоінспекцією</w:t>
      </w:r>
      <w:proofErr w:type="spellEnd"/>
      <w:r w:rsidR="006145BE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6696D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Міністерством оборони України</w:t>
      </w:r>
      <w:r w:rsidR="00F629F8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27588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Фондом державного майна України, </w:t>
      </w:r>
      <w:r w:rsidR="00F629F8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Всеукраїнською асоціацією органів місцевого самоврядування «Асоціація міст України», Всеукраїнською асоціацією об’єднаних територіальних громад.</w:t>
      </w:r>
    </w:p>
    <w:p w14:paraId="7EABFE74" w14:textId="124BDE4B" w:rsidR="003432CE" w:rsidRPr="00464FA1" w:rsidRDefault="003432CE" w:rsidP="003C581E">
      <w:pPr>
        <w:pStyle w:val="11"/>
        <w:pBdr>
          <w:top w:val="nil"/>
          <w:left w:val="nil"/>
          <w:bottom w:val="nil"/>
          <w:right w:val="nil"/>
          <w:between w:val="nil"/>
        </w:pBdr>
        <w:ind w:right="-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</w:t>
      </w:r>
      <w:proofErr w:type="spellEnd"/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</w:rPr>
        <w:t>Закону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потребує </w:t>
      </w:r>
      <w:r w:rsidR="00036C69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проведення 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публічних консультацій відповідно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03.11.2010 № 996 </w:t>
      </w:r>
      <w:r w:rsidR="00004774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Про забезпечення участі громадськості у формуванні та реалізації державної політики</w:t>
      </w:r>
      <w:r w:rsidR="00004774"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3FB538C" w14:textId="7CEBA725" w:rsidR="00237C0F" w:rsidRPr="00464FA1" w:rsidRDefault="002A17BB" w:rsidP="003C581E">
      <w:pPr>
        <w:pStyle w:val="11"/>
        <w:pBdr>
          <w:top w:val="nil"/>
          <w:left w:val="nil"/>
          <w:bottom w:val="nil"/>
          <w:right w:val="nil"/>
          <w:between w:val="nil"/>
        </w:pBdr>
        <w:ind w:right="-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="00237C0F"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</w:rPr>
        <w:t>Закону не</w:t>
      </w:r>
      <w:r w:rsidR="003432CE" w:rsidRPr="00464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C0F" w:rsidRPr="00464FA1">
        <w:rPr>
          <w:rFonts w:ascii="Times New Roman" w:eastAsia="Times New Roman" w:hAnsi="Times New Roman" w:cs="Times New Roman"/>
          <w:sz w:val="28"/>
          <w:szCs w:val="28"/>
        </w:rPr>
        <w:t xml:space="preserve">стосується сфери наукової діяльності і </w:t>
      </w:r>
      <w:r w:rsidR="00A6696D" w:rsidRPr="00464FA1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237C0F" w:rsidRPr="00464FA1">
        <w:rPr>
          <w:rFonts w:ascii="Times New Roman" w:eastAsia="Times New Roman" w:hAnsi="Times New Roman" w:cs="Times New Roman"/>
          <w:sz w:val="28"/>
          <w:szCs w:val="28"/>
        </w:rPr>
        <w:t>потребує консультацій із Науковим комітетом Національної ради з питань розвитку науки і технологій.</w:t>
      </w:r>
    </w:p>
    <w:p w14:paraId="5B451922" w14:textId="77777777" w:rsidR="00A6696D" w:rsidRPr="00464FA1" w:rsidRDefault="00A6696D" w:rsidP="003C581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800171E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7. Оцінка відповідності</w:t>
      </w:r>
    </w:p>
    <w:p w14:paraId="6683BD54" w14:textId="70A79889" w:rsidR="00DF4192" w:rsidRPr="00464FA1" w:rsidRDefault="002A17BB" w:rsidP="003C581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2C7A6F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="002C7A6F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предметом правового регулювання не стосується Конвенції про захист прав людини і основоположних свобод. </w:t>
      </w:r>
    </w:p>
    <w:p w14:paraId="56339AAD" w14:textId="05FC536F" w:rsidR="00036C69" w:rsidRPr="00464FA1" w:rsidRDefault="00036C69" w:rsidP="00036C69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відсутні положення, які порушують принципи забезпечення рівних прав та можливостей чоловіків і жінок.</w:t>
      </w:r>
    </w:p>
    <w:p w14:paraId="3B578AB7" w14:textId="38C1770D" w:rsidR="00036C69" w:rsidRPr="00464FA1" w:rsidRDefault="00036C69" w:rsidP="003C581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відсутні положення, які </w:t>
      </w:r>
      <w:r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містять ризики вчинення корупційних правопорушень та правопорушень, пов’язаних з корупцією.</w:t>
      </w:r>
    </w:p>
    <w:p w14:paraId="18B7E347" w14:textId="4E0DA22F" w:rsidR="003C581E" w:rsidRPr="00464FA1" w:rsidRDefault="002C7A6F" w:rsidP="003C581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2A17BB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відсутні положення, які </w:t>
      </w:r>
      <w:r w:rsidR="00036C69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створюють підстави для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дискримінації. </w:t>
      </w:r>
    </w:p>
    <w:p w14:paraId="229D38C0" w14:textId="77777777" w:rsidR="001D4EB9" w:rsidRPr="00464FA1" w:rsidRDefault="001D4EB9" w:rsidP="003C581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28BB512" w14:textId="77777777" w:rsidR="00DF4192" w:rsidRPr="00464FA1" w:rsidRDefault="002C7A6F" w:rsidP="003C581E">
      <w:pPr>
        <w:pStyle w:val="1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4F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8. Прогноз результатів</w:t>
      </w:r>
    </w:p>
    <w:p w14:paraId="244848D3" w14:textId="77777777" w:rsidR="00E764D9" w:rsidRPr="00464FA1" w:rsidRDefault="00E764D9" w:rsidP="00030A57">
      <w:pPr>
        <w:shd w:val="clear" w:color="auto" w:fill="FFFFFF"/>
        <w:spacing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8EA8CCF" w14:textId="6B58C588" w:rsidR="00DF4192" w:rsidRPr="00464FA1" w:rsidRDefault="002C7A6F" w:rsidP="00A6696D">
      <w:pPr>
        <w:shd w:val="clear" w:color="auto" w:fill="FFFFFF"/>
        <w:spacing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Прийняття </w:t>
      </w:r>
      <w:proofErr w:type="spellStart"/>
      <w:r w:rsidR="002A17BB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End"/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дозволить </w:t>
      </w:r>
      <w:proofErr w:type="spellStart"/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змін в акти законодавства </w:t>
      </w:r>
      <w:r w:rsidR="00A6696D" w:rsidRPr="00464FA1">
        <w:rPr>
          <w:rFonts w:ascii="Times New Roman" w:eastAsia="Times New Roman" w:hAnsi="Times New Roman" w:cs="Times New Roman"/>
          <w:sz w:val="28"/>
          <w:szCs w:val="28"/>
          <w:lang w:val="uk-UA"/>
        </w:rPr>
        <w:t>у сфері лісового господарства</w:t>
      </w:r>
      <w:r w:rsidR="00A6696D" w:rsidRPr="00464FA1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із реалізацією Закону України від 09.01.2025 № 4196-IX </w:t>
      </w:r>
      <w:r w:rsidR="00A6696D" w:rsidRPr="00464FA1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="00A6696D" w:rsidRPr="00464F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</w:t>
      </w:r>
      <w:r w:rsidR="00A6696D" w:rsidRPr="00464FA1">
        <w:rPr>
          <w:rFonts w:ascii="Times New Roman" w:hAnsi="Times New Roman" w:cs="Times New Roman"/>
          <w:sz w:val="28"/>
          <w:szCs w:val="28"/>
          <w:lang w:val="uk-UA" w:eastAsia="uk-UA"/>
        </w:rPr>
        <w:t>» для забезпечення поступового перетворення державних, комунальних підприємств в господарські товариства та їх діяльності з ведення лісового господарства.</w:t>
      </w:r>
    </w:p>
    <w:p w14:paraId="479EED70" w14:textId="77777777" w:rsidR="00A6696D" w:rsidRPr="00464FA1" w:rsidRDefault="00A6696D" w:rsidP="00A6696D">
      <w:pPr>
        <w:shd w:val="clear" w:color="auto" w:fill="FFFFFF"/>
        <w:spacing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59F2452" w14:textId="25415022" w:rsidR="00030A57" w:rsidRPr="00464FA1" w:rsidRDefault="00030A57" w:rsidP="00E616C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28"/>
        <w:gridCol w:w="4813"/>
      </w:tblGrid>
      <w:tr w:rsidR="00464FA1" w:rsidRPr="00464FA1" w14:paraId="368AB97A" w14:textId="77777777" w:rsidTr="00C969E1">
        <w:trPr>
          <w:trHeight w:val="660"/>
        </w:trPr>
        <w:tc>
          <w:tcPr>
            <w:tcW w:w="2504" w:type="pct"/>
          </w:tcPr>
          <w:p w14:paraId="5971AE4C" w14:textId="367CBFF7" w:rsidR="00C969E1" w:rsidRPr="00464FA1" w:rsidRDefault="00F27588" w:rsidP="00C969E1">
            <w:pPr>
              <w:shd w:val="clear" w:color="auto" w:fill="FFFFFF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Перший заступник </w:t>
            </w:r>
            <w:r w:rsidR="00C969E1"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Голов</w:t>
            </w:r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и</w:t>
            </w:r>
            <w:r w:rsidR="00C969E1"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Державного агентства</w:t>
            </w:r>
          </w:p>
          <w:p w14:paraId="20168C0D" w14:textId="0F509E25" w:rsidR="00030A57" w:rsidRPr="00464FA1" w:rsidRDefault="00C969E1" w:rsidP="00C969E1">
            <w:pPr>
              <w:shd w:val="clear" w:color="auto" w:fill="FFFFFF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лісових</w:t>
            </w:r>
            <w:proofErr w:type="spellEnd"/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ресурсів</w:t>
            </w:r>
            <w:proofErr w:type="spellEnd"/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України</w:t>
            </w:r>
            <w:proofErr w:type="spellEnd"/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</w:p>
        </w:tc>
        <w:tc>
          <w:tcPr>
            <w:tcW w:w="2496" w:type="pct"/>
          </w:tcPr>
          <w:p w14:paraId="5A5FFC33" w14:textId="77777777" w:rsidR="00C969E1" w:rsidRPr="00464FA1" w:rsidRDefault="00C969E1" w:rsidP="00C969E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ADD278B" w14:textId="77777777" w:rsidR="00F27588" w:rsidRPr="00464FA1" w:rsidRDefault="00F27588" w:rsidP="00C969E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AA42776" w14:textId="3947DF22" w:rsidR="00030A57" w:rsidRPr="00464FA1" w:rsidRDefault="00C969E1" w:rsidP="00F275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                      </w:t>
            </w:r>
            <w:r w:rsidR="00A6696D" w:rsidRPr="00464F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27588" w:rsidRPr="00464FA1">
              <w:rPr>
                <w:rFonts w:ascii="Times New Roman" w:hAnsi="Times New Roman" w:cs="Times New Roman"/>
                <w:b/>
                <w:sz w:val="28"/>
                <w:szCs w:val="28"/>
              </w:rPr>
              <w:t>Володимир</w:t>
            </w:r>
            <w:proofErr w:type="spellEnd"/>
            <w:r w:rsidR="00F27588" w:rsidRPr="00464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БУЧКО</w:t>
            </w:r>
          </w:p>
        </w:tc>
      </w:tr>
    </w:tbl>
    <w:p w14:paraId="373C8923" w14:textId="77777777" w:rsidR="003C581E" w:rsidRPr="00464FA1" w:rsidRDefault="003C581E" w:rsidP="003C581E">
      <w:pPr>
        <w:spacing w:line="240" w:lineRule="auto"/>
        <w:jc w:val="both"/>
        <w:rPr>
          <w:rFonts w:ascii="Times New Roman" w:hAnsi="Times New Roman" w:cs="Times New Roman"/>
        </w:rPr>
      </w:pPr>
    </w:p>
    <w:p w14:paraId="46BE72F6" w14:textId="1B75B64D" w:rsidR="0005472E" w:rsidRPr="00464FA1" w:rsidRDefault="003C581E" w:rsidP="0096171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464FA1">
        <w:rPr>
          <w:rFonts w:ascii="Times New Roman" w:hAnsi="Times New Roman" w:cs="Times New Roman"/>
          <w:lang w:val="uk-UA"/>
        </w:rPr>
        <w:t xml:space="preserve">  </w:t>
      </w:r>
      <w:r w:rsidRPr="00464FA1">
        <w:rPr>
          <w:rFonts w:ascii="Times New Roman" w:hAnsi="Times New Roman" w:cs="Times New Roman"/>
        </w:rPr>
        <w:t>«__» __________ 202</w:t>
      </w:r>
      <w:r w:rsidR="00C969E1" w:rsidRPr="00464FA1">
        <w:rPr>
          <w:rFonts w:ascii="Times New Roman" w:hAnsi="Times New Roman" w:cs="Times New Roman"/>
          <w:lang w:val="uk-UA"/>
        </w:rPr>
        <w:t>6</w:t>
      </w:r>
      <w:r w:rsidRPr="00464FA1">
        <w:rPr>
          <w:rFonts w:ascii="Times New Roman" w:hAnsi="Times New Roman" w:cs="Times New Roman"/>
        </w:rPr>
        <w:t xml:space="preserve"> р.</w:t>
      </w:r>
    </w:p>
    <w:sectPr w:rsidR="0005472E" w:rsidRPr="00464FA1" w:rsidSect="00C969E1">
      <w:headerReference w:type="default" r:id="rId8"/>
      <w:pgSz w:w="11909" w:h="16834"/>
      <w:pgMar w:top="709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49DF8" w14:textId="77777777" w:rsidR="00894939" w:rsidRDefault="00894939" w:rsidP="00DF4192">
      <w:pPr>
        <w:spacing w:line="240" w:lineRule="auto"/>
      </w:pPr>
      <w:r>
        <w:separator/>
      </w:r>
    </w:p>
  </w:endnote>
  <w:endnote w:type="continuationSeparator" w:id="0">
    <w:p w14:paraId="3A3F8210" w14:textId="77777777" w:rsidR="00894939" w:rsidRDefault="00894939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74B0C" w14:textId="77777777" w:rsidR="00894939" w:rsidRDefault="00894939" w:rsidP="00DF4192">
      <w:pPr>
        <w:spacing w:line="240" w:lineRule="auto"/>
      </w:pPr>
      <w:r>
        <w:separator/>
      </w:r>
    </w:p>
  </w:footnote>
  <w:footnote w:type="continuationSeparator" w:id="0">
    <w:p w14:paraId="7915F3FC" w14:textId="77777777" w:rsidR="00894939" w:rsidRDefault="00894939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9A190" w14:textId="77777777" w:rsidR="00DF4192" w:rsidRDefault="00DF4192">
    <w:pPr>
      <w:pStyle w:val="10"/>
      <w:jc w:val="center"/>
    </w:pPr>
    <w:r>
      <w:fldChar w:fldCharType="begin"/>
    </w:r>
    <w:r w:rsidR="002C7A6F">
      <w:instrText>PAGE</w:instrText>
    </w:r>
    <w:r>
      <w:fldChar w:fldCharType="separate"/>
    </w:r>
    <w:r w:rsidR="0059187C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F3D84"/>
    <w:multiLevelType w:val="hybridMultilevel"/>
    <w:tmpl w:val="1B445AA2"/>
    <w:lvl w:ilvl="0" w:tplc="94ECB65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2C371A"/>
    <w:multiLevelType w:val="hybridMultilevel"/>
    <w:tmpl w:val="F1ACFE08"/>
    <w:lvl w:ilvl="0" w:tplc="3EAEE3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2568D8"/>
    <w:multiLevelType w:val="hybridMultilevel"/>
    <w:tmpl w:val="C0AAC53C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92"/>
    <w:rsid w:val="00004774"/>
    <w:rsid w:val="0001261D"/>
    <w:rsid w:val="000142FF"/>
    <w:rsid w:val="00017E46"/>
    <w:rsid w:val="00022741"/>
    <w:rsid w:val="00030A57"/>
    <w:rsid w:val="00036C69"/>
    <w:rsid w:val="0005472E"/>
    <w:rsid w:val="0009267F"/>
    <w:rsid w:val="000B6C13"/>
    <w:rsid w:val="0010705B"/>
    <w:rsid w:val="00133A4A"/>
    <w:rsid w:val="00142440"/>
    <w:rsid w:val="00153090"/>
    <w:rsid w:val="00164A78"/>
    <w:rsid w:val="00192DA2"/>
    <w:rsid w:val="001A0DAB"/>
    <w:rsid w:val="001B2EDB"/>
    <w:rsid w:val="001D39DD"/>
    <w:rsid w:val="001D4EB9"/>
    <w:rsid w:val="001E0326"/>
    <w:rsid w:val="001E41BA"/>
    <w:rsid w:val="00214F47"/>
    <w:rsid w:val="00221EAA"/>
    <w:rsid w:val="00221EE9"/>
    <w:rsid w:val="00227B2D"/>
    <w:rsid w:val="00237C0F"/>
    <w:rsid w:val="00256815"/>
    <w:rsid w:val="002766C6"/>
    <w:rsid w:val="002A17BB"/>
    <w:rsid w:val="002B5AC9"/>
    <w:rsid w:val="002C5129"/>
    <w:rsid w:val="002C7A6F"/>
    <w:rsid w:val="002D04BC"/>
    <w:rsid w:val="002E4A96"/>
    <w:rsid w:val="002F7371"/>
    <w:rsid w:val="0030021A"/>
    <w:rsid w:val="00302E99"/>
    <w:rsid w:val="003432CE"/>
    <w:rsid w:val="00346EA8"/>
    <w:rsid w:val="00351964"/>
    <w:rsid w:val="00352EF2"/>
    <w:rsid w:val="0037769D"/>
    <w:rsid w:val="003817C0"/>
    <w:rsid w:val="00391EF3"/>
    <w:rsid w:val="00397FB3"/>
    <w:rsid w:val="003A3CD0"/>
    <w:rsid w:val="003C581E"/>
    <w:rsid w:val="003D6704"/>
    <w:rsid w:val="003F7099"/>
    <w:rsid w:val="00403AD4"/>
    <w:rsid w:val="00441A1C"/>
    <w:rsid w:val="00464FA1"/>
    <w:rsid w:val="00474936"/>
    <w:rsid w:val="004777F3"/>
    <w:rsid w:val="00482853"/>
    <w:rsid w:val="00483BF9"/>
    <w:rsid w:val="00492A3F"/>
    <w:rsid w:val="004930C9"/>
    <w:rsid w:val="00496B84"/>
    <w:rsid w:val="004B4D53"/>
    <w:rsid w:val="004C1F6F"/>
    <w:rsid w:val="004C5318"/>
    <w:rsid w:val="004D4F4B"/>
    <w:rsid w:val="004D53CD"/>
    <w:rsid w:val="004E4F36"/>
    <w:rsid w:val="00527D51"/>
    <w:rsid w:val="005634B2"/>
    <w:rsid w:val="0059187C"/>
    <w:rsid w:val="00594401"/>
    <w:rsid w:val="005A1ACD"/>
    <w:rsid w:val="005B4D36"/>
    <w:rsid w:val="005E2D1D"/>
    <w:rsid w:val="005E7650"/>
    <w:rsid w:val="005F1E2F"/>
    <w:rsid w:val="005F2869"/>
    <w:rsid w:val="00610B00"/>
    <w:rsid w:val="006145BE"/>
    <w:rsid w:val="0062038D"/>
    <w:rsid w:val="006225FB"/>
    <w:rsid w:val="00627A0A"/>
    <w:rsid w:val="006368C9"/>
    <w:rsid w:val="00672E8D"/>
    <w:rsid w:val="00683922"/>
    <w:rsid w:val="00696065"/>
    <w:rsid w:val="006961F1"/>
    <w:rsid w:val="006A2CFA"/>
    <w:rsid w:val="006B5865"/>
    <w:rsid w:val="006B72E0"/>
    <w:rsid w:val="006B7A45"/>
    <w:rsid w:val="006C5F9E"/>
    <w:rsid w:val="006F0750"/>
    <w:rsid w:val="00711C81"/>
    <w:rsid w:val="007222BE"/>
    <w:rsid w:val="00722D23"/>
    <w:rsid w:val="00746B1B"/>
    <w:rsid w:val="007562FD"/>
    <w:rsid w:val="00777011"/>
    <w:rsid w:val="00780FD0"/>
    <w:rsid w:val="0078658C"/>
    <w:rsid w:val="007B5222"/>
    <w:rsid w:val="007B6136"/>
    <w:rsid w:val="007C4F10"/>
    <w:rsid w:val="007E0FE5"/>
    <w:rsid w:val="007F223B"/>
    <w:rsid w:val="00810103"/>
    <w:rsid w:val="0081210B"/>
    <w:rsid w:val="008141BE"/>
    <w:rsid w:val="00820F67"/>
    <w:rsid w:val="00845C6E"/>
    <w:rsid w:val="00863B5E"/>
    <w:rsid w:val="008665EC"/>
    <w:rsid w:val="008665F3"/>
    <w:rsid w:val="00867118"/>
    <w:rsid w:val="008843ED"/>
    <w:rsid w:val="0088694A"/>
    <w:rsid w:val="00892300"/>
    <w:rsid w:val="00894939"/>
    <w:rsid w:val="008A4F02"/>
    <w:rsid w:val="008B02C5"/>
    <w:rsid w:val="008B3A76"/>
    <w:rsid w:val="008D024A"/>
    <w:rsid w:val="008D2052"/>
    <w:rsid w:val="008E7804"/>
    <w:rsid w:val="0091444A"/>
    <w:rsid w:val="0096171D"/>
    <w:rsid w:val="00973250"/>
    <w:rsid w:val="00984432"/>
    <w:rsid w:val="00991A5F"/>
    <w:rsid w:val="00A16045"/>
    <w:rsid w:val="00A36146"/>
    <w:rsid w:val="00A6696D"/>
    <w:rsid w:val="00A83974"/>
    <w:rsid w:val="00A863C9"/>
    <w:rsid w:val="00AB3162"/>
    <w:rsid w:val="00AB69EB"/>
    <w:rsid w:val="00AC0E28"/>
    <w:rsid w:val="00AC7958"/>
    <w:rsid w:val="00AD47B4"/>
    <w:rsid w:val="00B01628"/>
    <w:rsid w:val="00B02640"/>
    <w:rsid w:val="00B15F21"/>
    <w:rsid w:val="00B4064D"/>
    <w:rsid w:val="00B523CD"/>
    <w:rsid w:val="00B56F48"/>
    <w:rsid w:val="00B84BC7"/>
    <w:rsid w:val="00BD0666"/>
    <w:rsid w:val="00C01BEA"/>
    <w:rsid w:val="00C31ABC"/>
    <w:rsid w:val="00C57420"/>
    <w:rsid w:val="00C932DA"/>
    <w:rsid w:val="00C969E1"/>
    <w:rsid w:val="00CB46B7"/>
    <w:rsid w:val="00CB4C54"/>
    <w:rsid w:val="00CD1D00"/>
    <w:rsid w:val="00CE228C"/>
    <w:rsid w:val="00CE6BE5"/>
    <w:rsid w:val="00CF0CC8"/>
    <w:rsid w:val="00D0021A"/>
    <w:rsid w:val="00D01C29"/>
    <w:rsid w:val="00D20002"/>
    <w:rsid w:val="00D225F8"/>
    <w:rsid w:val="00D25F89"/>
    <w:rsid w:val="00D5295F"/>
    <w:rsid w:val="00D60258"/>
    <w:rsid w:val="00D758B3"/>
    <w:rsid w:val="00DC08C7"/>
    <w:rsid w:val="00DC3490"/>
    <w:rsid w:val="00DD2F89"/>
    <w:rsid w:val="00DD2FD3"/>
    <w:rsid w:val="00DF4192"/>
    <w:rsid w:val="00E05C6F"/>
    <w:rsid w:val="00E215C7"/>
    <w:rsid w:val="00E331EB"/>
    <w:rsid w:val="00E43003"/>
    <w:rsid w:val="00E616C0"/>
    <w:rsid w:val="00E64F28"/>
    <w:rsid w:val="00E67DA2"/>
    <w:rsid w:val="00E75772"/>
    <w:rsid w:val="00E764D9"/>
    <w:rsid w:val="00E76814"/>
    <w:rsid w:val="00E9517E"/>
    <w:rsid w:val="00EA5C6B"/>
    <w:rsid w:val="00EC6E22"/>
    <w:rsid w:val="00EF2A94"/>
    <w:rsid w:val="00F043EA"/>
    <w:rsid w:val="00F07A5E"/>
    <w:rsid w:val="00F15A05"/>
    <w:rsid w:val="00F21476"/>
    <w:rsid w:val="00F27588"/>
    <w:rsid w:val="00F3591B"/>
    <w:rsid w:val="00F375B6"/>
    <w:rsid w:val="00F5301E"/>
    <w:rsid w:val="00F549BC"/>
    <w:rsid w:val="00F629F8"/>
    <w:rsid w:val="00F654E4"/>
    <w:rsid w:val="00F825E5"/>
    <w:rsid w:val="00F979B5"/>
    <w:rsid w:val="00FA1A91"/>
    <w:rsid w:val="00FC289C"/>
    <w:rsid w:val="00FD2646"/>
    <w:rsid w:val="00FF0B24"/>
    <w:rsid w:val="00FF20D6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0C49"/>
  <w15:docId w15:val="{85466735-5AE6-42F3-B4CC-CFE95FB4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 w:eastAsia="ru-RU"/>
    </w:rPr>
  </w:style>
  <w:style w:type="paragraph" w:styleId="1">
    <w:name w:val="heading 1"/>
    <w:basedOn w:val="10"/>
    <w:next w:val="10"/>
    <w:rsid w:val="00DF419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F419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F419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F419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F419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F419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F4192"/>
    <w:pPr>
      <w:spacing w:line="276" w:lineRule="auto"/>
    </w:pPr>
    <w:rPr>
      <w:sz w:val="22"/>
      <w:szCs w:val="22"/>
      <w:lang w:val="ru" w:eastAsia="ru-RU"/>
    </w:rPr>
  </w:style>
  <w:style w:type="table" w:customStyle="1" w:styleId="TableNormal">
    <w:name w:val="Table Normal"/>
    <w:rsid w:val="00DF4192"/>
    <w:pPr>
      <w:spacing w:line="276" w:lineRule="auto"/>
    </w:pPr>
    <w:rPr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F419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F4192"/>
    <w:pPr>
      <w:keepNext/>
      <w:keepLines/>
      <w:spacing w:after="320"/>
    </w:pPr>
    <w:rPr>
      <w:color w:val="666666"/>
      <w:sz w:val="30"/>
      <w:szCs w:val="30"/>
    </w:rPr>
  </w:style>
  <w:style w:type="paragraph" w:styleId="HTML">
    <w:name w:val="HTML Preformatted"/>
    <w:basedOn w:val="a"/>
    <w:link w:val="HTML1"/>
    <w:uiPriority w:val="99"/>
    <w:rsid w:val="004E4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Times New Roman"/>
      <w:color w:val="000000"/>
      <w:sz w:val="14"/>
      <w:szCs w:val="14"/>
      <w:lang w:val="x-none" w:eastAsia="x-none"/>
    </w:rPr>
  </w:style>
  <w:style w:type="character" w:customStyle="1" w:styleId="HTML0">
    <w:name w:val="Стандартный HTML Знак"/>
    <w:uiPriority w:val="99"/>
    <w:semiHidden/>
    <w:rsid w:val="004E4F36"/>
    <w:rPr>
      <w:rFonts w:ascii="Courier New" w:hAnsi="Courier New" w:cs="Courier New"/>
      <w:lang w:val="ru"/>
    </w:rPr>
  </w:style>
  <w:style w:type="character" w:customStyle="1" w:styleId="HTML1">
    <w:name w:val="Стандартный HTML Знак1"/>
    <w:link w:val="HTML"/>
    <w:uiPriority w:val="99"/>
    <w:locked/>
    <w:rsid w:val="004E4F36"/>
    <w:rPr>
      <w:rFonts w:ascii="Courier New" w:eastAsia="Times New Roman" w:hAnsi="Courier New" w:cs="Times New Roman"/>
      <w:color w:val="000000"/>
      <w:sz w:val="14"/>
      <w:szCs w:val="14"/>
      <w:lang w:val="x-none" w:eastAsia="x-none"/>
    </w:rPr>
  </w:style>
  <w:style w:type="paragraph" w:customStyle="1" w:styleId="11">
    <w:name w:val="Обычный1"/>
    <w:rsid w:val="00237C0F"/>
  </w:style>
  <w:style w:type="paragraph" w:customStyle="1" w:styleId="20">
    <w:name w:val="Обычный2"/>
    <w:rsid w:val="00237C0F"/>
  </w:style>
  <w:style w:type="character" w:customStyle="1" w:styleId="rvts9">
    <w:name w:val="rvts9"/>
    <w:rsid w:val="00FC289C"/>
  </w:style>
  <w:style w:type="character" w:customStyle="1" w:styleId="rvts37">
    <w:name w:val="rvts37"/>
    <w:rsid w:val="00FC289C"/>
  </w:style>
  <w:style w:type="character" w:customStyle="1" w:styleId="rvts52">
    <w:name w:val="rvts52"/>
    <w:basedOn w:val="a0"/>
    <w:rsid w:val="00C31ABC"/>
  </w:style>
  <w:style w:type="character" w:styleId="a5">
    <w:name w:val="Hyperlink"/>
    <w:basedOn w:val="a0"/>
    <w:uiPriority w:val="99"/>
    <w:semiHidden/>
    <w:unhideWhenUsed/>
    <w:rsid w:val="00256815"/>
    <w:rPr>
      <w:color w:val="0000FF"/>
      <w:u w:val="single"/>
    </w:rPr>
  </w:style>
  <w:style w:type="character" w:customStyle="1" w:styleId="rvts23">
    <w:name w:val="rvts23"/>
    <w:basedOn w:val="a0"/>
    <w:rsid w:val="00F5301E"/>
  </w:style>
  <w:style w:type="paragraph" w:customStyle="1" w:styleId="rvps2">
    <w:name w:val="rvps2"/>
    <w:basedOn w:val="a"/>
    <w:rsid w:val="0086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rvts46">
    <w:name w:val="rvts46"/>
    <w:basedOn w:val="a0"/>
    <w:rsid w:val="00672E8D"/>
  </w:style>
  <w:style w:type="character" w:customStyle="1" w:styleId="rvts44">
    <w:name w:val="rvts44"/>
    <w:basedOn w:val="a0"/>
    <w:rsid w:val="00FF479C"/>
  </w:style>
  <w:style w:type="paragraph" w:customStyle="1" w:styleId="a50">
    <w:name w:val="a5"/>
    <w:basedOn w:val="a"/>
    <w:uiPriority w:val="99"/>
    <w:rsid w:val="00CE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6">
    <w:name w:val="Нормальний текст"/>
    <w:basedOn w:val="a"/>
    <w:link w:val="a7"/>
    <w:uiPriority w:val="99"/>
    <w:rsid w:val="00991A5F"/>
    <w:pPr>
      <w:autoSpaceDE w:val="0"/>
      <w:autoSpaceDN w:val="0"/>
      <w:spacing w:before="120" w:line="240" w:lineRule="auto"/>
      <w:ind w:firstLine="567"/>
    </w:pPr>
    <w:rPr>
      <w:rFonts w:ascii="Antiqua" w:eastAsia="Times New Roman" w:hAnsi="Antiqua" w:cs="Times New Roman"/>
      <w:sz w:val="26"/>
      <w:szCs w:val="26"/>
      <w:lang w:val="uk-UA" w:eastAsia="x-none"/>
    </w:rPr>
  </w:style>
  <w:style w:type="character" w:customStyle="1" w:styleId="a7">
    <w:name w:val="Нормальний текст Знак"/>
    <w:link w:val="a6"/>
    <w:uiPriority w:val="99"/>
    <w:locked/>
    <w:rsid w:val="00991A5F"/>
    <w:rPr>
      <w:rFonts w:ascii="Antiqua" w:eastAsia="Times New Roman" w:hAnsi="Antiqua" w:cs="Times New Roman"/>
      <w:sz w:val="26"/>
      <w:szCs w:val="26"/>
      <w:lang w:eastAsia="x-none"/>
    </w:rPr>
  </w:style>
  <w:style w:type="paragraph" w:styleId="a8">
    <w:name w:val="header"/>
    <w:basedOn w:val="a"/>
    <w:link w:val="a9"/>
    <w:uiPriority w:val="99"/>
    <w:unhideWhenUsed/>
    <w:rsid w:val="00C969E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69E1"/>
    <w:rPr>
      <w:sz w:val="22"/>
      <w:szCs w:val="22"/>
      <w:lang w:val="ru" w:eastAsia="ru-RU"/>
    </w:rPr>
  </w:style>
  <w:style w:type="paragraph" w:styleId="aa">
    <w:name w:val="footer"/>
    <w:basedOn w:val="a"/>
    <w:link w:val="ab"/>
    <w:uiPriority w:val="99"/>
    <w:unhideWhenUsed/>
    <w:rsid w:val="00C969E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69E1"/>
    <w:rPr>
      <w:sz w:val="22"/>
      <w:szCs w:val="22"/>
      <w:lang w:val="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10B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10B00"/>
    <w:rPr>
      <w:rFonts w:ascii="Segoe UI" w:hAnsi="Segoe UI" w:cs="Segoe UI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57462-8B7C-48B8-BF7B-1A1970EC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Будзінський І. Г.</dc:creator>
  <cp:lastModifiedBy>Пользователь</cp:lastModifiedBy>
  <cp:revision>5</cp:revision>
  <cp:lastPrinted>2026-01-16T11:53:00Z</cp:lastPrinted>
  <dcterms:created xsi:type="dcterms:W3CDTF">2026-07-03T11:04:00Z</dcterms:created>
  <dcterms:modified xsi:type="dcterms:W3CDTF">2026-08-31T07:09:00Z</dcterms:modified>
</cp:coreProperties>
</file>