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8EAA08" w14:textId="724ADB3C" w:rsidR="008235D6" w:rsidRPr="00C95FF1" w:rsidRDefault="00302F18" w:rsidP="00BE1AB2">
      <w:pPr>
        <w:jc w:val="center"/>
        <w:rPr>
          <w:b/>
          <w:sz w:val="28"/>
          <w:szCs w:val="28"/>
        </w:rPr>
      </w:pPr>
      <w:r w:rsidRPr="00C95FF1">
        <w:rPr>
          <w:b/>
          <w:sz w:val="28"/>
          <w:szCs w:val="28"/>
        </w:rPr>
        <w:t>ПРОТОКОЛ</w:t>
      </w:r>
      <w:r w:rsidRPr="00C95FF1">
        <w:rPr>
          <w:b/>
          <w:spacing w:val="67"/>
          <w:sz w:val="28"/>
          <w:szCs w:val="28"/>
        </w:rPr>
        <w:t xml:space="preserve"> </w:t>
      </w:r>
      <w:r w:rsidRPr="00C727CD">
        <w:rPr>
          <w:b/>
          <w:sz w:val="28"/>
          <w:szCs w:val="28"/>
        </w:rPr>
        <w:t>№</w:t>
      </w:r>
      <w:r w:rsidRPr="00C727CD">
        <w:rPr>
          <w:b/>
          <w:spacing w:val="1"/>
          <w:sz w:val="28"/>
          <w:szCs w:val="28"/>
        </w:rPr>
        <w:t xml:space="preserve"> </w:t>
      </w:r>
      <w:r w:rsidR="00AF42F0">
        <w:rPr>
          <w:b/>
          <w:spacing w:val="1"/>
          <w:sz w:val="28"/>
          <w:szCs w:val="28"/>
        </w:rPr>
        <w:t>3</w:t>
      </w:r>
    </w:p>
    <w:p w14:paraId="4E1DE633" w14:textId="695FB51D" w:rsidR="008235D6" w:rsidRPr="00C95FF1" w:rsidRDefault="00302F18" w:rsidP="00BE1AB2">
      <w:pPr>
        <w:jc w:val="center"/>
        <w:rPr>
          <w:sz w:val="28"/>
          <w:szCs w:val="28"/>
        </w:rPr>
      </w:pPr>
      <w:r w:rsidRPr="00C95FF1">
        <w:rPr>
          <w:sz w:val="28"/>
          <w:szCs w:val="28"/>
        </w:rPr>
        <w:t>засідання</w:t>
      </w:r>
      <w:r w:rsidRPr="00C95FF1">
        <w:rPr>
          <w:spacing w:val="-5"/>
          <w:sz w:val="28"/>
          <w:szCs w:val="28"/>
        </w:rPr>
        <w:t xml:space="preserve"> </w:t>
      </w:r>
      <w:r w:rsidRPr="00C95FF1">
        <w:rPr>
          <w:sz w:val="28"/>
          <w:szCs w:val="28"/>
        </w:rPr>
        <w:t>Громадської</w:t>
      </w:r>
      <w:r w:rsidRPr="00C95FF1">
        <w:rPr>
          <w:spacing w:val="-1"/>
          <w:sz w:val="28"/>
          <w:szCs w:val="28"/>
        </w:rPr>
        <w:t xml:space="preserve"> </w:t>
      </w:r>
      <w:r w:rsidRPr="00C95FF1">
        <w:rPr>
          <w:sz w:val="28"/>
          <w:szCs w:val="28"/>
        </w:rPr>
        <w:t>ради</w:t>
      </w:r>
      <w:r w:rsidRPr="00C95FF1">
        <w:rPr>
          <w:spacing w:val="-4"/>
          <w:sz w:val="28"/>
          <w:szCs w:val="28"/>
        </w:rPr>
        <w:t xml:space="preserve"> </w:t>
      </w:r>
      <w:bookmarkStart w:id="0" w:name="_Hlk202861747"/>
      <w:r w:rsidR="00EB515A">
        <w:rPr>
          <w:spacing w:val="-4"/>
          <w:sz w:val="28"/>
          <w:szCs w:val="28"/>
        </w:rPr>
        <w:t>при</w:t>
      </w:r>
    </w:p>
    <w:p w14:paraId="6C14FE94" w14:textId="721ECA36" w:rsidR="008235D6" w:rsidRPr="00C95FF1" w:rsidRDefault="00C95FF1" w:rsidP="00BE1AB2">
      <w:pPr>
        <w:pStyle w:val="1"/>
        <w:ind w:left="0"/>
        <w:jc w:val="center"/>
        <w:rPr>
          <w:b w:val="0"/>
        </w:rPr>
      </w:pPr>
      <w:r w:rsidRPr="00C95FF1">
        <w:rPr>
          <w:b w:val="0"/>
        </w:rPr>
        <w:t>Державно</w:t>
      </w:r>
      <w:r w:rsidR="00EB515A">
        <w:rPr>
          <w:b w:val="0"/>
        </w:rPr>
        <w:t>му</w:t>
      </w:r>
      <w:r w:rsidR="00302F18" w:rsidRPr="00C95FF1">
        <w:rPr>
          <w:b w:val="0"/>
          <w:spacing w:val="-5"/>
        </w:rPr>
        <w:t xml:space="preserve"> </w:t>
      </w:r>
      <w:r w:rsidRPr="00C95FF1">
        <w:rPr>
          <w:b w:val="0"/>
        </w:rPr>
        <w:t>агентств</w:t>
      </w:r>
      <w:r w:rsidR="00EB515A">
        <w:rPr>
          <w:b w:val="0"/>
        </w:rPr>
        <w:t>і</w:t>
      </w:r>
      <w:r w:rsidR="00302F18" w:rsidRPr="00C95FF1">
        <w:rPr>
          <w:b w:val="0"/>
          <w:spacing w:val="-6"/>
        </w:rPr>
        <w:t xml:space="preserve"> </w:t>
      </w:r>
      <w:r w:rsidR="00302F18" w:rsidRPr="00C95FF1">
        <w:rPr>
          <w:b w:val="0"/>
        </w:rPr>
        <w:t>лісових</w:t>
      </w:r>
      <w:r w:rsidR="00302F18" w:rsidRPr="00C95FF1">
        <w:rPr>
          <w:b w:val="0"/>
          <w:spacing w:val="-2"/>
        </w:rPr>
        <w:t xml:space="preserve"> </w:t>
      </w:r>
      <w:r w:rsidR="00302F18" w:rsidRPr="00C95FF1">
        <w:rPr>
          <w:b w:val="0"/>
        </w:rPr>
        <w:t>ресурсів</w:t>
      </w:r>
      <w:r w:rsidR="00302F18" w:rsidRPr="00C95FF1">
        <w:rPr>
          <w:b w:val="0"/>
          <w:spacing w:val="-4"/>
        </w:rPr>
        <w:t xml:space="preserve"> </w:t>
      </w:r>
      <w:r w:rsidR="00302F18" w:rsidRPr="00C95FF1">
        <w:rPr>
          <w:b w:val="0"/>
        </w:rPr>
        <w:t>України</w:t>
      </w:r>
    </w:p>
    <w:bookmarkEnd w:id="0"/>
    <w:p w14:paraId="7C775B9D" w14:textId="77777777" w:rsidR="008235D6" w:rsidRPr="00593B63" w:rsidRDefault="008235D6" w:rsidP="00593B63">
      <w:pPr>
        <w:pStyle w:val="a3"/>
        <w:ind w:left="0" w:firstLine="720"/>
        <w:rPr>
          <w:b/>
        </w:rPr>
      </w:pPr>
    </w:p>
    <w:p w14:paraId="0A028CF3" w14:textId="4AFD0684" w:rsidR="008235D6" w:rsidRPr="00593B63" w:rsidRDefault="00612B81" w:rsidP="00BE1AB2">
      <w:pPr>
        <w:pStyle w:val="a3"/>
        <w:tabs>
          <w:tab w:val="left" w:pos="0"/>
          <w:tab w:val="left" w:pos="7785"/>
        </w:tabs>
        <w:ind w:left="0" w:firstLine="720"/>
        <w:jc w:val="both"/>
      </w:pPr>
      <w:r>
        <w:t>1</w:t>
      </w:r>
      <w:r w:rsidR="00285101">
        <w:t>4</w:t>
      </w:r>
      <w:r w:rsidR="00AB124F" w:rsidRPr="00593B63">
        <w:t xml:space="preserve"> </w:t>
      </w:r>
      <w:r w:rsidR="00854257">
        <w:t>жовт</w:t>
      </w:r>
      <w:r w:rsidR="00AB124F" w:rsidRPr="00593B63">
        <w:t xml:space="preserve">ня </w:t>
      </w:r>
      <w:r w:rsidR="00302F18" w:rsidRPr="00593B63">
        <w:t>202</w:t>
      </w:r>
      <w:r w:rsidR="00AB124F" w:rsidRPr="00593B63">
        <w:t>5</w:t>
      </w:r>
      <w:r w:rsidR="00302F18" w:rsidRPr="00593B63">
        <w:t xml:space="preserve"> року</w:t>
      </w:r>
      <w:r w:rsidR="00302F18" w:rsidRPr="00593B63">
        <w:tab/>
        <w:t>м.</w:t>
      </w:r>
      <w:r w:rsidR="00302F18" w:rsidRPr="00593B63">
        <w:rPr>
          <w:spacing w:val="-1"/>
        </w:rPr>
        <w:t xml:space="preserve"> </w:t>
      </w:r>
      <w:r w:rsidR="00302F18" w:rsidRPr="00593B63">
        <w:t>Київ</w:t>
      </w:r>
    </w:p>
    <w:p w14:paraId="1EE603F2" w14:textId="77777777" w:rsidR="008235D6" w:rsidRPr="00593B63" w:rsidRDefault="008235D6" w:rsidP="007D1D62">
      <w:pPr>
        <w:pStyle w:val="a3"/>
        <w:ind w:left="0" w:firstLine="720"/>
      </w:pPr>
    </w:p>
    <w:p w14:paraId="37F50B40" w14:textId="2D743187" w:rsidR="000644EE" w:rsidRPr="00B66ADF" w:rsidRDefault="00941BF5" w:rsidP="007D1D62">
      <w:pPr>
        <w:ind w:firstLine="567"/>
        <w:jc w:val="both"/>
        <w:rPr>
          <w:rFonts w:eastAsia="Calibri"/>
          <w:kern w:val="2"/>
          <w:sz w:val="28"/>
          <w:szCs w:val="28"/>
          <w14:ligatures w14:val="standardContextual"/>
        </w:rPr>
      </w:pPr>
      <w:r w:rsidRPr="00027FB9">
        <w:rPr>
          <w:color w:val="000000"/>
          <w:sz w:val="28"/>
          <w:szCs w:val="28"/>
        </w:rPr>
        <w:t xml:space="preserve">На засіданні присутні члени Громадської ради Державного агентства лісових ресурсів України: Лакида П.І., Богуш М.І., </w:t>
      </w:r>
      <w:r w:rsidRPr="00027FB9">
        <w:rPr>
          <w:rFonts w:eastAsia="Calibri"/>
          <w:kern w:val="2"/>
          <w:sz w:val="28"/>
          <w:szCs w:val="28"/>
          <w14:ligatures w14:val="standardContextual"/>
        </w:rPr>
        <w:t xml:space="preserve">Оборська А.Е., </w:t>
      </w:r>
      <w:r w:rsidR="000644EE" w:rsidRPr="00027FB9">
        <w:rPr>
          <w:sz w:val="28"/>
          <w:szCs w:val="28"/>
        </w:rPr>
        <w:t>Василишин Р.Д.,</w:t>
      </w:r>
      <w:r w:rsidR="000644EE">
        <w:rPr>
          <w:sz w:val="28"/>
          <w:szCs w:val="28"/>
        </w:rPr>
        <w:t xml:space="preserve"> </w:t>
      </w:r>
      <w:r w:rsidR="000644EE" w:rsidRPr="00027FB9">
        <w:rPr>
          <w:sz w:val="28"/>
          <w:szCs w:val="28"/>
        </w:rPr>
        <w:t>Дербаль Ю.Ю.,</w:t>
      </w:r>
      <w:r w:rsidR="000644EE">
        <w:rPr>
          <w:sz w:val="28"/>
          <w:szCs w:val="28"/>
        </w:rPr>
        <w:t xml:space="preserve"> </w:t>
      </w:r>
      <w:r w:rsidR="000644EE" w:rsidRPr="00027FB9">
        <w:rPr>
          <w:sz w:val="28"/>
          <w:szCs w:val="28"/>
        </w:rPr>
        <w:t>Сторчоус</w:t>
      </w:r>
      <w:r w:rsidR="000644EE" w:rsidRPr="00027FB9">
        <w:rPr>
          <w:sz w:val="28"/>
          <w:szCs w:val="28"/>
          <w:lang w:val="ru-RU"/>
        </w:rPr>
        <w:t> </w:t>
      </w:r>
      <w:r w:rsidR="000644EE" w:rsidRPr="00027FB9">
        <w:rPr>
          <w:sz w:val="28"/>
          <w:szCs w:val="28"/>
        </w:rPr>
        <w:t>О.В.,</w:t>
      </w:r>
      <w:r w:rsidR="000644EE">
        <w:rPr>
          <w:sz w:val="28"/>
          <w:szCs w:val="28"/>
        </w:rPr>
        <w:t xml:space="preserve"> </w:t>
      </w:r>
      <w:r w:rsidR="000644EE" w:rsidRPr="00027FB9">
        <w:rPr>
          <w:rFonts w:eastAsia="Calibri"/>
          <w:kern w:val="2"/>
          <w:sz w:val="28"/>
          <w:szCs w:val="28"/>
          <w14:ligatures w14:val="standardContextual"/>
        </w:rPr>
        <w:t>Бацура О.С.,</w:t>
      </w:r>
      <w:r w:rsidR="00DA5388">
        <w:rPr>
          <w:rFonts w:eastAsia="Calibri"/>
          <w:kern w:val="2"/>
          <w:sz w:val="28"/>
          <w:szCs w:val="28"/>
          <w14:ligatures w14:val="standardContextual"/>
        </w:rPr>
        <w:t xml:space="preserve"> </w:t>
      </w:r>
      <w:r w:rsidR="00DA5388" w:rsidRPr="00027FB9">
        <w:rPr>
          <w:color w:val="000000"/>
          <w:sz w:val="28"/>
          <w:szCs w:val="28"/>
          <w:lang w:eastAsia="ru-RU"/>
        </w:rPr>
        <w:t>Когут М.В.,</w:t>
      </w:r>
      <w:r w:rsidR="00DA5388">
        <w:rPr>
          <w:color w:val="000000"/>
          <w:sz w:val="28"/>
          <w:szCs w:val="28"/>
          <w:lang w:eastAsia="ru-RU"/>
        </w:rPr>
        <w:t xml:space="preserve"> </w:t>
      </w:r>
      <w:r w:rsidR="00DA5388" w:rsidRPr="00EF286C">
        <w:rPr>
          <w:color w:val="000000"/>
          <w:sz w:val="28"/>
          <w:szCs w:val="28"/>
          <w:lang w:eastAsia="ru-RU"/>
        </w:rPr>
        <w:t xml:space="preserve">Медведєв Ю.С., </w:t>
      </w:r>
      <w:r w:rsidR="00DA5388" w:rsidRPr="00EF286C">
        <w:rPr>
          <w:rFonts w:eastAsia="Calibri"/>
          <w:kern w:val="2"/>
          <w:sz w:val="28"/>
          <w:szCs w:val="28"/>
          <w14:ligatures w14:val="standardContextual"/>
        </w:rPr>
        <w:t xml:space="preserve">Гетьманчук А.І., </w:t>
      </w:r>
      <w:r w:rsidR="00DA5388" w:rsidRPr="00EF286C">
        <w:rPr>
          <w:color w:val="000000"/>
          <w:sz w:val="28"/>
          <w:szCs w:val="28"/>
          <w:lang w:eastAsia="ru-RU"/>
        </w:rPr>
        <w:t xml:space="preserve">Андріїв Ю.В., </w:t>
      </w:r>
      <w:r w:rsidR="00DA5388" w:rsidRPr="00EF286C">
        <w:rPr>
          <w:rFonts w:eastAsia="Calibri"/>
          <w:kern w:val="2"/>
          <w:sz w:val="28"/>
          <w:szCs w:val="28"/>
          <w14:ligatures w14:val="standardContextual"/>
        </w:rPr>
        <w:t xml:space="preserve">Карпук А.І., Мунтянов О.С., Вовк А.І., </w:t>
      </w:r>
      <w:r w:rsidR="00DA5388" w:rsidRPr="00EF286C">
        <w:rPr>
          <w:color w:val="000000"/>
          <w:sz w:val="28"/>
          <w:szCs w:val="28"/>
          <w:lang w:eastAsia="ru-RU"/>
        </w:rPr>
        <w:t xml:space="preserve">Кравець П.В., Курдюк О.М., </w:t>
      </w:r>
      <w:r w:rsidR="00DA5388" w:rsidRPr="00EF286C">
        <w:rPr>
          <w:rFonts w:eastAsia="Calibri"/>
          <w:kern w:val="2"/>
          <w:sz w:val="28"/>
          <w:szCs w:val="28"/>
          <w14:ligatures w14:val="standardContextual"/>
        </w:rPr>
        <w:t>Масюк </w:t>
      </w:r>
      <w:r w:rsidR="00B66ADF" w:rsidRPr="00EF286C">
        <w:rPr>
          <w:color w:val="000000" w:themeColor="text1"/>
          <w:sz w:val="28"/>
          <w:szCs w:val="28"/>
        </w:rPr>
        <w:t>В.В., Мельник</w:t>
      </w:r>
      <w:r w:rsidR="00B66ADF">
        <w:rPr>
          <w:color w:val="000000" w:themeColor="text1"/>
          <w:sz w:val="28"/>
          <w:szCs w:val="28"/>
          <w:lang w:val="ru-RU"/>
        </w:rPr>
        <w:t> </w:t>
      </w:r>
      <w:r w:rsidR="00EF286C">
        <w:rPr>
          <w:color w:val="000000" w:themeColor="text1"/>
          <w:sz w:val="28"/>
          <w:szCs w:val="28"/>
        </w:rPr>
        <w:t>О.М</w:t>
      </w:r>
      <w:r w:rsidR="00B66ADF" w:rsidRPr="00B66ADF">
        <w:rPr>
          <w:color w:val="000000" w:themeColor="text1"/>
          <w:sz w:val="28"/>
          <w:szCs w:val="28"/>
        </w:rPr>
        <w:t>.</w:t>
      </w:r>
    </w:p>
    <w:p w14:paraId="4BA2102C" w14:textId="38607B90" w:rsidR="00027FB9" w:rsidRPr="000248AA" w:rsidRDefault="00027FB9" w:rsidP="007D1D62">
      <w:pPr>
        <w:spacing w:after="120" w:line="276" w:lineRule="auto"/>
        <w:ind w:firstLine="567"/>
        <w:rPr>
          <w:b/>
          <w:bCs/>
          <w:color w:val="000000"/>
          <w:sz w:val="28"/>
          <w:szCs w:val="28"/>
        </w:rPr>
      </w:pPr>
      <w:r w:rsidRPr="002D6348">
        <w:rPr>
          <w:b/>
          <w:bCs/>
          <w:color w:val="000000"/>
          <w:sz w:val="28"/>
          <w:szCs w:val="28"/>
        </w:rPr>
        <w:t>Всього</w:t>
      </w:r>
      <w:r>
        <w:rPr>
          <w:b/>
          <w:bCs/>
          <w:color w:val="000000"/>
          <w:sz w:val="28"/>
          <w:szCs w:val="28"/>
        </w:rPr>
        <w:t>:</w:t>
      </w:r>
      <w:r w:rsidRPr="00861548">
        <w:rPr>
          <w:b/>
          <w:bCs/>
          <w:color w:val="FF0000"/>
          <w:sz w:val="28"/>
          <w:szCs w:val="28"/>
        </w:rPr>
        <w:t xml:space="preserve"> </w:t>
      </w:r>
      <w:r w:rsidR="00EF286C">
        <w:rPr>
          <w:b/>
          <w:bCs/>
          <w:color w:val="000000"/>
          <w:sz w:val="28"/>
          <w:szCs w:val="28"/>
        </w:rPr>
        <w:t>18</w:t>
      </w:r>
      <w:r w:rsidRPr="00FD0294">
        <w:rPr>
          <w:b/>
          <w:bCs/>
          <w:color w:val="000000"/>
          <w:sz w:val="28"/>
          <w:szCs w:val="28"/>
        </w:rPr>
        <w:t xml:space="preserve"> </w:t>
      </w:r>
      <w:r>
        <w:rPr>
          <w:b/>
          <w:bCs/>
          <w:color w:val="000000"/>
          <w:sz w:val="28"/>
          <w:szCs w:val="28"/>
        </w:rPr>
        <w:t>ос</w:t>
      </w:r>
      <w:r w:rsidR="00DA5388">
        <w:rPr>
          <w:b/>
          <w:bCs/>
          <w:color w:val="000000"/>
          <w:sz w:val="28"/>
          <w:szCs w:val="28"/>
        </w:rPr>
        <w:t>іб</w:t>
      </w:r>
    </w:p>
    <w:p w14:paraId="0C1CD5A7" w14:textId="7638BE5E" w:rsidR="00941BF5" w:rsidRDefault="00941BF5" w:rsidP="007D1D62">
      <w:pPr>
        <w:pStyle w:val="a3"/>
        <w:spacing w:after="120"/>
        <w:ind w:left="0" w:firstLine="567"/>
        <w:jc w:val="both"/>
      </w:pPr>
      <w:r>
        <w:rPr>
          <w:color w:val="000000" w:themeColor="text1"/>
        </w:rPr>
        <w:t xml:space="preserve">Запрошені: </w:t>
      </w:r>
      <w:r w:rsidR="002D44D0">
        <w:rPr>
          <w:color w:val="000000" w:themeColor="text1"/>
        </w:rPr>
        <w:t>Блистів В.І.</w:t>
      </w:r>
      <w:r w:rsidR="00A43F64">
        <w:rPr>
          <w:color w:val="000000" w:themeColor="text1"/>
        </w:rPr>
        <w:t xml:space="preserve">, </w:t>
      </w:r>
      <w:r w:rsidR="002D44D0">
        <w:rPr>
          <w:color w:val="000000" w:themeColor="text1"/>
        </w:rPr>
        <w:t xml:space="preserve">Витвицький І.Д. </w:t>
      </w:r>
      <w:r w:rsidR="00A43F64">
        <w:t xml:space="preserve"> </w:t>
      </w:r>
    </w:p>
    <w:p w14:paraId="79322132" w14:textId="7FC1D63D" w:rsidR="008235D6" w:rsidRDefault="00302F18" w:rsidP="007D1D62">
      <w:pPr>
        <w:pStyle w:val="a3"/>
        <w:spacing w:after="120"/>
        <w:ind w:left="0" w:firstLine="567"/>
        <w:jc w:val="both"/>
        <w:rPr>
          <w:color w:val="000000" w:themeColor="text1"/>
        </w:rPr>
      </w:pPr>
      <w:r w:rsidRPr="00593B63">
        <w:rPr>
          <w:color w:val="000000" w:themeColor="text1"/>
        </w:rPr>
        <w:t>У</w:t>
      </w:r>
      <w:r w:rsidRPr="00593B63">
        <w:rPr>
          <w:color w:val="000000" w:themeColor="text1"/>
          <w:spacing w:val="1"/>
        </w:rPr>
        <w:t xml:space="preserve"> </w:t>
      </w:r>
      <w:r w:rsidRPr="00593B63">
        <w:rPr>
          <w:color w:val="000000" w:themeColor="text1"/>
        </w:rPr>
        <w:t>зв’язку</w:t>
      </w:r>
      <w:r w:rsidRPr="00593B63">
        <w:rPr>
          <w:color w:val="000000" w:themeColor="text1"/>
          <w:spacing w:val="1"/>
        </w:rPr>
        <w:t xml:space="preserve"> </w:t>
      </w:r>
      <w:r w:rsidRPr="00593B63">
        <w:rPr>
          <w:color w:val="000000" w:themeColor="text1"/>
        </w:rPr>
        <w:t>із</w:t>
      </w:r>
      <w:r w:rsidRPr="00593B63">
        <w:rPr>
          <w:color w:val="000000" w:themeColor="text1"/>
          <w:spacing w:val="1"/>
        </w:rPr>
        <w:t xml:space="preserve"> </w:t>
      </w:r>
      <w:r w:rsidRPr="00593B63">
        <w:rPr>
          <w:color w:val="000000" w:themeColor="text1"/>
        </w:rPr>
        <w:t>запровадженням</w:t>
      </w:r>
      <w:r w:rsidRPr="00593B63">
        <w:rPr>
          <w:color w:val="000000" w:themeColor="text1"/>
          <w:spacing w:val="1"/>
        </w:rPr>
        <w:t xml:space="preserve"> </w:t>
      </w:r>
      <w:r w:rsidRPr="00593B63">
        <w:rPr>
          <w:color w:val="000000" w:themeColor="text1"/>
        </w:rPr>
        <w:t>на</w:t>
      </w:r>
      <w:r w:rsidRPr="00593B63">
        <w:rPr>
          <w:color w:val="000000" w:themeColor="text1"/>
          <w:spacing w:val="1"/>
        </w:rPr>
        <w:t xml:space="preserve"> </w:t>
      </w:r>
      <w:r w:rsidRPr="00593B63">
        <w:rPr>
          <w:color w:val="000000" w:themeColor="text1"/>
        </w:rPr>
        <w:t>території</w:t>
      </w:r>
      <w:r w:rsidRPr="00593B63">
        <w:rPr>
          <w:color w:val="000000" w:themeColor="text1"/>
          <w:spacing w:val="1"/>
        </w:rPr>
        <w:t xml:space="preserve"> </w:t>
      </w:r>
      <w:r w:rsidRPr="00593B63">
        <w:rPr>
          <w:color w:val="000000" w:themeColor="text1"/>
        </w:rPr>
        <w:t>України</w:t>
      </w:r>
      <w:r w:rsidRPr="00593B63">
        <w:rPr>
          <w:color w:val="000000" w:themeColor="text1"/>
          <w:spacing w:val="1"/>
        </w:rPr>
        <w:t xml:space="preserve"> </w:t>
      </w:r>
      <w:r w:rsidRPr="00593B63">
        <w:rPr>
          <w:color w:val="000000" w:themeColor="text1"/>
        </w:rPr>
        <w:t>військового</w:t>
      </w:r>
      <w:r w:rsidRPr="00593B63">
        <w:rPr>
          <w:color w:val="000000" w:themeColor="text1"/>
          <w:spacing w:val="1"/>
        </w:rPr>
        <w:t xml:space="preserve"> </w:t>
      </w:r>
      <w:r w:rsidRPr="00593B63">
        <w:rPr>
          <w:color w:val="000000" w:themeColor="text1"/>
        </w:rPr>
        <w:t>стану,</w:t>
      </w:r>
      <w:r w:rsidRPr="00593B63">
        <w:rPr>
          <w:color w:val="000000" w:themeColor="text1"/>
          <w:spacing w:val="-67"/>
        </w:rPr>
        <w:t xml:space="preserve"> </w:t>
      </w:r>
      <w:r w:rsidRPr="00593B63">
        <w:rPr>
          <w:color w:val="000000" w:themeColor="text1"/>
        </w:rPr>
        <w:t>засідання</w:t>
      </w:r>
      <w:r w:rsidRPr="00593B63">
        <w:rPr>
          <w:color w:val="000000" w:themeColor="text1"/>
          <w:spacing w:val="1"/>
        </w:rPr>
        <w:t xml:space="preserve"> </w:t>
      </w:r>
      <w:r w:rsidRPr="00593B63">
        <w:rPr>
          <w:color w:val="000000" w:themeColor="text1"/>
        </w:rPr>
        <w:t>було</w:t>
      </w:r>
      <w:r w:rsidRPr="00593B63">
        <w:rPr>
          <w:color w:val="000000" w:themeColor="text1"/>
          <w:spacing w:val="1"/>
        </w:rPr>
        <w:t xml:space="preserve"> </w:t>
      </w:r>
      <w:r w:rsidRPr="00593B63">
        <w:rPr>
          <w:color w:val="000000" w:themeColor="text1"/>
        </w:rPr>
        <w:t>проведено</w:t>
      </w:r>
      <w:r w:rsidRPr="00593B63">
        <w:rPr>
          <w:color w:val="000000" w:themeColor="text1"/>
          <w:spacing w:val="1"/>
        </w:rPr>
        <w:t xml:space="preserve"> </w:t>
      </w:r>
      <w:r w:rsidRPr="00593B63">
        <w:rPr>
          <w:color w:val="000000" w:themeColor="text1"/>
        </w:rPr>
        <w:t>в</w:t>
      </w:r>
      <w:r w:rsidRPr="00593B63">
        <w:rPr>
          <w:color w:val="000000" w:themeColor="text1"/>
          <w:spacing w:val="1"/>
        </w:rPr>
        <w:t xml:space="preserve"> </w:t>
      </w:r>
      <w:r w:rsidRPr="00593B63">
        <w:rPr>
          <w:color w:val="000000" w:themeColor="text1"/>
        </w:rPr>
        <w:t>режимі</w:t>
      </w:r>
      <w:r w:rsidRPr="00593B63">
        <w:rPr>
          <w:color w:val="000000" w:themeColor="text1"/>
          <w:spacing w:val="1"/>
        </w:rPr>
        <w:t xml:space="preserve"> </w:t>
      </w:r>
      <w:r w:rsidRPr="00593B63">
        <w:rPr>
          <w:color w:val="000000" w:themeColor="text1"/>
        </w:rPr>
        <w:t>відеоконференції</w:t>
      </w:r>
      <w:r w:rsidRPr="00593B63">
        <w:rPr>
          <w:color w:val="000000" w:themeColor="text1"/>
          <w:spacing w:val="1"/>
        </w:rPr>
        <w:t xml:space="preserve"> </w:t>
      </w:r>
      <w:r w:rsidRPr="00593B63">
        <w:rPr>
          <w:color w:val="000000" w:themeColor="text1"/>
        </w:rPr>
        <w:t>з</w:t>
      </w:r>
      <w:r w:rsidRPr="00593B63">
        <w:rPr>
          <w:color w:val="000000" w:themeColor="text1"/>
          <w:spacing w:val="1"/>
        </w:rPr>
        <w:t xml:space="preserve"> </w:t>
      </w:r>
      <w:r w:rsidRPr="00593B63">
        <w:rPr>
          <w:color w:val="000000" w:themeColor="text1"/>
        </w:rPr>
        <w:t>використанням</w:t>
      </w:r>
      <w:r w:rsidRPr="00593B63">
        <w:rPr>
          <w:color w:val="000000" w:themeColor="text1"/>
          <w:spacing w:val="-1"/>
        </w:rPr>
        <w:t xml:space="preserve"> </w:t>
      </w:r>
      <w:r w:rsidRPr="00593B63">
        <w:rPr>
          <w:color w:val="000000" w:themeColor="text1"/>
        </w:rPr>
        <w:t>програмного</w:t>
      </w:r>
      <w:r w:rsidRPr="00593B63">
        <w:rPr>
          <w:color w:val="000000" w:themeColor="text1"/>
          <w:spacing w:val="1"/>
        </w:rPr>
        <w:t xml:space="preserve"> </w:t>
      </w:r>
      <w:r w:rsidRPr="00593B63">
        <w:rPr>
          <w:color w:val="000000" w:themeColor="text1"/>
        </w:rPr>
        <w:t>забезпечення</w:t>
      </w:r>
      <w:r w:rsidRPr="00593B63">
        <w:rPr>
          <w:color w:val="000000" w:themeColor="text1"/>
          <w:spacing w:val="-1"/>
        </w:rPr>
        <w:t xml:space="preserve"> </w:t>
      </w:r>
      <w:r w:rsidRPr="00593B63">
        <w:rPr>
          <w:color w:val="000000" w:themeColor="text1"/>
        </w:rPr>
        <w:t>ZOOM.</w:t>
      </w:r>
    </w:p>
    <w:p w14:paraId="17A72652" w14:textId="7065F16A" w:rsidR="008235D6" w:rsidRDefault="00302F18" w:rsidP="007D1D62">
      <w:pPr>
        <w:pStyle w:val="a3"/>
        <w:spacing w:after="120"/>
        <w:ind w:left="0" w:firstLine="567"/>
        <w:jc w:val="both"/>
        <w:rPr>
          <w:color w:val="000000" w:themeColor="text1"/>
        </w:rPr>
      </w:pPr>
      <w:r w:rsidRPr="00593B63">
        <w:rPr>
          <w:color w:val="000000" w:themeColor="text1"/>
        </w:rPr>
        <w:t>Учасники засідання хвилиною мовчання вшанували пам'ять загиблих у</w:t>
      </w:r>
      <w:r w:rsidRPr="00593B63">
        <w:rPr>
          <w:color w:val="000000" w:themeColor="text1"/>
          <w:spacing w:val="1"/>
        </w:rPr>
        <w:t xml:space="preserve"> </w:t>
      </w:r>
      <w:r w:rsidRPr="00593B63">
        <w:rPr>
          <w:color w:val="000000" w:themeColor="text1"/>
        </w:rPr>
        <w:t>війні з</w:t>
      </w:r>
      <w:r w:rsidRPr="00593B63">
        <w:rPr>
          <w:color w:val="000000" w:themeColor="text1"/>
          <w:spacing w:val="-1"/>
        </w:rPr>
        <w:t xml:space="preserve"> </w:t>
      </w:r>
      <w:proofErr w:type="spellStart"/>
      <w:r w:rsidRPr="00593B63">
        <w:rPr>
          <w:color w:val="000000" w:themeColor="text1"/>
        </w:rPr>
        <w:t>рф</w:t>
      </w:r>
      <w:proofErr w:type="spellEnd"/>
      <w:r w:rsidRPr="00593B63">
        <w:rPr>
          <w:color w:val="000000" w:themeColor="text1"/>
        </w:rPr>
        <w:t>.</w:t>
      </w:r>
    </w:p>
    <w:p w14:paraId="7D51DECB" w14:textId="23C9E521" w:rsidR="00027FB9" w:rsidRPr="007D131E" w:rsidRDefault="00027FB9" w:rsidP="007D1D62">
      <w:pPr>
        <w:spacing w:after="120"/>
        <w:ind w:firstLine="567"/>
        <w:rPr>
          <w:b/>
          <w:bCs/>
          <w:sz w:val="28"/>
          <w:szCs w:val="28"/>
        </w:rPr>
      </w:pPr>
      <w:r w:rsidRPr="007D131E">
        <w:rPr>
          <w:b/>
          <w:bCs/>
          <w:sz w:val="28"/>
          <w:szCs w:val="28"/>
        </w:rPr>
        <w:t>Головува</w:t>
      </w:r>
      <w:r>
        <w:rPr>
          <w:b/>
          <w:bCs/>
          <w:sz w:val="28"/>
          <w:szCs w:val="28"/>
        </w:rPr>
        <w:t>в</w:t>
      </w:r>
      <w:r w:rsidRPr="007D131E">
        <w:rPr>
          <w:b/>
          <w:bCs/>
          <w:sz w:val="28"/>
          <w:szCs w:val="28"/>
        </w:rPr>
        <w:t xml:space="preserve"> –</w:t>
      </w:r>
      <w:r>
        <w:rPr>
          <w:b/>
          <w:bCs/>
          <w:sz w:val="28"/>
          <w:szCs w:val="28"/>
        </w:rPr>
        <w:t xml:space="preserve"> Лакида П</w:t>
      </w:r>
      <w:r w:rsidRPr="007D131E">
        <w:rPr>
          <w:b/>
          <w:bCs/>
          <w:sz w:val="28"/>
          <w:szCs w:val="28"/>
        </w:rPr>
        <w:t>.</w:t>
      </w:r>
      <w:r>
        <w:rPr>
          <w:b/>
          <w:bCs/>
          <w:sz w:val="28"/>
          <w:szCs w:val="28"/>
        </w:rPr>
        <w:t>І.</w:t>
      </w:r>
    </w:p>
    <w:p w14:paraId="5153C536" w14:textId="0C3B5822" w:rsidR="00AB124F" w:rsidRPr="00027FB9" w:rsidRDefault="00431C5E" w:rsidP="007D1D62">
      <w:pPr>
        <w:spacing w:after="120"/>
        <w:ind w:firstLine="567"/>
        <w:jc w:val="both"/>
        <w:rPr>
          <w:b/>
          <w:color w:val="000000" w:themeColor="text1"/>
          <w:sz w:val="28"/>
          <w:szCs w:val="28"/>
        </w:rPr>
      </w:pPr>
      <w:r w:rsidRPr="00027FB9">
        <w:rPr>
          <w:b/>
          <w:color w:val="000000" w:themeColor="text1"/>
          <w:sz w:val="28"/>
          <w:szCs w:val="28"/>
        </w:rPr>
        <w:t>Проєкт порядку денного:</w:t>
      </w:r>
    </w:p>
    <w:p w14:paraId="1E63724F" w14:textId="33D49359" w:rsidR="00860A6A" w:rsidRDefault="00860A6A" w:rsidP="007D1D62">
      <w:pPr>
        <w:pStyle w:val="a5"/>
        <w:widowControl/>
        <w:numPr>
          <w:ilvl w:val="0"/>
          <w:numId w:val="19"/>
        </w:numPr>
        <w:tabs>
          <w:tab w:val="left" w:pos="709"/>
          <w:tab w:val="left" w:pos="851"/>
        </w:tabs>
        <w:autoSpaceDE/>
        <w:autoSpaceDN/>
        <w:ind w:left="0" w:firstLine="567"/>
        <w:contextualSpacing/>
        <w:rPr>
          <w:rFonts w:eastAsia="Calibri"/>
          <w:kern w:val="2"/>
          <w:sz w:val="28"/>
          <w:szCs w:val="28"/>
          <w14:ligatures w14:val="standardContextual"/>
        </w:rPr>
      </w:pPr>
      <w:bookmarkStart w:id="1" w:name="_Hlk211337514"/>
      <w:r w:rsidRPr="00860A6A">
        <w:rPr>
          <w:rFonts w:eastAsia="Calibri"/>
          <w:kern w:val="2"/>
          <w:sz w:val="28"/>
          <w:szCs w:val="28"/>
          <w14:ligatures w14:val="standardContextual"/>
        </w:rPr>
        <w:t xml:space="preserve">Обговорення пропозицій підготовки підзаконних актів у разі прийняття </w:t>
      </w:r>
      <w:bookmarkStart w:id="2" w:name="_Hlk211341133"/>
      <w:r w:rsidRPr="00860A6A">
        <w:rPr>
          <w:rFonts w:eastAsia="Calibri"/>
          <w:kern w:val="2"/>
          <w:sz w:val="28"/>
          <w:szCs w:val="28"/>
          <w14:ligatures w14:val="standardContextual"/>
        </w:rPr>
        <w:t>законопроєкту «Про лісові репродуктивні ресурси»</w:t>
      </w:r>
      <w:bookmarkEnd w:id="2"/>
      <w:r w:rsidRPr="00860A6A">
        <w:rPr>
          <w:rFonts w:eastAsia="Calibri"/>
          <w:kern w:val="2"/>
          <w:sz w:val="28"/>
          <w:szCs w:val="28"/>
          <w14:ligatures w14:val="standardContextual"/>
        </w:rPr>
        <w:t xml:space="preserve"> (реєстр. №</w:t>
      </w:r>
      <w:r>
        <w:rPr>
          <w:rFonts w:eastAsia="Calibri"/>
          <w:kern w:val="2"/>
          <w:sz w:val="28"/>
          <w:szCs w:val="28"/>
          <w14:ligatures w14:val="standardContextual"/>
        </w:rPr>
        <w:t> </w:t>
      </w:r>
      <w:r w:rsidRPr="00860A6A">
        <w:rPr>
          <w:rFonts w:eastAsia="Calibri"/>
          <w:kern w:val="2"/>
          <w:sz w:val="28"/>
          <w:szCs w:val="28"/>
          <w14:ligatures w14:val="standardContextual"/>
        </w:rPr>
        <w:t>9116)</w:t>
      </w:r>
      <w:r>
        <w:rPr>
          <w:rFonts w:eastAsia="Calibri"/>
          <w:kern w:val="2"/>
          <w:sz w:val="28"/>
          <w:szCs w:val="28"/>
          <w14:ligatures w14:val="standardContextual"/>
        </w:rPr>
        <w:t>.</w:t>
      </w:r>
    </w:p>
    <w:bookmarkEnd w:id="1"/>
    <w:p w14:paraId="1020B99A" w14:textId="32FCE2E0" w:rsidR="00612B81" w:rsidRPr="00612B81" w:rsidRDefault="00612B81" w:rsidP="007D1D62">
      <w:pPr>
        <w:pStyle w:val="a5"/>
        <w:widowControl/>
        <w:tabs>
          <w:tab w:val="left" w:pos="709"/>
        </w:tabs>
        <w:autoSpaceDE/>
        <w:autoSpaceDN/>
        <w:ind w:left="0" w:firstLine="567"/>
        <w:contextualSpacing/>
        <w:rPr>
          <w:rFonts w:eastAsia="Calibri"/>
          <w:kern w:val="2"/>
          <w:sz w:val="28"/>
          <w:szCs w:val="28"/>
          <w14:ligatures w14:val="standardContextual"/>
        </w:rPr>
      </w:pPr>
      <w:r w:rsidRPr="00612B81">
        <w:rPr>
          <w:rFonts w:eastAsia="Calibri"/>
          <w:i/>
          <w:iCs/>
          <w:kern w:val="2"/>
          <w:sz w:val="28"/>
          <w:szCs w:val="28"/>
          <w14:ligatures w14:val="standardContextual"/>
        </w:rPr>
        <w:t>Ініціатор</w:t>
      </w:r>
      <w:r w:rsidR="00860A6A">
        <w:rPr>
          <w:rFonts w:eastAsia="Calibri"/>
          <w:i/>
          <w:iCs/>
          <w:kern w:val="2"/>
          <w:sz w:val="28"/>
          <w:szCs w:val="28"/>
          <w14:ligatures w14:val="standardContextual"/>
        </w:rPr>
        <w:t>:</w:t>
      </w:r>
      <w:r w:rsidRPr="00612B81">
        <w:rPr>
          <w:rFonts w:eastAsia="Calibri"/>
          <w:kern w:val="2"/>
          <w:sz w:val="28"/>
          <w:szCs w:val="28"/>
          <w14:ligatures w14:val="standardContextual"/>
        </w:rPr>
        <w:t xml:space="preserve"> </w:t>
      </w:r>
      <w:r w:rsidR="00860A6A">
        <w:rPr>
          <w:rFonts w:eastAsia="Calibri"/>
          <w:kern w:val="2"/>
          <w:sz w:val="28"/>
          <w:szCs w:val="28"/>
          <w14:ligatures w14:val="standardContextual"/>
        </w:rPr>
        <w:t>Лакида</w:t>
      </w:r>
      <w:r w:rsidRPr="00612B81">
        <w:rPr>
          <w:rFonts w:eastAsia="Calibri"/>
          <w:kern w:val="2"/>
          <w:sz w:val="28"/>
          <w:szCs w:val="28"/>
          <w14:ligatures w14:val="standardContextual"/>
        </w:rPr>
        <w:t xml:space="preserve"> </w:t>
      </w:r>
      <w:r w:rsidR="00860A6A">
        <w:rPr>
          <w:rFonts w:eastAsia="Calibri"/>
          <w:kern w:val="2"/>
          <w:sz w:val="28"/>
          <w:szCs w:val="28"/>
          <w14:ligatures w14:val="standardContextual"/>
        </w:rPr>
        <w:t>П</w:t>
      </w:r>
      <w:r w:rsidRPr="00612B81">
        <w:rPr>
          <w:rFonts w:eastAsia="Calibri"/>
          <w:kern w:val="2"/>
          <w:sz w:val="28"/>
          <w:szCs w:val="28"/>
          <w14:ligatures w14:val="standardContextual"/>
        </w:rPr>
        <w:t>.</w:t>
      </w:r>
      <w:r w:rsidR="00860A6A">
        <w:rPr>
          <w:rFonts w:eastAsia="Calibri"/>
          <w:kern w:val="2"/>
          <w:sz w:val="28"/>
          <w:szCs w:val="28"/>
          <w14:ligatures w14:val="standardContextual"/>
        </w:rPr>
        <w:t>І</w:t>
      </w:r>
      <w:r w:rsidRPr="00612B81">
        <w:rPr>
          <w:rFonts w:eastAsia="Calibri"/>
          <w:kern w:val="2"/>
          <w:sz w:val="28"/>
          <w:szCs w:val="28"/>
          <w14:ligatures w14:val="standardContextual"/>
        </w:rPr>
        <w:t>.</w:t>
      </w:r>
    </w:p>
    <w:p w14:paraId="6B5BA3ED" w14:textId="14437784" w:rsidR="00612B81" w:rsidRPr="00860A6A" w:rsidRDefault="00860A6A" w:rsidP="007D1D62">
      <w:pPr>
        <w:pStyle w:val="a5"/>
        <w:widowControl/>
        <w:numPr>
          <w:ilvl w:val="0"/>
          <w:numId w:val="19"/>
        </w:numPr>
        <w:tabs>
          <w:tab w:val="left" w:pos="851"/>
        </w:tabs>
        <w:autoSpaceDE/>
        <w:autoSpaceDN/>
        <w:ind w:left="0" w:firstLine="567"/>
        <w:contextualSpacing/>
        <w:rPr>
          <w:rFonts w:ascii="Calibri" w:eastAsia="Calibri" w:hAnsi="Calibri"/>
          <w:kern w:val="2"/>
          <w:sz w:val="28"/>
          <w:szCs w:val="28"/>
          <w14:ligatures w14:val="standardContextual"/>
        </w:rPr>
      </w:pPr>
      <w:r w:rsidRPr="00860A6A">
        <w:rPr>
          <w:rFonts w:eastAsia="Calibri"/>
          <w:kern w:val="2"/>
          <w:sz w:val="28"/>
          <w:szCs w:val="28"/>
        </w:rPr>
        <w:t>Перспективи та сучасний стан збереження самосійних лісів як складової збільшення лісистості України</w:t>
      </w:r>
      <w:r w:rsidR="00612B81" w:rsidRPr="00860A6A">
        <w:rPr>
          <w:rFonts w:eastAsia="Calibri"/>
          <w:kern w:val="2"/>
          <w:sz w:val="28"/>
          <w:szCs w:val="28"/>
          <w14:ligatures w14:val="standardContextual"/>
        </w:rPr>
        <w:t xml:space="preserve">. </w:t>
      </w:r>
    </w:p>
    <w:p w14:paraId="527D04E3" w14:textId="79E7217E" w:rsidR="00612B81" w:rsidRDefault="00612B81" w:rsidP="007D1D62">
      <w:pPr>
        <w:widowControl/>
        <w:tabs>
          <w:tab w:val="left" w:pos="1134"/>
        </w:tabs>
        <w:autoSpaceDE/>
        <w:autoSpaceDN/>
        <w:ind w:firstLine="567"/>
        <w:contextualSpacing/>
        <w:jc w:val="both"/>
        <w:rPr>
          <w:rFonts w:eastAsia="Calibri"/>
          <w:kern w:val="2"/>
          <w:sz w:val="28"/>
          <w:szCs w:val="28"/>
          <w14:ligatures w14:val="standardContextual"/>
        </w:rPr>
      </w:pPr>
      <w:r w:rsidRPr="00612B81">
        <w:rPr>
          <w:rFonts w:eastAsia="Calibri"/>
          <w:i/>
          <w:iCs/>
          <w:kern w:val="2"/>
          <w:sz w:val="28"/>
          <w:szCs w:val="28"/>
          <w14:ligatures w14:val="standardContextual"/>
        </w:rPr>
        <w:t>Ініціатор</w:t>
      </w:r>
      <w:r w:rsidR="00860A6A">
        <w:rPr>
          <w:rFonts w:eastAsia="Calibri"/>
          <w:i/>
          <w:iCs/>
          <w:kern w:val="2"/>
          <w:sz w:val="28"/>
          <w:szCs w:val="28"/>
          <w14:ligatures w14:val="standardContextual"/>
        </w:rPr>
        <w:t>:</w:t>
      </w:r>
      <w:r w:rsidRPr="00612B81">
        <w:rPr>
          <w:rFonts w:eastAsia="Calibri"/>
          <w:kern w:val="2"/>
          <w:sz w:val="28"/>
          <w:szCs w:val="28"/>
          <w14:ligatures w14:val="standardContextual"/>
        </w:rPr>
        <w:t xml:space="preserve"> </w:t>
      </w:r>
      <w:r w:rsidR="00860A6A">
        <w:rPr>
          <w:rFonts w:eastAsia="Calibri"/>
          <w:kern w:val="2"/>
          <w:sz w:val="28"/>
          <w:szCs w:val="28"/>
          <w14:ligatures w14:val="standardContextual"/>
        </w:rPr>
        <w:t>Василишин</w:t>
      </w:r>
      <w:r w:rsidRPr="00612B81">
        <w:rPr>
          <w:rFonts w:eastAsia="Calibri"/>
          <w:kern w:val="2"/>
          <w:sz w:val="28"/>
          <w:szCs w:val="28"/>
          <w14:ligatures w14:val="standardContextual"/>
        </w:rPr>
        <w:t xml:space="preserve"> </w:t>
      </w:r>
      <w:r w:rsidR="00860A6A">
        <w:rPr>
          <w:rFonts w:eastAsia="Calibri"/>
          <w:kern w:val="2"/>
          <w:sz w:val="28"/>
          <w:szCs w:val="28"/>
          <w14:ligatures w14:val="standardContextual"/>
        </w:rPr>
        <w:t>Р</w:t>
      </w:r>
      <w:r w:rsidRPr="00612B81">
        <w:rPr>
          <w:rFonts w:eastAsia="Calibri"/>
          <w:kern w:val="2"/>
          <w:sz w:val="28"/>
          <w:szCs w:val="28"/>
          <w14:ligatures w14:val="standardContextual"/>
        </w:rPr>
        <w:t>.</w:t>
      </w:r>
      <w:r w:rsidR="00860A6A">
        <w:rPr>
          <w:rFonts w:eastAsia="Calibri"/>
          <w:kern w:val="2"/>
          <w:sz w:val="28"/>
          <w:szCs w:val="28"/>
          <w14:ligatures w14:val="standardContextual"/>
        </w:rPr>
        <w:t>Д</w:t>
      </w:r>
      <w:r w:rsidRPr="00612B81">
        <w:rPr>
          <w:rFonts w:eastAsia="Calibri"/>
          <w:kern w:val="2"/>
          <w:sz w:val="28"/>
          <w:szCs w:val="28"/>
          <w14:ligatures w14:val="standardContextual"/>
        </w:rPr>
        <w:t>.</w:t>
      </w:r>
    </w:p>
    <w:p w14:paraId="7C9977C2" w14:textId="77777777" w:rsidR="00860A6A" w:rsidRPr="00860A6A" w:rsidRDefault="00860A6A" w:rsidP="007D1D62">
      <w:pPr>
        <w:pStyle w:val="a5"/>
        <w:widowControl/>
        <w:numPr>
          <w:ilvl w:val="0"/>
          <w:numId w:val="19"/>
        </w:numPr>
        <w:tabs>
          <w:tab w:val="left" w:pos="1134"/>
        </w:tabs>
        <w:autoSpaceDE/>
        <w:autoSpaceDN/>
        <w:ind w:left="0" w:firstLine="567"/>
        <w:contextualSpacing/>
        <w:rPr>
          <w:rFonts w:eastAsia="Calibri"/>
          <w:kern w:val="2"/>
          <w:sz w:val="28"/>
          <w:szCs w:val="28"/>
          <w14:ligatures w14:val="standardContextual"/>
        </w:rPr>
      </w:pPr>
      <w:r w:rsidRPr="00860A6A">
        <w:rPr>
          <w:rFonts w:eastAsia="Calibri"/>
          <w:kern w:val="2"/>
          <w:sz w:val="28"/>
          <w:szCs w:val="28"/>
          <w14:ligatures w14:val="standardContextual"/>
        </w:rPr>
        <w:t xml:space="preserve">Інтегрування підходів FSC оцінки ризику в систему менеджменту підприємств лісового господарства. </w:t>
      </w:r>
    </w:p>
    <w:p w14:paraId="26944956" w14:textId="177035C2" w:rsidR="00860A6A" w:rsidRDefault="00860A6A" w:rsidP="007D1D62">
      <w:pPr>
        <w:pStyle w:val="a5"/>
        <w:widowControl/>
        <w:tabs>
          <w:tab w:val="left" w:pos="1134"/>
        </w:tabs>
        <w:autoSpaceDE/>
        <w:autoSpaceDN/>
        <w:ind w:left="0" w:firstLine="567"/>
        <w:contextualSpacing/>
        <w:rPr>
          <w:rFonts w:eastAsia="Calibri"/>
          <w:kern w:val="2"/>
          <w:sz w:val="28"/>
          <w:szCs w:val="28"/>
          <w14:ligatures w14:val="standardContextual"/>
        </w:rPr>
      </w:pPr>
      <w:r w:rsidRPr="00860A6A">
        <w:rPr>
          <w:rFonts w:eastAsia="Calibri"/>
          <w:kern w:val="2"/>
          <w:sz w:val="28"/>
          <w:szCs w:val="28"/>
          <w14:ligatures w14:val="standardContextual"/>
        </w:rPr>
        <w:t>Ініціатор: Кравець П.В.</w:t>
      </w:r>
    </w:p>
    <w:p w14:paraId="46CB2214" w14:textId="77777777" w:rsidR="00860A6A" w:rsidRPr="00860A6A" w:rsidRDefault="00860A6A" w:rsidP="00860A6A">
      <w:pPr>
        <w:pStyle w:val="a5"/>
        <w:widowControl/>
        <w:tabs>
          <w:tab w:val="left" w:pos="1134"/>
        </w:tabs>
        <w:autoSpaceDE/>
        <w:autoSpaceDN/>
        <w:ind w:left="1144" w:firstLine="0"/>
        <w:contextualSpacing/>
        <w:rPr>
          <w:rFonts w:eastAsia="Calibri"/>
          <w:kern w:val="2"/>
          <w:sz w:val="28"/>
          <w:szCs w:val="28"/>
          <w14:ligatures w14:val="standardContextual"/>
        </w:rPr>
      </w:pPr>
    </w:p>
    <w:p w14:paraId="3C98E55A" w14:textId="69718264" w:rsidR="00C23169" w:rsidRDefault="00C23169" w:rsidP="00E3576D">
      <w:pPr>
        <w:pStyle w:val="a3"/>
        <w:tabs>
          <w:tab w:val="left" w:pos="2548"/>
          <w:tab w:val="left" w:pos="3580"/>
          <w:tab w:val="left" w:pos="4781"/>
          <w:tab w:val="left" w:pos="5960"/>
          <w:tab w:val="left" w:pos="6428"/>
          <w:tab w:val="left" w:pos="7870"/>
          <w:tab w:val="left" w:pos="9120"/>
        </w:tabs>
        <w:ind w:left="720"/>
        <w:jc w:val="both"/>
        <w:rPr>
          <w:b/>
        </w:rPr>
      </w:pPr>
      <w:r>
        <w:rPr>
          <w:b/>
        </w:rPr>
        <w:t>1. </w:t>
      </w:r>
      <w:r w:rsidR="003042DB" w:rsidRPr="007D733F">
        <w:rPr>
          <w:b/>
        </w:rPr>
        <w:t>С</w:t>
      </w:r>
      <w:r w:rsidR="00DA5388" w:rsidRPr="007D733F">
        <w:rPr>
          <w:b/>
        </w:rPr>
        <w:t>ЛУХАЛИ</w:t>
      </w:r>
      <w:r w:rsidR="003042DB" w:rsidRPr="007D733F">
        <w:rPr>
          <w:b/>
        </w:rPr>
        <w:t xml:space="preserve">: </w:t>
      </w:r>
    </w:p>
    <w:p w14:paraId="7AA74B46" w14:textId="42438487" w:rsidR="00860A6A" w:rsidRDefault="00860A6A" w:rsidP="00027FB9">
      <w:pPr>
        <w:pStyle w:val="a3"/>
        <w:tabs>
          <w:tab w:val="left" w:pos="2548"/>
          <w:tab w:val="left" w:pos="3580"/>
          <w:tab w:val="left" w:pos="4781"/>
          <w:tab w:val="left" w:pos="5960"/>
          <w:tab w:val="left" w:pos="6428"/>
          <w:tab w:val="left" w:pos="7870"/>
          <w:tab w:val="left" w:pos="9120"/>
        </w:tabs>
        <w:spacing w:after="120"/>
        <w:ind w:firstLine="720"/>
        <w:jc w:val="both"/>
        <w:rPr>
          <w:b/>
        </w:rPr>
      </w:pPr>
      <w:r w:rsidRPr="00860A6A">
        <w:rPr>
          <w:b/>
        </w:rPr>
        <w:t>Обговорення пропозицій підготовки підзаконних актів у разі прийняття законопроєкту «Про лісові репродуктивні ресурси» (реєстр. № 9116).</w:t>
      </w:r>
    </w:p>
    <w:p w14:paraId="33400895" w14:textId="6AD850F8" w:rsidR="00285101" w:rsidRPr="00285101" w:rsidRDefault="00285101" w:rsidP="007D1D62">
      <w:pPr>
        <w:pStyle w:val="a3"/>
        <w:tabs>
          <w:tab w:val="left" w:pos="2548"/>
          <w:tab w:val="left" w:pos="3580"/>
          <w:tab w:val="left" w:pos="4781"/>
          <w:tab w:val="left" w:pos="5960"/>
          <w:tab w:val="left" w:pos="6428"/>
          <w:tab w:val="left" w:pos="7870"/>
          <w:tab w:val="left" w:pos="9120"/>
        </w:tabs>
        <w:spacing w:after="120"/>
        <w:ind w:firstLine="453"/>
        <w:jc w:val="both"/>
      </w:pPr>
      <w:r w:rsidRPr="00DA5388">
        <w:rPr>
          <w:b/>
        </w:rPr>
        <w:t>Виступив:</w:t>
      </w:r>
      <w:r w:rsidRPr="00285101">
        <w:t xml:space="preserve"> Блистів В.І.</w:t>
      </w:r>
    </w:p>
    <w:p w14:paraId="7D327837" w14:textId="75802498" w:rsidR="00027FB9" w:rsidRPr="00576192" w:rsidRDefault="00027FB9" w:rsidP="007D1D62">
      <w:pPr>
        <w:pStyle w:val="a3"/>
        <w:tabs>
          <w:tab w:val="left" w:pos="2548"/>
          <w:tab w:val="left" w:pos="3580"/>
          <w:tab w:val="left" w:pos="4781"/>
          <w:tab w:val="left" w:pos="5960"/>
          <w:tab w:val="left" w:pos="6428"/>
          <w:tab w:val="left" w:pos="7870"/>
          <w:tab w:val="left" w:pos="9120"/>
        </w:tabs>
        <w:spacing w:after="120"/>
        <w:ind w:firstLine="453"/>
        <w:jc w:val="both"/>
        <w:rPr>
          <w:b/>
        </w:rPr>
      </w:pPr>
      <w:r w:rsidRPr="00576192">
        <w:rPr>
          <w:rFonts w:eastAsia="Calibri"/>
        </w:rPr>
        <w:t xml:space="preserve">Участь у обговоренні взяли: </w:t>
      </w:r>
      <w:r w:rsidR="0038317D">
        <w:rPr>
          <w:rFonts w:eastAsia="Calibri"/>
        </w:rPr>
        <w:t xml:space="preserve">Лакида П.І., </w:t>
      </w:r>
      <w:r w:rsidR="0038317D">
        <w:t>Василишин Р.Д.</w:t>
      </w:r>
    </w:p>
    <w:p w14:paraId="62315085" w14:textId="4AD44EA2" w:rsidR="00FC0E4E" w:rsidRDefault="00285101" w:rsidP="007D1D62">
      <w:pPr>
        <w:pStyle w:val="a3"/>
        <w:tabs>
          <w:tab w:val="left" w:pos="2548"/>
          <w:tab w:val="left" w:pos="3580"/>
          <w:tab w:val="left" w:pos="4781"/>
          <w:tab w:val="left" w:pos="5960"/>
          <w:tab w:val="left" w:pos="6428"/>
          <w:tab w:val="left" w:pos="7870"/>
          <w:tab w:val="left" w:pos="9120"/>
        </w:tabs>
        <w:spacing w:after="240"/>
        <w:ind w:firstLine="453"/>
        <w:jc w:val="both"/>
      </w:pPr>
      <w:r>
        <w:t>Лакида</w:t>
      </w:r>
      <w:r w:rsidR="00824199" w:rsidRPr="00576192">
        <w:t xml:space="preserve"> </w:t>
      </w:r>
      <w:r>
        <w:t>П</w:t>
      </w:r>
      <w:r w:rsidR="006A5129" w:rsidRPr="00576192">
        <w:t>.</w:t>
      </w:r>
      <w:r>
        <w:t>І</w:t>
      </w:r>
      <w:r w:rsidR="006A5129" w:rsidRPr="00576192">
        <w:t>.</w:t>
      </w:r>
      <w:r w:rsidR="006A5129" w:rsidRPr="00576192">
        <w:rPr>
          <w:b/>
        </w:rPr>
        <w:t xml:space="preserve"> – </w:t>
      </w:r>
      <w:r w:rsidR="00FC0E4E" w:rsidRPr="00FC0E4E">
        <w:t xml:space="preserve">поцікавився, наскільки закон та підзаконні акти впливають на перелік документів, які Україна має розробити для інтеграції </w:t>
      </w:r>
      <w:r w:rsidR="00BF0AA5">
        <w:t>до</w:t>
      </w:r>
      <w:r w:rsidR="00FC0E4E" w:rsidRPr="00FC0E4E">
        <w:t xml:space="preserve"> Європейськ</w:t>
      </w:r>
      <w:r w:rsidR="00BF0AA5">
        <w:t>ого</w:t>
      </w:r>
      <w:r w:rsidR="00FC0E4E" w:rsidRPr="00FC0E4E">
        <w:t xml:space="preserve"> Співтовариств</w:t>
      </w:r>
      <w:r w:rsidR="00BF0AA5">
        <w:t>а</w:t>
      </w:r>
      <w:r w:rsidR="00FC0E4E" w:rsidRPr="00FC0E4E">
        <w:t>.</w:t>
      </w:r>
    </w:p>
    <w:p w14:paraId="2EB2BCF7" w14:textId="5F0C07C7" w:rsidR="000D0D8C" w:rsidRPr="000248AA" w:rsidRDefault="00285101" w:rsidP="007D1D62">
      <w:pPr>
        <w:pStyle w:val="a3"/>
        <w:tabs>
          <w:tab w:val="left" w:pos="2548"/>
          <w:tab w:val="left" w:pos="3580"/>
          <w:tab w:val="left" w:pos="4781"/>
          <w:tab w:val="left" w:pos="5960"/>
          <w:tab w:val="left" w:pos="6428"/>
          <w:tab w:val="left" w:pos="7870"/>
          <w:tab w:val="left" w:pos="9120"/>
        </w:tabs>
        <w:ind w:firstLine="453"/>
        <w:jc w:val="both"/>
      </w:pPr>
      <w:r w:rsidRPr="000248AA">
        <w:t>Василишин Р.</w:t>
      </w:r>
      <w:r w:rsidR="00924A5B" w:rsidRPr="000248AA">
        <w:t>Д.</w:t>
      </w:r>
      <w:r w:rsidRPr="000248AA">
        <w:t xml:space="preserve"> – </w:t>
      </w:r>
      <w:r w:rsidR="006F60E6">
        <w:t>запитав</w:t>
      </w:r>
      <w:r w:rsidR="000248AA" w:rsidRPr="000248AA">
        <w:t xml:space="preserve">, які конкретні дії чи ініціативи може </w:t>
      </w:r>
      <w:proofErr w:type="spellStart"/>
      <w:r w:rsidR="006F60E6">
        <w:rPr>
          <w:lang w:val="ru-RU"/>
        </w:rPr>
        <w:t>зд</w:t>
      </w:r>
      <w:proofErr w:type="spellEnd"/>
      <w:r w:rsidR="006F60E6">
        <w:t>ійснити</w:t>
      </w:r>
      <w:bookmarkStart w:id="3" w:name="_GoBack"/>
      <w:bookmarkEnd w:id="3"/>
      <w:r w:rsidR="000248AA" w:rsidRPr="000248AA">
        <w:t xml:space="preserve"> Громадська рада на цьому етапі, щоб сприяти при</w:t>
      </w:r>
      <w:r w:rsidR="006F60E6">
        <w:rPr>
          <w:lang w:val="ru-RU"/>
        </w:rPr>
        <w:t>скоренню</w:t>
      </w:r>
      <w:r w:rsidR="000248AA" w:rsidRPr="000248AA">
        <w:t xml:space="preserve"> відповідних </w:t>
      </w:r>
      <w:r w:rsidR="000248AA" w:rsidRPr="000248AA">
        <w:lastRenderedPageBreak/>
        <w:t xml:space="preserve">процесів. </w:t>
      </w:r>
    </w:p>
    <w:p w14:paraId="0AC4C721" w14:textId="6BF96FC2" w:rsidR="00285101" w:rsidRDefault="00854257" w:rsidP="007D1D62">
      <w:pPr>
        <w:pStyle w:val="a3"/>
        <w:tabs>
          <w:tab w:val="left" w:pos="2548"/>
          <w:tab w:val="left" w:pos="3580"/>
          <w:tab w:val="left" w:pos="4781"/>
          <w:tab w:val="left" w:pos="5960"/>
          <w:tab w:val="left" w:pos="6428"/>
          <w:tab w:val="left" w:pos="7870"/>
          <w:tab w:val="left" w:pos="9120"/>
        </w:tabs>
        <w:ind w:firstLine="453"/>
        <w:jc w:val="both"/>
      </w:pPr>
      <w:r>
        <w:t>Лакида П.І. –</w:t>
      </w:r>
      <w:r w:rsidR="000248AA">
        <w:t xml:space="preserve"> </w:t>
      </w:r>
      <w:r w:rsidR="000248AA" w:rsidRPr="000248AA">
        <w:t xml:space="preserve">подякував за </w:t>
      </w:r>
      <w:r w:rsidR="000248AA">
        <w:t>представлену</w:t>
      </w:r>
      <w:r w:rsidR="000248AA" w:rsidRPr="000248AA">
        <w:t xml:space="preserve"> інформацію та висловив сподівання, що відповідний закон буде ухвалено до кінця поточного року.</w:t>
      </w:r>
    </w:p>
    <w:p w14:paraId="5B4167B3" w14:textId="77777777" w:rsidR="007D1D62" w:rsidRDefault="007D1D62" w:rsidP="007D1D62">
      <w:pPr>
        <w:pStyle w:val="a3"/>
        <w:tabs>
          <w:tab w:val="left" w:pos="2548"/>
          <w:tab w:val="left" w:pos="3580"/>
          <w:tab w:val="left" w:pos="4781"/>
          <w:tab w:val="left" w:pos="5960"/>
          <w:tab w:val="left" w:pos="6428"/>
          <w:tab w:val="left" w:pos="7870"/>
          <w:tab w:val="left" w:pos="9120"/>
        </w:tabs>
        <w:ind w:firstLine="453"/>
        <w:jc w:val="both"/>
      </w:pPr>
    </w:p>
    <w:p w14:paraId="7FAD0B26" w14:textId="77777777" w:rsidR="00027FB9" w:rsidRPr="00027FB9" w:rsidRDefault="001E334B" w:rsidP="007D1D62">
      <w:pPr>
        <w:pStyle w:val="a3"/>
        <w:tabs>
          <w:tab w:val="left" w:pos="2548"/>
          <w:tab w:val="left" w:pos="3580"/>
          <w:tab w:val="left" w:pos="4781"/>
          <w:tab w:val="left" w:pos="5960"/>
          <w:tab w:val="left" w:pos="6428"/>
          <w:tab w:val="left" w:pos="7870"/>
          <w:tab w:val="left" w:pos="9120"/>
        </w:tabs>
        <w:ind w:left="0" w:firstLine="567"/>
        <w:jc w:val="both"/>
        <w:rPr>
          <w:b/>
        </w:rPr>
      </w:pPr>
      <w:r w:rsidRPr="00027FB9">
        <w:rPr>
          <w:b/>
        </w:rPr>
        <w:t>УХВАЛИЛИ:</w:t>
      </w:r>
    </w:p>
    <w:p w14:paraId="3DAC44FE" w14:textId="0E88AA94" w:rsidR="00854257" w:rsidRDefault="00027FB9" w:rsidP="007D1D62">
      <w:pPr>
        <w:pStyle w:val="a3"/>
        <w:numPr>
          <w:ilvl w:val="1"/>
          <w:numId w:val="18"/>
        </w:numPr>
        <w:tabs>
          <w:tab w:val="left" w:pos="1276"/>
          <w:tab w:val="left" w:pos="3580"/>
          <w:tab w:val="left" w:pos="4781"/>
          <w:tab w:val="left" w:pos="5960"/>
          <w:tab w:val="left" w:pos="6428"/>
          <w:tab w:val="left" w:pos="7870"/>
          <w:tab w:val="left" w:pos="9120"/>
        </w:tabs>
        <w:ind w:left="142" w:firstLine="453"/>
        <w:jc w:val="both"/>
      </w:pPr>
      <w:r>
        <w:t>І</w:t>
      </w:r>
      <w:r w:rsidR="001E334B" w:rsidRPr="001E334B">
        <w:t xml:space="preserve">нформацію </w:t>
      </w:r>
      <w:r w:rsidR="0081259B">
        <w:t>щ</w:t>
      </w:r>
      <w:r w:rsidR="0081259B" w:rsidRPr="0081259B">
        <w:t xml:space="preserve">одо </w:t>
      </w:r>
      <w:r w:rsidR="00854257" w:rsidRPr="00860A6A">
        <w:rPr>
          <w:rFonts w:eastAsia="Calibri"/>
          <w:kern w:val="2"/>
          <w14:ligatures w14:val="standardContextual"/>
        </w:rPr>
        <w:t xml:space="preserve">пропозицій підготовки підзаконних актів у разі прийняття </w:t>
      </w:r>
      <w:r w:rsidR="00854257" w:rsidRPr="00854257">
        <w:t>законопроєкту «Про лісові репродуктивні ресурси»</w:t>
      </w:r>
      <w:r w:rsidR="00854257">
        <w:t xml:space="preserve"> прийняти до уваги</w:t>
      </w:r>
      <w:r w:rsidR="000248AA">
        <w:t>.</w:t>
      </w:r>
    </w:p>
    <w:p w14:paraId="0B2E1E85" w14:textId="03559AAE" w:rsidR="00EB515A" w:rsidRDefault="00EB515A" w:rsidP="007D1D62">
      <w:pPr>
        <w:pStyle w:val="a3"/>
        <w:tabs>
          <w:tab w:val="left" w:pos="1276"/>
          <w:tab w:val="left" w:pos="3580"/>
          <w:tab w:val="left" w:pos="4781"/>
          <w:tab w:val="left" w:pos="5960"/>
          <w:tab w:val="left" w:pos="6428"/>
          <w:tab w:val="left" w:pos="7870"/>
          <w:tab w:val="left" w:pos="9120"/>
        </w:tabs>
        <w:ind w:firstLine="453"/>
        <w:jc w:val="both"/>
      </w:pPr>
    </w:p>
    <w:p w14:paraId="41BF7319" w14:textId="77777777" w:rsidR="00576192" w:rsidRDefault="00A86E65" w:rsidP="007D1D62">
      <w:pPr>
        <w:widowControl/>
        <w:autoSpaceDE/>
        <w:autoSpaceDN/>
        <w:spacing w:after="160"/>
        <w:ind w:left="567"/>
        <w:contextualSpacing/>
        <w:jc w:val="both"/>
        <w:rPr>
          <w:b/>
          <w:sz w:val="28"/>
          <w:szCs w:val="28"/>
        </w:rPr>
      </w:pPr>
      <w:r w:rsidRPr="00A86E65">
        <w:rPr>
          <w:b/>
          <w:sz w:val="28"/>
          <w:szCs w:val="28"/>
        </w:rPr>
        <w:t>2. С</w:t>
      </w:r>
      <w:r w:rsidR="00027FB9" w:rsidRPr="00A86E65">
        <w:rPr>
          <w:b/>
          <w:sz w:val="28"/>
          <w:szCs w:val="28"/>
        </w:rPr>
        <w:t>ЛУХАЛИ</w:t>
      </w:r>
      <w:r w:rsidRPr="00A86E65">
        <w:rPr>
          <w:b/>
          <w:sz w:val="28"/>
          <w:szCs w:val="28"/>
        </w:rPr>
        <w:t xml:space="preserve">: </w:t>
      </w:r>
    </w:p>
    <w:p w14:paraId="2719021D" w14:textId="77777777" w:rsidR="0028292F" w:rsidRDefault="00685AA7" w:rsidP="007D1D62">
      <w:pPr>
        <w:pStyle w:val="a3"/>
        <w:tabs>
          <w:tab w:val="left" w:pos="2548"/>
          <w:tab w:val="left" w:pos="3580"/>
          <w:tab w:val="left" w:pos="4781"/>
          <w:tab w:val="left" w:pos="5960"/>
          <w:tab w:val="left" w:pos="6428"/>
          <w:tab w:val="left" w:pos="7870"/>
          <w:tab w:val="left" w:pos="9120"/>
        </w:tabs>
        <w:spacing w:after="120"/>
        <w:ind w:firstLine="453"/>
        <w:jc w:val="both"/>
        <w:rPr>
          <w:rFonts w:eastAsia="Calibri"/>
          <w:b/>
          <w:kern w:val="2"/>
          <w14:ligatures w14:val="standardContextual"/>
        </w:rPr>
      </w:pPr>
      <w:r w:rsidRPr="00685AA7">
        <w:rPr>
          <w:rFonts w:eastAsia="Calibri"/>
          <w:b/>
          <w:kern w:val="2"/>
          <w14:ligatures w14:val="standardContextual"/>
        </w:rPr>
        <w:t xml:space="preserve">Перспективи та сучасний стан збереження самосійних лісів як складової збільшення лісистості України. </w:t>
      </w:r>
    </w:p>
    <w:p w14:paraId="2BC4D315" w14:textId="351A647F" w:rsidR="00027FB9" w:rsidRDefault="00027FB9" w:rsidP="007D1D62">
      <w:pPr>
        <w:pStyle w:val="a3"/>
        <w:tabs>
          <w:tab w:val="left" w:pos="2548"/>
          <w:tab w:val="left" w:pos="3580"/>
          <w:tab w:val="left" w:pos="4781"/>
          <w:tab w:val="left" w:pos="5960"/>
          <w:tab w:val="left" w:pos="6428"/>
          <w:tab w:val="left" w:pos="7870"/>
          <w:tab w:val="left" w:pos="9120"/>
        </w:tabs>
        <w:spacing w:after="120"/>
        <w:ind w:firstLine="453"/>
        <w:jc w:val="both"/>
        <w:rPr>
          <w:b/>
        </w:rPr>
      </w:pPr>
      <w:r>
        <w:rPr>
          <w:rFonts w:eastAsia="Calibri"/>
        </w:rPr>
        <w:t>Участь у обговоренні взя</w:t>
      </w:r>
      <w:r w:rsidR="000E3C45">
        <w:rPr>
          <w:rFonts w:eastAsia="Calibri"/>
        </w:rPr>
        <w:t xml:space="preserve">ли: </w:t>
      </w:r>
      <w:r w:rsidR="000E3C45">
        <w:t>Витвицький</w:t>
      </w:r>
      <w:r w:rsidR="000E3C45" w:rsidRPr="00027FB9">
        <w:t xml:space="preserve"> </w:t>
      </w:r>
      <w:r w:rsidR="000E3C45">
        <w:t>І</w:t>
      </w:r>
      <w:r w:rsidR="000E3C45" w:rsidRPr="00027FB9">
        <w:t>.</w:t>
      </w:r>
      <w:r w:rsidR="000E3C45">
        <w:t>Д</w:t>
      </w:r>
      <w:r w:rsidR="000E3C45" w:rsidRPr="00027FB9">
        <w:t>.</w:t>
      </w:r>
      <w:r w:rsidR="000E3C45">
        <w:rPr>
          <w:b/>
        </w:rPr>
        <w:t>,</w:t>
      </w:r>
      <w:r>
        <w:rPr>
          <w:b/>
        </w:rPr>
        <w:t xml:space="preserve"> </w:t>
      </w:r>
      <w:r w:rsidR="00DA5388">
        <w:t xml:space="preserve">Василишин Р.Д., </w:t>
      </w:r>
      <w:r w:rsidRPr="00027FB9">
        <w:t>Лакида П.І.</w:t>
      </w:r>
      <w:r w:rsidR="000E3C45">
        <w:t xml:space="preserve">, Сторчоус О.В., Бацура О.С., </w:t>
      </w:r>
      <w:r w:rsidR="000E3C45" w:rsidRPr="00A232AF">
        <w:t>Дербаль Ю</w:t>
      </w:r>
      <w:r w:rsidR="000E3C45">
        <w:t>.</w:t>
      </w:r>
      <w:r w:rsidR="000E3C45" w:rsidRPr="00A232AF">
        <w:t>Ю.</w:t>
      </w:r>
    </w:p>
    <w:p w14:paraId="27363E5A" w14:textId="3180E0FC" w:rsidR="009E5ACE" w:rsidRPr="009E5ACE" w:rsidRDefault="009E5ACE" w:rsidP="007D1D62">
      <w:pPr>
        <w:pStyle w:val="a3"/>
        <w:tabs>
          <w:tab w:val="left" w:pos="2548"/>
          <w:tab w:val="left" w:pos="3580"/>
          <w:tab w:val="left" w:pos="4781"/>
          <w:tab w:val="left" w:pos="5960"/>
          <w:tab w:val="left" w:pos="6428"/>
          <w:tab w:val="left" w:pos="7870"/>
          <w:tab w:val="left" w:pos="9120"/>
        </w:tabs>
        <w:ind w:firstLine="453"/>
        <w:jc w:val="both"/>
      </w:pPr>
      <w:r>
        <w:t xml:space="preserve">Витвицький І.Д. </w:t>
      </w:r>
      <w:r w:rsidR="00D854E1">
        <w:t>–</w:t>
      </w:r>
      <w:r>
        <w:t xml:space="preserve"> </w:t>
      </w:r>
      <w:r w:rsidR="00F53FC1" w:rsidRPr="00F53FC1">
        <w:t xml:space="preserve">поінформував, що за даними супутникового моніторингу в Україні виявлено близько 1,9 млн га самозалісених земель. Держлісагентство проводить </w:t>
      </w:r>
      <w:r w:rsidR="00174B15">
        <w:t xml:space="preserve">певну </w:t>
      </w:r>
      <w:r w:rsidR="00F53FC1" w:rsidRPr="00F53FC1">
        <w:t xml:space="preserve">роботу з передачі </w:t>
      </w:r>
      <w:r w:rsidR="006F60E6">
        <w:t xml:space="preserve">їх </w:t>
      </w:r>
      <w:r w:rsidR="00F53FC1" w:rsidRPr="00F53FC1">
        <w:t xml:space="preserve">до лісового фонду через </w:t>
      </w:r>
      <w:r w:rsidR="00F53FC1">
        <w:t xml:space="preserve">галузеві </w:t>
      </w:r>
      <w:r w:rsidR="00F53FC1" w:rsidRPr="00F53FC1">
        <w:t xml:space="preserve">управління, які подають відповідні клопотання до органів місцевого самоврядування. Він зазначив, що процес ускладнюється необхідністю повторних звернень до тих самих громад, однак уже є позитивні результати — частина земель передана до ДП «Ліси України» та належним чином оформлена. Також наголосив на важливій ролі прокуратури у вирішенні питань щодо самозалісених земель через ініціювання судових процесів, за результатами яких ухвалено </w:t>
      </w:r>
      <w:r w:rsidR="00174B15">
        <w:t xml:space="preserve">вже певна кількість </w:t>
      </w:r>
      <w:r w:rsidR="00F53FC1" w:rsidRPr="00F53FC1">
        <w:t>позитивн</w:t>
      </w:r>
      <w:r w:rsidR="00174B15">
        <w:t>их</w:t>
      </w:r>
      <w:r w:rsidR="00F53FC1" w:rsidRPr="00F53FC1">
        <w:t xml:space="preserve"> рішен</w:t>
      </w:r>
      <w:r w:rsidR="00174B15">
        <w:t>ь</w:t>
      </w:r>
      <w:r w:rsidR="00F53FC1" w:rsidRPr="00F53FC1">
        <w:t xml:space="preserve">. </w:t>
      </w:r>
      <w:r w:rsidR="00174B15">
        <w:t>З</w:t>
      </w:r>
      <w:r w:rsidR="00F53FC1" w:rsidRPr="00F53FC1">
        <w:t>вернув увагу, що органи місцевого самоврядування можуть управляти такими ділянками двома шляхами — створивши власне комунальне підприємство з лісогосподарським підрозділом або передавши землі до державного лісового фонду, та підкреслив їхню відповідальність за безгосподарність і можливі штрафні санкції.</w:t>
      </w:r>
    </w:p>
    <w:p w14:paraId="0C9FFC65" w14:textId="6BEF6AE6" w:rsidR="00EC3FB0" w:rsidRDefault="00EC3FB0" w:rsidP="00AC5FE6">
      <w:pPr>
        <w:pStyle w:val="a3"/>
        <w:tabs>
          <w:tab w:val="left" w:pos="2548"/>
          <w:tab w:val="left" w:pos="3580"/>
          <w:tab w:val="left" w:pos="4781"/>
          <w:tab w:val="left" w:pos="5960"/>
          <w:tab w:val="left" w:pos="6428"/>
          <w:tab w:val="left" w:pos="7870"/>
          <w:tab w:val="left" w:pos="9120"/>
        </w:tabs>
        <w:ind w:left="0" w:firstLine="567"/>
        <w:jc w:val="both"/>
      </w:pPr>
      <w:r>
        <w:t xml:space="preserve">Василишин Р.Д. – поцікавився </w:t>
      </w:r>
      <w:r w:rsidR="009E5ACE" w:rsidRPr="009E5ACE">
        <w:t>щодо наявності кількісних показників, які б відображали масштаби процесу передачі самозалісених земель або їх обліку в розрізі областей.</w:t>
      </w:r>
    </w:p>
    <w:p w14:paraId="06615952" w14:textId="1B0C934C" w:rsidR="00A440C5" w:rsidRDefault="00A440C5" w:rsidP="00AC5FE6">
      <w:pPr>
        <w:pStyle w:val="a3"/>
        <w:tabs>
          <w:tab w:val="left" w:pos="2548"/>
          <w:tab w:val="left" w:pos="3580"/>
          <w:tab w:val="left" w:pos="4781"/>
          <w:tab w:val="left" w:pos="5960"/>
          <w:tab w:val="left" w:pos="6428"/>
          <w:tab w:val="left" w:pos="7870"/>
          <w:tab w:val="left" w:pos="9120"/>
        </w:tabs>
        <w:ind w:left="0" w:firstLine="567"/>
        <w:jc w:val="both"/>
      </w:pPr>
      <w:r>
        <w:t xml:space="preserve">Лакида П.І. – </w:t>
      </w:r>
      <w:r w:rsidR="009E5ACE" w:rsidRPr="009E5ACE">
        <w:t xml:space="preserve">поцікавився, чи фіксуються випадки передачі у користування самозалісених земель, що перебувають у приватній власності. </w:t>
      </w:r>
      <w:r w:rsidR="009E5ACE">
        <w:t>Запитав</w:t>
      </w:r>
      <w:r w:rsidR="009E5ACE" w:rsidRPr="009E5ACE">
        <w:t xml:space="preserve"> щодо наявності механізму передачі приватних (пайових) земель, які зазнали самозалісення, до лісового фонду або інших форм користування.</w:t>
      </w:r>
    </w:p>
    <w:p w14:paraId="06BDEF87" w14:textId="76A6B6EA" w:rsidR="009E5ACE" w:rsidRPr="009E5ACE" w:rsidRDefault="00EC3FB0" w:rsidP="007D1D62">
      <w:pPr>
        <w:pStyle w:val="a3"/>
        <w:tabs>
          <w:tab w:val="left" w:pos="2548"/>
          <w:tab w:val="left" w:pos="3580"/>
          <w:tab w:val="left" w:pos="4781"/>
          <w:tab w:val="left" w:pos="5960"/>
          <w:tab w:val="left" w:pos="6428"/>
          <w:tab w:val="left" w:pos="7870"/>
          <w:tab w:val="left" w:pos="9120"/>
        </w:tabs>
        <w:ind w:firstLine="453"/>
        <w:jc w:val="both"/>
      </w:pPr>
      <w:r>
        <w:t xml:space="preserve">Витвицький І.Д. – </w:t>
      </w:r>
      <w:r w:rsidR="009E5ACE" w:rsidRPr="009E5ACE">
        <w:t>зазначив, що чинне законодавство не передбачає можливості втручання у питання, пов’язані з приватною власністю на землю. Передача самозалісених приватних земель може здійснюватися виключно за ініціативою власника, адже державні органи не мають повноважень впливати на такі рішення.</w:t>
      </w:r>
      <w:r w:rsidR="009E5ACE">
        <w:t xml:space="preserve"> Н</w:t>
      </w:r>
      <w:r w:rsidR="009E5ACE" w:rsidRPr="009E5ACE">
        <w:t>авів актуальні статистичні дані щодо стану роботи із самозалісеними землями станом на 10.10.2025.</w:t>
      </w:r>
    </w:p>
    <w:p w14:paraId="4B977F01" w14:textId="198BAE4D" w:rsidR="004F74BC" w:rsidRDefault="00AF07D7" w:rsidP="007D1D62">
      <w:pPr>
        <w:pStyle w:val="a3"/>
        <w:tabs>
          <w:tab w:val="left" w:pos="2548"/>
          <w:tab w:val="left" w:pos="3580"/>
          <w:tab w:val="left" w:pos="4781"/>
          <w:tab w:val="left" w:pos="5960"/>
          <w:tab w:val="left" w:pos="6428"/>
          <w:tab w:val="left" w:pos="7870"/>
          <w:tab w:val="left" w:pos="9120"/>
        </w:tabs>
        <w:ind w:firstLine="453"/>
        <w:jc w:val="both"/>
      </w:pPr>
      <w:r>
        <w:t>Сторчоус О.</w:t>
      </w:r>
      <w:r w:rsidR="00506327">
        <w:t>В.</w:t>
      </w:r>
      <w:r>
        <w:t xml:space="preserve"> – </w:t>
      </w:r>
      <w:r w:rsidR="004F74BC" w:rsidRPr="004F74BC">
        <w:t xml:space="preserve">уточнив, чи стосується площа 1,9 млн га самозалісених земель, виключно земель комунальної власності. Порушив питання щодо </w:t>
      </w:r>
      <w:r w:rsidR="004F74BC" w:rsidRPr="004F74BC">
        <w:lastRenderedPageBreak/>
        <w:t xml:space="preserve">наявності ініціатив з боку приватних власників земельних ділянок, які б добровільно погоджувалися на передачу своїх </w:t>
      </w:r>
      <w:r w:rsidR="00684C33">
        <w:t xml:space="preserve">ділянок </w:t>
      </w:r>
      <w:r w:rsidR="004F74BC" w:rsidRPr="004F74BC">
        <w:t>до категорії самозалісених земель.</w:t>
      </w:r>
    </w:p>
    <w:p w14:paraId="08764A82" w14:textId="2171691D" w:rsidR="00BC5A9B" w:rsidRDefault="00506327" w:rsidP="007D1D62">
      <w:pPr>
        <w:pStyle w:val="a3"/>
        <w:tabs>
          <w:tab w:val="left" w:pos="2548"/>
          <w:tab w:val="left" w:pos="3580"/>
          <w:tab w:val="left" w:pos="4781"/>
          <w:tab w:val="left" w:pos="5960"/>
          <w:tab w:val="left" w:pos="6428"/>
          <w:tab w:val="left" w:pos="7870"/>
          <w:tab w:val="left" w:pos="9120"/>
        </w:tabs>
        <w:ind w:firstLine="453"/>
        <w:jc w:val="both"/>
      </w:pPr>
      <w:r>
        <w:t xml:space="preserve">Лакида П.І. – </w:t>
      </w:r>
      <w:r w:rsidR="004F74BC" w:rsidRPr="004F74BC">
        <w:t>навів приклад досвіду Польщі, де держава активно сприяє залісненню приватних земель, зокрема надає податкові пільги — звільнення від сплати земельного податку терміном до 40 років для власників, які заліснюють свої ділянки.</w:t>
      </w:r>
      <w:r w:rsidR="004F74BC">
        <w:t xml:space="preserve"> Н</w:t>
      </w:r>
      <w:r w:rsidR="004F74BC" w:rsidRPr="004F74BC">
        <w:t>аголосив, що в Україні відсутня ефективна система державного регулювання у цій сфері. На його думку, не всі самозалісені ліси мають передаватися до користування ДП «Ліси України». Слід також розвивати комунальні підприємства, які могли б самостійно здійснювати лісогосподарську діяльність. Водночас питання регулювання та підтримки приватних лісів залишається невирішеним і потребує окремого опрацювання.</w:t>
      </w:r>
    </w:p>
    <w:p w14:paraId="08888149" w14:textId="01500C1D" w:rsidR="008E0997" w:rsidRDefault="008E0997" w:rsidP="007D1D62">
      <w:pPr>
        <w:pStyle w:val="a3"/>
        <w:tabs>
          <w:tab w:val="left" w:pos="2548"/>
          <w:tab w:val="left" w:pos="3580"/>
          <w:tab w:val="left" w:pos="4781"/>
          <w:tab w:val="left" w:pos="5960"/>
          <w:tab w:val="left" w:pos="6428"/>
          <w:tab w:val="left" w:pos="7870"/>
          <w:tab w:val="left" w:pos="9120"/>
        </w:tabs>
        <w:ind w:left="0" w:firstLine="453"/>
        <w:jc w:val="both"/>
      </w:pPr>
      <w:r>
        <w:t xml:space="preserve">Бацура О. – </w:t>
      </w:r>
      <w:r w:rsidR="00EF4A90" w:rsidRPr="00EF4A90">
        <w:t xml:space="preserve">зазначив, що наразі існує багато напрацювань щодо </w:t>
      </w:r>
      <w:r w:rsidR="00B9009E">
        <w:t>нового</w:t>
      </w:r>
      <w:r w:rsidR="00EF4A90" w:rsidRPr="00EF4A90">
        <w:t xml:space="preserve"> законодавства у сфері земельних відносин. Він запропонував активізувати співпрац</w:t>
      </w:r>
      <w:r w:rsidR="00B9009E">
        <w:t>ю</w:t>
      </w:r>
      <w:r w:rsidR="00EF4A90" w:rsidRPr="00EF4A90">
        <w:t xml:space="preserve"> між громадами та державними структурами.</w:t>
      </w:r>
    </w:p>
    <w:p w14:paraId="34ECC385" w14:textId="77AE8253" w:rsidR="004B0502" w:rsidRPr="004B0502" w:rsidRDefault="00BC5A9B" w:rsidP="007D1D62">
      <w:pPr>
        <w:pStyle w:val="a3"/>
        <w:tabs>
          <w:tab w:val="left" w:pos="2548"/>
          <w:tab w:val="left" w:pos="3580"/>
          <w:tab w:val="left" w:pos="4781"/>
          <w:tab w:val="left" w:pos="5960"/>
          <w:tab w:val="left" w:pos="6428"/>
          <w:tab w:val="left" w:pos="7870"/>
          <w:tab w:val="left" w:pos="9120"/>
        </w:tabs>
        <w:ind w:firstLine="453"/>
        <w:jc w:val="both"/>
      </w:pPr>
      <w:r>
        <w:t xml:space="preserve">  </w:t>
      </w:r>
      <w:bookmarkStart w:id="4" w:name="_Hlk211409251"/>
      <w:r w:rsidR="00506327">
        <w:t xml:space="preserve">Сторчоус О.В. – </w:t>
      </w:r>
      <w:r w:rsidR="004B0502" w:rsidRPr="004B0502">
        <w:t xml:space="preserve">наголосив, </w:t>
      </w:r>
      <w:r w:rsidR="00B37820" w:rsidRPr="00B37820">
        <w:t>що проблема самозалісених ділянок є наслідком недоліків державної політики, зокрема передачі у 2021 році земель сільськогосподарського призначення місцевим громадам без попередньої інвентаризації. Він підкреслив, що чинне законодавство не забезпечує ефективного вирішення цієї системної проблеми. Також висловив сумнів щодо доцільності фінансового стимулювання громад до передачі самозалісених земель державі через обмежені можливості бюджету в умовах воєнного стану. Серед можливих шляхів розв’язання проблеми запропонував: стимулювати громади до зменшення або скасування податків для власників таких ділянок, а також розглянути можливість законодавчого врегулювання примусового припинення права комунальної власності чи користування самозалісеними землями з подальшою їх передачею у державну власність для закріплення за державними або комунальними підприємствами.</w:t>
      </w:r>
    </w:p>
    <w:bookmarkEnd w:id="4"/>
    <w:p w14:paraId="583DBB0F" w14:textId="5FEA8292" w:rsidR="00A232AF" w:rsidRDefault="00A232AF" w:rsidP="007D1D62">
      <w:pPr>
        <w:pStyle w:val="a3"/>
        <w:tabs>
          <w:tab w:val="left" w:pos="2548"/>
          <w:tab w:val="left" w:pos="3580"/>
          <w:tab w:val="left" w:pos="4781"/>
          <w:tab w:val="left" w:pos="5960"/>
          <w:tab w:val="left" w:pos="6428"/>
          <w:tab w:val="left" w:pos="7870"/>
          <w:tab w:val="left" w:pos="9120"/>
        </w:tabs>
        <w:ind w:left="0" w:firstLine="453"/>
        <w:jc w:val="both"/>
      </w:pPr>
      <w:r>
        <w:t>Бацура</w:t>
      </w:r>
      <w:r w:rsidR="00B37820">
        <w:t> </w:t>
      </w:r>
      <w:r>
        <w:t>О.</w:t>
      </w:r>
      <w:r w:rsidR="000E3C45">
        <w:t>С.</w:t>
      </w:r>
      <w:r w:rsidR="00B9009E">
        <w:t xml:space="preserve"> </w:t>
      </w:r>
      <w:r>
        <w:t xml:space="preserve">– </w:t>
      </w:r>
      <w:r w:rsidR="00BF0AA5" w:rsidRPr="00BF0AA5">
        <w:t xml:space="preserve">підкреслив важливість чіткого визначення на законодавчому рівні умов і підстав, за яких може здійснюватися вилучення земельних ділянок. </w:t>
      </w:r>
      <w:r w:rsidR="00B9009E">
        <w:t>Н</w:t>
      </w:r>
      <w:r w:rsidR="00BF0AA5" w:rsidRPr="00BF0AA5">
        <w:t>аголосив, що така конкретизація є необхідною для уникнення правової невизначеності та забезпечення прозорості процесу вилучення земель.</w:t>
      </w:r>
    </w:p>
    <w:p w14:paraId="3C3D1E4A" w14:textId="0FBFDC45" w:rsidR="00EA6CD0" w:rsidRDefault="00A232AF" w:rsidP="007D1D62">
      <w:pPr>
        <w:pStyle w:val="a3"/>
        <w:tabs>
          <w:tab w:val="left" w:pos="2548"/>
          <w:tab w:val="left" w:pos="3580"/>
          <w:tab w:val="left" w:pos="4781"/>
          <w:tab w:val="left" w:pos="5960"/>
          <w:tab w:val="left" w:pos="6428"/>
          <w:tab w:val="left" w:pos="7870"/>
          <w:tab w:val="left" w:pos="9120"/>
        </w:tabs>
        <w:ind w:left="0" w:firstLine="453"/>
        <w:jc w:val="both"/>
      </w:pPr>
      <w:r>
        <w:t xml:space="preserve">Лакида П.І. –  </w:t>
      </w:r>
      <w:r w:rsidR="00EA6CD0" w:rsidRPr="00EA6CD0">
        <w:t>підкреслив, що для врегулювання обговорюваного процесу необхідно внести серйозні зміни до закону, який регулює це питання.</w:t>
      </w:r>
    </w:p>
    <w:p w14:paraId="34406A97" w14:textId="74A29911" w:rsidR="00A232AF" w:rsidRPr="00A232AF" w:rsidRDefault="00A232AF" w:rsidP="007D1D62">
      <w:pPr>
        <w:pStyle w:val="a3"/>
        <w:tabs>
          <w:tab w:val="left" w:pos="2548"/>
          <w:tab w:val="left" w:pos="3580"/>
          <w:tab w:val="left" w:pos="4781"/>
          <w:tab w:val="left" w:pos="5960"/>
          <w:tab w:val="left" w:pos="6428"/>
          <w:tab w:val="left" w:pos="7870"/>
          <w:tab w:val="left" w:pos="9120"/>
        </w:tabs>
        <w:ind w:firstLine="453"/>
        <w:jc w:val="both"/>
      </w:pPr>
      <w:r w:rsidRPr="00A232AF">
        <w:t>Дербаль Ю</w:t>
      </w:r>
      <w:r>
        <w:t>.</w:t>
      </w:r>
      <w:r w:rsidRPr="00A232AF">
        <w:t xml:space="preserve">Ю. </w:t>
      </w:r>
      <w:r>
        <w:t xml:space="preserve">– </w:t>
      </w:r>
      <w:r w:rsidR="00EA6CD0" w:rsidRPr="00EA6CD0">
        <w:t>підтримав думку Сторчоуса О.В. щодо необхідності рішучих дій і запропонував два основні підходи до вирішення проблеми самозалісених ділянок: примусове вилучення ділянок</w:t>
      </w:r>
      <w:r w:rsidR="00BF0AA5">
        <w:t xml:space="preserve"> або</w:t>
      </w:r>
      <w:r w:rsidR="00EA6CD0" w:rsidRPr="00EA6CD0">
        <w:t xml:space="preserve"> застосування компенсаційних механізмів для власників.</w:t>
      </w:r>
    </w:p>
    <w:p w14:paraId="628779FC" w14:textId="0F141C14" w:rsidR="00BF0AA5" w:rsidRPr="00BF0AA5" w:rsidRDefault="004E0A60" w:rsidP="007D1D62">
      <w:pPr>
        <w:pStyle w:val="a3"/>
        <w:tabs>
          <w:tab w:val="left" w:pos="2548"/>
          <w:tab w:val="left" w:pos="3580"/>
          <w:tab w:val="left" w:pos="4781"/>
          <w:tab w:val="left" w:pos="5960"/>
          <w:tab w:val="left" w:pos="6428"/>
          <w:tab w:val="left" w:pos="7870"/>
          <w:tab w:val="left" w:pos="9120"/>
        </w:tabs>
        <w:ind w:firstLine="453"/>
        <w:jc w:val="both"/>
      </w:pPr>
      <w:r>
        <w:t xml:space="preserve">Лакида П.І. – </w:t>
      </w:r>
      <w:r w:rsidR="00BF0AA5" w:rsidRPr="00BF0AA5">
        <w:t xml:space="preserve">запропонував низку практичних кроків для вирішення проблеми самозалісених земель. </w:t>
      </w:r>
      <w:r w:rsidR="00B9009E">
        <w:t>В</w:t>
      </w:r>
      <w:r w:rsidR="00BF0AA5" w:rsidRPr="00BF0AA5">
        <w:t xml:space="preserve">исловив пропозицію підготувати звернення до Верховної Ради України </w:t>
      </w:r>
      <w:r w:rsidR="00B9009E">
        <w:t>і</w:t>
      </w:r>
      <w:r w:rsidR="00BF0AA5">
        <w:t xml:space="preserve"> </w:t>
      </w:r>
      <w:r w:rsidR="00BF0AA5" w:rsidRPr="00BF0AA5">
        <w:t xml:space="preserve">Міністерства </w:t>
      </w:r>
      <w:bookmarkStart w:id="5" w:name="_Hlk211411226"/>
      <w:r w:rsidR="00BF0AA5" w:rsidRPr="00BF0AA5">
        <w:t>економіки</w:t>
      </w:r>
      <w:r w:rsidR="00BF0AA5">
        <w:t>, довкілля та сільського господарства</w:t>
      </w:r>
      <w:r w:rsidR="00BF0AA5" w:rsidRPr="00BF0AA5">
        <w:t xml:space="preserve"> України </w:t>
      </w:r>
      <w:bookmarkEnd w:id="5"/>
      <w:r w:rsidR="00BF0AA5" w:rsidRPr="00BF0AA5">
        <w:t>з метою уточнення положень чинного законодавства, що регулюють питання використання приватних і комунальних земель.</w:t>
      </w:r>
    </w:p>
    <w:p w14:paraId="2B0C44BE" w14:textId="331AE1AF" w:rsidR="009C70FE" w:rsidRDefault="007D205D" w:rsidP="007D1D62">
      <w:pPr>
        <w:widowControl/>
        <w:autoSpaceDE/>
        <w:autoSpaceDN/>
        <w:spacing w:after="160"/>
        <w:ind w:firstLine="453"/>
        <w:contextualSpacing/>
        <w:jc w:val="both"/>
        <w:rPr>
          <w:sz w:val="28"/>
          <w:szCs w:val="28"/>
        </w:rPr>
      </w:pPr>
      <w:r w:rsidRPr="00EA6CD0">
        <w:rPr>
          <w:sz w:val="28"/>
          <w:szCs w:val="28"/>
        </w:rPr>
        <w:t>Витвицький І.Д. –</w:t>
      </w:r>
      <w:r w:rsidR="009C70FE" w:rsidRPr="009C70FE">
        <w:rPr>
          <w:sz w:val="24"/>
          <w:szCs w:val="24"/>
          <w:lang w:eastAsia="uk-UA"/>
        </w:rPr>
        <w:t xml:space="preserve"> </w:t>
      </w:r>
      <w:r w:rsidR="00B37820" w:rsidRPr="00B37820">
        <w:rPr>
          <w:sz w:val="28"/>
          <w:szCs w:val="28"/>
        </w:rPr>
        <w:t xml:space="preserve">звернув увагу, що проблема із самозалісеними землями виникла через відсутність належного обліку та контролю після ліквідації у 2016 році форми звітності 6-З, яка раніше забезпечувала Держлісагентству </w:t>
      </w:r>
      <w:r w:rsidR="00B37820" w:rsidRPr="00B37820">
        <w:rPr>
          <w:sz w:val="28"/>
          <w:szCs w:val="28"/>
        </w:rPr>
        <w:lastRenderedPageBreak/>
        <w:t>можливість звірки даних і моніторингу розташування земельних ділянок. Після скасування цієї форми функції з обліку та контролю за використанням земель були передані Держгеокадастру, однак належна система управління так і не була забезпечена, що й призвело до нинішніх проблем із самозалісеними ділянками.</w:t>
      </w:r>
    </w:p>
    <w:p w14:paraId="2950CA7F" w14:textId="77777777" w:rsidR="00B37820" w:rsidRDefault="00B37820" w:rsidP="007D1D62">
      <w:pPr>
        <w:widowControl/>
        <w:autoSpaceDE/>
        <w:autoSpaceDN/>
        <w:spacing w:after="160"/>
        <w:ind w:firstLine="453"/>
        <w:contextualSpacing/>
        <w:jc w:val="both"/>
        <w:rPr>
          <w:sz w:val="28"/>
          <w:szCs w:val="28"/>
        </w:rPr>
      </w:pPr>
    </w:p>
    <w:p w14:paraId="4E155A15" w14:textId="1D8C5101" w:rsidR="00955046" w:rsidRPr="0052466D" w:rsidRDefault="00955046" w:rsidP="007D1D62">
      <w:pPr>
        <w:widowControl/>
        <w:autoSpaceDE/>
        <w:autoSpaceDN/>
        <w:spacing w:after="160"/>
        <w:ind w:firstLine="453"/>
        <w:contextualSpacing/>
        <w:jc w:val="both"/>
        <w:rPr>
          <w:sz w:val="28"/>
          <w:szCs w:val="28"/>
        </w:rPr>
      </w:pPr>
      <w:r w:rsidRPr="0052466D">
        <w:rPr>
          <w:b/>
          <w:sz w:val="28"/>
          <w:szCs w:val="28"/>
        </w:rPr>
        <w:t>У</w:t>
      </w:r>
      <w:r w:rsidR="00027FB9" w:rsidRPr="0052466D">
        <w:rPr>
          <w:b/>
          <w:sz w:val="28"/>
          <w:szCs w:val="28"/>
        </w:rPr>
        <w:t>ХВАЛИЛИ</w:t>
      </w:r>
      <w:r w:rsidRPr="0052466D">
        <w:rPr>
          <w:b/>
          <w:sz w:val="28"/>
          <w:szCs w:val="28"/>
        </w:rPr>
        <w:t>:</w:t>
      </w:r>
    </w:p>
    <w:p w14:paraId="3B701736" w14:textId="77777777" w:rsidR="007D1D62" w:rsidRDefault="00EA6CD0" w:rsidP="007D1D62">
      <w:pPr>
        <w:pStyle w:val="a3"/>
        <w:spacing w:after="120"/>
        <w:ind w:left="0" w:firstLine="453"/>
        <w:jc w:val="both"/>
        <w:rPr>
          <w:rFonts w:eastAsia="Calibri"/>
        </w:rPr>
      </w:pPr>
      <w:r w:rsidRPr="0052466D">
        <w:rPr>
          <w:rFonts w:eastAsia="Calibri"/>
        </w:rPr>
        <w:t xml:space="preserve">2.1. Підготувати звернення до Верховної Ради України та </w:t>
      </w:r>
      <w:r w:rsidR="00DA5388" w:rsidRPr="0052466D">
        <w:rPr>
          <w:rFonts w:eastAsia="Calibri"/>
        </w:rPr>
        <w:t xml:space="preserve">економіки, довкілля та сільського господарства України </w:t>
      </w:r>
      <w:r w:rsidRPr="0052466D">
        <w:rPr>
          <w:rFonts w:eastAsia="Calibri"/>
        </w:rPr>
        <w:t>з вимогою приведення закону до вимог цивілізованих країн з метою не втрачати лісистість, яку створила природа.</w:t>
      </w:r>
    </w:p>
    <w:p w14:paraId="2038504D" w14:textId="77777777" w:rsidR="007D1D62" w:rsidRDefault="007D1D62" w:rsidP="007D1D62">
      <w:pPr>
        <w:pStyle w:val="a3"/>
        <w:spacing w:after="120"/>
        <w:ind w:left="0" w:firstLine="453"/>
        <w:jc w:val="both"/>
        <w:rPr>
          <w:b/>
          <w:color w:val="000000" w:themeColor="text1"/>
        </w:rPr>
      </w:pPr>
    </w:p>
    <w:p w14:paraId="3F8F1011" w14:textId="56373D52" w:rsidR="00576192" w:rsidRDefault="00027FB9" w:rsidP="007D1D62">
      <w:pPr>
        <w:pStyle w:val="a3"/>
        <w:spacing w:after="120"/>
        <w:ind w:left="0" w:firstLine="453"/>
        <w:jc w:val="both"/>
        <w:rPr>
          <w:color w:val="000000" w:themeColor="text1"/>
        </w:rPr>
      </w:pPr>
      <w:r>
        <w:rPr>
          <w:b/>
          <w:color w:val="000000" w:themeColor="text1"/>
        </w:rPr>
        <w:t>3. </w:t>
      </w:r>
      <w:r w:rsidR="00955046" w:rsidRPr="00955046">
        <w:rPr>
          <w:b/>
          <w:color w:val="000000" w:themeColor="text1"/>
        </w:rPr>
        <w:t>СЛУХАЛИ:</w:t>
      </w:r>
      <w:r w:rsidR="00955046">
        <w:rPr>
          <w:color w:val="000000" w:themeColor="text1"/>
        </w:rPr>
        <w:t xml:space="preserve"> </w:t>
      </w:r>
    </w:p>
    <w:p w14:paraId="67D4166E" w14:textId="17D4149A" w:rsidR="000E3C45" w:rsidRPr="000E3C45" w:rsidRDefault="000E3C45" w:rsidP="007D1D62">
      <w:pPr>
        <w:pStyle w:val="a3"/>
        <w:spacing w:after="120"/>
        <w:ind w:left="0" w:firstLine="453"/>
        <w:jc w:val="both"/>
        <w:rPr>
          <w:b/>
          <w:color w:val="000000" w:themeColor="text1"/>
        </w:rPr>
      </w:pPr>
      <w:r w:rsidRPr="000E3C45">
        <w:rPr>
          <w:b/>
          <w:color w:val="000000" w:themeColor="text1"/>
        </w:rPr>
        <w:t xml:space="preserve">Інтегрування підходів FSC оцінки ризику в систему менеджменту підприємств лісового господарства. </w:t>
      </w:r>
    </w:p>
    <w:p w14:paraId="59758688" w14:textId="6696D54F" w:rsidR="00027FB9" w:rsidRDefault="00027FB9" w:rsidP="007D1D62">
      <w:pPr>
        <w:pStyle w:val="a3"/>
        <w:spacing w:after="120"/>
        <w:ind w:left="709" w:hanging="142"/>
        <w:jc w:val="both"/>
        <w:rPr>
          <w:color w:val="000000" w:themeColor="text1"/>
        </w:rPr>
      </w:pPr>
      <w:r>
        <w:rPr>
          <w:color w:val="000000" w:themeColor="text1"/>
        </w:rPr>
        <w:t xml:space="preserve">Участь у обговоренні взяли: Лакида П.І., </w:t>
      </w:r>
      <w:r w:rsidR="00DA5388">
        <w:rPr>
          <w:color w:val="000000" w:themeColor="text1"/>
        </w:rPr>
        <w:t>Оборська А.Е.</w:t>
      </w:r>
    </w:p>
    <w:p w14:paraId="53C977BD" w14:textId="74D7ECA8" w:rsidR="009B6249" w:rsidRDefault="00027FB9" w:rsidP="007D1D62">
      <w:pPr>
        <w:pStyle w:val="a3"/>
        <w:ind w:left="0" w:firstLine="453"/>
        <w:jc w:val="both"/>
        <w:rPr>
          <w:color w:val="000000" w:themeColor="text1"/>
        </w:rPr>
      </w:pPr>
      <w:r w:rsidRPr="00027FB9">
        <w:rPr>
          <w:b/>
          <w:color w:val="000000" w:themeColor="text1"/>
        </w:rPr>
        <w:t xml:space="preserve"> </w:t>
      </w:r>
      <w:r w:rsidR="00A6673F" w:rsidRPr="00027FB9">
        <w:rPr>
          <w:color w:val="000000" w:themeColor="text1"/>
        </w:rPr>
        <w:t>Л</w:t>
      </w:r>
      <w:r w:rsidR="00836B1E" w:rsidRPr="00027FB9">
        <w:rPr>
          <w:color w:val="000000" w:themeColor="text1"/>
        </w:rPr>
        <w:t>акида </w:t>
      </w:r>
      <w:r w:rsidR="00A6673F" w:rsidRPr="00027FB9">
        <w:rPr>
          <w:color w:val="000000" w:themeColor="text1"/>
        </w:rPr>
        <w:t>П.І.</w:t>
      </w:r>
      <w:r w:rsidR="00836B1E">
        <w:rPr>
          <w:color w:val="000000" w:themeColor="text1"/>
        </w:rPr>
        <w:t xml:space="preserve"> – </w:t>
      </w:r>
      <w:r w:rsidR="00600466" w:rsidRPr="00600466">
        <w:rPr>
          <w:color w:val="000000" w:themeColor="text1"/>
        </w:rPr>
        <w:t xml:space="preserve">звернувся із запитанням до </w:t>
      </w:r>
      <w:r w:rsidR="00600466">
        <w:rPr>
          <w:color w:val="000000" w:themeColor="text1"/>
        </w:rPr>
        <w:t>виступаючого</w:t>
      </w:r>
      <w:r w:rsidR="00600466" w:rsidRPr="00600466">
        <w:rPr>
          <w:color w:val="000000" w:themeColor="text1"/>
        </w:rPr>
        <w:t xml:space="preserve"> щодо наявності пропозицій або ініціатив </w:t>
      </w:r>
      <w:r w:rsidR="00600466">
        <w:rPr>
          <w:color w:val="000000" w:themeColor="text1"/>
        </w:rPr>
        <w:t>до</w:t>
      </w:r>
      <w:r w:rsidR="00600466" w:rsidRPr="00600466">
        <w:rPr>
          <w:color w:val="000000" w:themeColor="text1"/>
        </w:rPr>
        <w:t xml:space="preserve"> Громадської ради чи Держлісагентства стосовно можливих шляхів сприяння у вирішенні порушених питань.</w:t>
      </w:r>
    </w:p>
    <w:p w14:paraId="29B4A674" w14:textId="3ABA543E" w:rsidR="000D0D8C" w:rsidRPr="000D0D8C" w:rsidRDefault="00934F49" w:rsidP="007D1D62">
      <w:pPr>
        <w:pStyle w:val="a3"/>
        <w:ind w:firstLine="453"/>
        <w:jc w:val="both"/>
        <w:rPr>
          <w:color w:val="000000" w:themeColor="text1"/>
        </w:rPr>
      </w:pPr>
      <w:r>
        <w:rPr>
          <w:color w:val="000000" w:themeColor="text1"/>
        </w:rPr>
        <w:t xml:space="preserve"> Оборська А.Е. – </w:t>
      </w:r>
      <w:r w:rsidR="00B37820" w:rsidRPr="00B37820">
        <w:rPr>
          <w:color w:val="000000" w:themeColor="text1"/>
        </w:rPr>
        <w:t>порушила питання щодо впливу результатів національної оцінки ризику FSC на можливе подальше визначення рівня ризику для України загалом та поцікавилася, чи враховувався цей аспект під час її підготовки. Вона також звернула увагу на термінологі</w:t>
      </w:r>
      <w:r w:rsidR="00B37820">
        <w:rPr>
          <w:color w:val="000000" w:themeColor="text1"/>
        </w:rPr>
        <w:t xml:space="preserve">ю, </w:t>
      </w:r>
      <w:r w:rsidR="00B37820" w:rsidRPr="00B37820">
        <w:rPr>
          <w:color w:val="000000" w:themeColor="text1"/>
        </w:rPr>
        <w:t>де згадувалися «підприємства», наголосивши, що у державному секторі наразі функціонує лише одне підприємство — ДП «Ліси України». У зв’язку з цим поставила уточнювальне запитання щодо рівня, на якому має здійснюватися оцінка ризику — на рівні всього підприємства чи окремих його структурних підрозділів.</w:t>
      </w:r>
    </w:p>
    <w:p w14:paraId="09C7B56B" w14:textId="77777777" w:rsidR="00E2372A" w:rsidRDefault="00E2372A" w:rsidP="007D1D62">
      <w:pPr>
        <w:pStyle w:val="a3"/>
        <w:ind w:left="0" w:firstLine="453"/>
        <w:jc w:val="both"/>
        <w:rPr>
          <w:color w:val="000000" w:themeColor="text1"/>
        </w:rPr>
      </w:pPr>
    </w:p>
    <w:p w14:paraId="25CEB1C4" w14:textId="27D899A7" w:rsidR="008D47AD" w:rsidRPr="00920AED" w:rsidRDefault="009B6249" w:rsidP="007D1D62">
      <w:pPr>
        <w:pStyle w:val="a3"/>
        <w:tabs>
          <w:tab w:val="left" w:pos="2548"/>
          <w:tab w:val="left" w:pos="3580"/>
          <w:tab w:val="left" w:pos="4781"/>
          <w:tab w:val="left" w:pos="5960"/>
          <w:tab w:val="left" w:pos="6428"/>
          <w:tab w:val="left" w:pos="7870"/>
          <w:tab w:val="left" w:pos="9120"/>
        </w:tabs>
        <w:ind w:left="0" w:firstLine="453"/>
        <w:jc w:val="both"/>
        <w:rPr>
          <w:b/>
        </w:rPr>
      </w:pPr>
      <w:r>
        <w:rPr>
          <w:b/>
        </w:rPr>
        <w:t>УХВАЛИЛИ</w:t>
      </w:r>
      <w:r w:rsidR="00576192">
        <w:rPr>
          <w:b/>
        </w:rPr>
        <w:t>:</w:t>
      </w:r>
    </w:p>
    <w:p w14:paraId="4385EA9B" w14:textId="0B5CC460" w:rsidR="0035544E" w:rsidRPr="00690192" w:rsidRDefault="000D0D8C" w:rsidP="007D1D62">
      <w:pPr>
        <w:pStyle w:val="a3"/>
        <w:spacing w:after="120"/>
        <w:ind w:left="0" w:firstLine="453"/>
        <w:jc w:val="both"/>
        <w:rPr>
          <w:color w:val="000000" w:themeColor="text1"/>
        </w:rPr>
      </w:pPr>
      <w:r>
        <w:t>3</w:t>
      </w:r>
      <w:r w:rsidR="00576192">
        <w:t>.1 </w:t>
      </w:r>
      <w:r w:rsidR="0035544E">
        <w:t xml:space="preserve">Інформацію щодо </w:t>
      </w:r>
      <w:r w:rsidR="0035544E" w:rsidRPr="00690192">
        <w:rPr>
          <w:color w:val="000000" w:themeColor="text1"/>
        </w:rPr>
        <w:t>Інтегрування підходів FSC оцінки ризику в систему менеджменту підприємств лісового господарства</w:t>
      </w:r>
      <w:r w:rsidR="00690192" w:rsidRPr="00690192">
        <w:rPr>
          <w:color w:val="000000" w:themeColor="text1"/>
        </w:rPr>
        <w:t xml:space="preserve"> взяти до уваги.</w:t>
      </w:r>
    </w:p>
    <w:p w14:paraId="47C281E4" w14:textId="7D97E67B" w:rsidR="00690192" w:rsidRPr="00690192" w:rsidRDefault="000D0D8C" w:rsidP="007D1D62">
      <w:pPr>
        <w:pStyle w:val="a3"/>
        <w:spacing w:after="120"/>
        <w:ind w:left="0" w:firstLine="453"/>
        <w:jc w:val="both"/>
        <w:rPr>
          <w:color w:val="000000" w:themeColor="text1"/>
        </w:rPr>
      </w:pPr>
      <w:r>
        <w:rPr>
          <w:color w:val="000000" w:themeColor="text1"/>
        </w:rPr>
        <w:t>3.</w:t>
      </w:r>
      <w:r w:rsidR="00690192" w:rsidRPr="00690192">
        <w:rPr>
          <w:color w:val="000000" w:themeColor="text1"/>
        </w:rPr>
        <w:t>2 Рекомендувати повторно розглянути зазначене питання після затвердження FSC оцінки ризиків для України на міжнародному рівні.</w:t>
      </w:r>
    </w:p>
    <w:p w14:paraId="0C2B759F" w14:textId="77777777" w:rsidR="007D1D62" w:rsidRPr="008D47AD" w:rsidRDefault="007D1D62" w:rsidP="00576192">
      <w:pPr>
        <w:pStyle w:val="a3"/>
        <w:tabs>
          <w:tab w:val="left" w:pos="2548"/>
          <w:tab w:val="left" w:pos="3580"/>
          <w:tab w:val="left" w:pos="4781"/>
          <w:tab w:val="left" w:pos="5960"/>
          <w:tab w:val="left" w:pos="6428"/>
          <w:tab w:val="left" w:pos="7870"/>
          <w:tab w:val="left" w:pos="9120"/>
        </w:tabs>
        <w:ind w:left="709"/>
        <w:jc w:val="both"/>
      </w:pPr>
    </w:p>
    <w:p w14:paraId="3E083DFF" w14:textId="06A1E839" w:rsidR="008235D6" w:rsidRPr="00593B63" w:rsidRDefault="00302F18" w:rsidP="00593B63">
      <w:pPr>
        <w:pStyle w:val="1"/>
        <w:ind w:left="0" w:firstLine="720"/>
      </w:pPr>
      <w:r w:rsidRPr="00593B63">
        <w:t>Голова</w:t>
      </w:r>
    </w:p>
    <w:p w14:paraId="5D3F3A86" w14:textId="71EAE345" w:rsidR="008235D6" w:rsidRPr="00593B63" w:rsidRDefault="00302F18" w:rsidP="00593B63">
      <w:pPr>
        <w:ind w:firstLine="720"/>
        <w:rPr>
          <w:b/>
          <w:sz w:val="28"/>
          <w:szCs w:val="28"/>
        </w:rPr>
      </w:pPr>
      <w:r w:rsidRPr="00593B63">
        <w:rPr>
          <w:b/>
          <w:sz w:val="28"/>
          <w:szCs w:val="28"/>
        </w:rPr>
        <w:t>Громадської</w:t>
      </w:r>
      <w:r w:rsidRPr="00593B63">
        <w:rPr>
          <w:b/>
          <w:spacing w:val="-2"/>
          <w:sz w:val="28"/>
          <w:szCs w:val="28"/>
        </w:rPr>
        <w:t xml:space="preserve"> </w:t>
      </w:r>
      <w:r w:rsidRPr="00593B63">
        <w:rPr>
          <w:b/>
          <w:sz w:val="28"/>
          <w:szCs w:val="28"/>
        </w:rPr>
        <w:t>ради</w:t>
      </w:r>
      <w:r w:rsidRPr="00593B63">
        <w:rPr>
          <w:b/>
          <w:spacing w:val="-5"/>
          <w:sz w:val="28"/>
          <w:szCs w:val="28"/>
        </w:rPr>
        <w:t xml:space="preserve"> </w:t>
      </w:r>
      <w:r w:rsidR="00EB515A">
        <w:rPr>
          <w:b/>
          <w:spacing w:val="-5"/>
          <w:sz w:val="28"/>
          <w:szCs w:val="28"/>
        </w:rPr>
        <w:t>при</w:t>
      </w:r>
    </w:p>
    <w:p w14:paraId="5DB50D2E" w14:textId="3FD38EE7" w:rsidR="008235D6" w:rsidRPr="00593B63" w:rsidRDefault="00CA6BA0" w:rsidP="00593B63">
      <w:pPr>
        <w:pStyle w:val="1"/>
        <w:tabs>
          <w:tab w:val="left" w:pos="7371"/>
        </w:tabs>
        <w:ind w:left="0" w:firstLine="720"/>
      </w:pPr>
      <w:r>
        <w:t>Держлісагентств</w:t>
      </w:r>
      <w:r w:rsidR="00EB515A">
        <w:t>і</w:t>
      </w:r>
      <w:r w:rsidR="00C4707C">
        <w:t xml:space="preserve">                                                            </w:t>
      </w:r>
      <w:r w:rsidR="00302F18" w:rsidRPr="00593B63">
        <w:t>Петро</w:t>
      </w:r>
      <w:r w:rsidR="00302F18" w:rsidRPr="00593B63">
        <w:rPr>
          <w:spacing w:val="1"/>
        </w:rPr>
        <w:t xml:space="preserve"> </w:t>
      </w:r>
      <w:r w:rsidR="00A379B7" w:rsidRPr="00593B63">
        <w:t>ЛАКИДА</w:t>
      </w:r>
    </w:p>
    <w:p w14:paraId="05C78A23" w14:textId="77777777" w:rsidR="008235D6" w:rsidRPr="00593B63" w:rsidRDefault="008235D6" w:rsidP="00593B63">
      <w:pPr>
        <w:pStyle w:val="a3"/>
        <w:ind w:left="0" w:firstLine="720"/>
        <w:rPr>
          <w:b/>
        </w:rPr>
      </w:pPr>
    </w:p>
    <w:p w14:paraId="530B0DD2" w14:textId="77777777" w:rsidR="008235D6" w:rsidRPr="00593B63" w:rsidRDefault="008235D6" w:rsidP="00593B63">
      <w:pPr>
        <w:pStyle w:val="a3"/>
        <w:ind w:left="0" w:firstLine="720"/>
        <w:rPr>
          <w:b/>
        </w:rPr>
      </w:pPr>
    </w:p>
    <w:p w14:paraId="6E7A99D7" w14:textId="77777777" w:rsidR="00CA6BA0" w:rsidRDefault="00302F18" w:rsidP="00593B63">
      <w:pPr>
        <w:ind w:firstLine="720"/>
        <w:rPr>
          <w:b/>
          <w:spacing w:val="-3"/>
          <w:sz w:val="28"/>
          <w:szCs w:val="28"/>
        </w:rPr>
      </w:pPr>
      <w:r w:rsidRPr="00593B63">
        <w:rPr>
          <w:b/>
          <w:sz w:val="28"/>
          <w:szCs w:val="28"/>
        </w:rPr>
        <w:t>Секретар</w:t>
      </w:r>
      <w:r w:rsidRPr="00593B63">
        <w:rPr>
          <w:b/>
          <w:spacing w:val="-3"/>
          <w:sz w:val="28"/>
          <w:szCs w:val="28"/>
        </w:rPr>
        <w:t xml:space="preserve"> </w:t>
      </w:r>
    </w:p>
    <w:p w14:paraId="6A1E1877" w14:textId="43758311" w:rsidR="008235D6" w:rsidRPr="00593B63" w:rsidRDefault="00302F18" w:rsidP="00593B63">
      <w:pPr>
        <w:ind w:firstLine="720"/>
        <w:rPr>
          <w:b/>
          <w:sz w:val="28"/>
          <w:szCs w:val="28"/>
        </w:rPr>
      </w:pPr>
      <w:r w:rsidRPr="00593B63">
        <w:rPr>
          <w:b/>
          <w:sz w:val="28"/>
          <w:szCs w:val="28"/>
        </w:rPr>
        <w:t>Громадської</w:t>
      </w:r>
      <w:r w:rsidRPr="00593B63">
        <w:rPr>
          <w:b/>
          <w:spacing w:val="-1"/>
          <w:sz w:val="28"/>
          <w:szCs w:val="28"/>
        </w:rPr>
        <w:t xml:space="preserve"> </w:t>
      </w:r>
      <w:r w:rsidRPr="00593B63">
        <w:rPr>
          <w:b/>
          <w:sz w:val="28"/>
          <w:szCs w:val="28"/>
        </w:rPr>
        <w:t>ради</w:t>
      </w:r>
      <w:r w:rsidR="00EB515A">
        <w:rPr>
          <w:b/>
          <w:sz w:val="28"/>
          <w:szCs w:val="28"/>
        </w:rPr>
        <w:t xml:space="preserve"> при</w:t>
      </w:r>
    </w:p>
    <w:p w14:paraId="1F9D6BA4" w14:textId="1D0E6245" w:rsidR="008235D6" w:rsidRPr="00593B63" w:rsidRDefault="00FA2C42" w:rsidP="00593B63">
      <w:pPr>
        <w:pStyle w:val="1"/>
        <w:tabs>
          <w:tab w:val="left" w:pos="7371"/>
        </w:tabs>
        <w:ind w:left="0" w:firstLine="720"/>
      </w:pPr>
      <w:r>
        <w:t>Держлісагентств</w:t>
      </w:r>
      <w:r w:rsidR="00EB515A">
        <w:t>і</w:t>
      </w:r>
      <w:r w:rsidR="00C4707C">
        <w:t xml:space="preserve">                                                            </w:t>
      </w:r>
      <w:r w:rsidR="007D733F">
        <w:t xml:space="preserve">Марина </w:t>
      </w:r>
      <w:r w:rsidR="00A379B7">
        <w:t>БОГУШ</w:t>
      </w:r>
    </w:p>
    <w:sectPr w:rsidR="008235D6" w:rsidRPr="00593B63" w:rsidSect="00AC5FE6">
      <w:pgSz w:w="11910" w:h="16840"/>
      <w:pgMar w:top="1134" w:right="1134"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E365A"/>
    <w:multiLevelType w:val="hybridMultilevel"/>
    <w:tmpl w:val="90745C8C"/>
    <w:lvl w:ilvl="0" w:tplc="F810341E">
      <w:start w:val="1"/>
      <w:numFmt w:val="decimal"/>
      <w:lvlText w:val="%1."/>
      <w:lvlJc w:val="left"/>
      <w:pPr>
        <w:ind w:left="114" w:hanging="321"/>
      </w:pPr>
      <w:rPr>
        <w:rFonts w:ascii="Times New Roman" w:eastAsia="Times New Roman" w:hAnsi="Times New Roman" w:cs="Times New Roman" w:hint="default"/>
        <w:w w:val="100"/>
        <w:sz w:val="28"/>
        <w:szCs w:val="28"/>
        <w:lang w:val="uk-UA" w:eastAsia="en-US" w:bidi="ar-SA"/>
      </w:rPr>
    </w:lvl>
    <w:lvl w:ilvl="1" w:tplc="C11495C0">
      <w:numFmt w:val="bullet"/>
      <w:lvlText w:val="•"/>
      <w:lvlJc w:val="left"/>
      <w:pPr>
        <w:ind w:left="1088" w:hanging="321"/>
      </w:pPr>
      <w:rPr>
        <w:rFonts w:hint="default"/>
        <w:lang w:val="uk-UA" w:eastAsia="en-US" w:bidi="ar-SA"/>
      </w:rPr>
    </w:lvl>
    <w:lvl w:ilvl="2" w:tplc="68E0E168">
      <w:numFmt w:val="bullet"/>
      <w:lvlText w:val="•"/>
      <w:lvlJc w:val="left"/>
      <w:pPr>
        <w:ind w:left="2057" w:hanging="321"/>
      </w:pPr>
      <w:rPr>
        <w:rFonts w:hint="default"/>
        <w:lang w:val="uk-UA" w:eastAsia="en-US" w:bidi="ar-SA"/>
      </w:rPr>
    </w:lvl>
    <w:lvl w:ilvl="3" w:tplc="DDFA80D4">
      <w:numFmt w:val="bullet"/>
      <w:lvlText w:val="•"/>
      <w:lvlJc w:val="left"/>
      <w:pPr>
        <w:ind w:left="3025" w:hanging="321"/>
      </w:pPr>
      <w:rPr>
        <w:rFonts w:hint="default"/>
        <w:lang w:val="uk-UA" w:eastAsia="en-US" w:bidi="ar-SA"/>
      </w:rPr>
    </w:lvl>
    <w:lvl w:ilvl="4" w:tplc="B09CF700">
      <w:numFmt w:val="bullet"/>
      <w:lvlText w:val="•"/>
      <w:lvlJc w:val="left"/>
      <w:pPr>
        <w:ind w:left="3994" w:hanging="321"/>
      </w:pPr>
      <w:rPr>
        <w:rFonts w:hint="default"/>
        <w:lang w:val="uk-UA" w:eastAsia="en-US" w:bidi="ar-SA"/>
      </w:rPr>
    </w:lvl>
    <w:lvl w:ilvl="5" w:tplc="8690AE56">
      <w:numFmt w:val="bullet"/>
      <w:lvlText w:val="•"/>
      <w:lvlJc w:val="left"/>
      <w:pPr>
        <w:ind w:left="4963" w:hanging="321"/>
      </w:pPr>
      <w:rPr>
        <w:rFonts w:hint="default"/>
        <w:lang w:val="uk-UA" w:eastAsia="en-US" w:bidi="ar-SA"/>
      </w:rPr>
    </w:lvl>
    <w:lvl w:ilvl="6" w:tplc="932216BE">
      <w:numFmt w:val="bullet"/>
      <w:lvlText w:val="•"/>
      <w:lvlJc w:val="left"/>
      <w:pPr>
        <w:ind w:left="5931" w:hanging="321"/>
      </w:pPr>
      <w:rPr>
        <w:rFonts w:hint="default"/>
        <w:lang w:val="uk-UA" w:eastAsia="en-US" w:bidi="ar-SA"/>
      </w:rPr>
    </w:lvl>
    <w:lvl w:ilvl="7" w:tplc="DA3841B8">
      <w:numFmt w:val="bullet"/>
      <w:lvlText w:val="•"/>
      <w:lvlJc w:val="left"/>
      <w:pPr>
        <w:ind w:left="6900" w:hanging="321"/>
      </w:pPr>
      <w:rPr>
        <w:rFonts w:hint="default"/>
        <w:lang w:val="uk-UA" w:eastAsia="en-US" w:bidi="ar-SA"/>
      </w:rPr>
    </w:lvl>
    <w:lvl w:ilvl="8" w:tplc="AB580298">
      <w:numFmt w:val="bullet"/>
      <w:lvlText w:val="•"/>
      <w:lvlJc w:val="left"/>
      <w:pPr>
        <w:ind w:left="7869" w:hanging="321"/>
      </w:pPr>
      <w:rPr>
        <w:rFonts w:hint="default"/>
        <w:lang w:val="uk-UA" w:eastAsia="en-US" w:bidi="ar-SA"/>
      </w:rPr>
    </w:lvl>
  </w:abstractNum>
  <w:abstractNum w:abstractNumId="1">
    <w:nsid w:val="0BF31717"/>
    <w:multiLevelType w:val="hybridMultilevel"/>
    <w:tmpl w:val="956E14CE"/>
    <w:lvl w:ilvl="0" w:tplc="52F6362C">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23244B1"/>
    <w:multiLevelType w:val="multilevel"/>
    <w:tmpl w:val="1FDA3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0941B2"/>
    <w:multiLevelType w:val="multilevel"/>
    <w:tmpl w:val="1BF4C246"/>
    <w:lvl w:ilvl="0">
      <w:start w:val="1"/>
      <w:numFmt w:val="bullet"/>
      <w:lvlText w:val=""/>
      <w:lvlJc w:val="left"/>
      <w:pPr>
        <w:ind w:left="644"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264721B2"/>
    <w:multiLevelType w:val="hybridMultilevel"/>
    <w:tmpl w:val="AC802A50"/>
    <w:lvl w:ilvl="0" w:tplc="C8865082">
      <w:start w:val="1"/>
      <w:numFmt w:val="decimal"/>
      <w:lvlText w:val="%1."/>
      <w:lvlJc w:val="left"/>
      <w:pPr>
        <w:ind w:left="1194" w:hanging="281"/>
      </w:pPr>
      <w:rPr>
        <w:rFonts w:ascii="Times New Roman" w:eastAsia="Times New Roman" w:hAnsi="Times New Roman" w:cs="Times New Roman" w:hint="default"/>
        <w:w w:val="100"/>
        <w:sz w:val="28"/>
        <w:szCs w:val="28"/>
        <w:lang w:val="uk-UA" w:eastAsia="en-US" w:bidi="ar-SA"/>
      </w:rPr>
    </w:lvl>
    <w:lvl w:ilvl="1" w:tplc="0EC4B35C">
      <w:start w:val="1"/>
      <w:numFmt w:val="decimal"/>
      <w:lvlText w:val="%2."/>
      <w:lvlJc w:val="left"/>
      <w:pPr>
        <w:ind w:left="963" w:hanging="281"/>
      </w:pPr>
      <w:rPr>
        <w:rFonts w:ascii="Times New Roman" w:eastAsia="Times New Roman" w:hAnsi="Times New Roman" w:cs="Times New Roman" w:hint="default"/>
        <w:w w:val="100"/>
        <w:sz w:val="28"/>
        <w:szCs w:val="28"/>
        <w:lang w:val="uk-UA" w:eastAsia="en-US" w:bidi="ar-SA"/>
      </w:rPr>
    </w:lvl>
    <w:lvl w:ilvl="2" w:tplc="528C534C">
      <w:numFmt w:val="bullet"/>
      <w:lvlText w:val="•"/>
      <w:lvlJc w:val="left"/>
      <w:pPr>
        <w:ind w:left="2156" w:hanging="281"/>
      </w:pPr>
      <w:rPr>
        <w:rFonts w:hint="default"/>
        <w:lang w:val="uk-UA" w:eastAsia="en-US" w:bidi="ar-SA"/>
      </w:rPr>
    </w:lvl>
    <w:lvl w:ilvl="3" w:tplc="DACEC91A">
      <w:numFmt w:val="bullet"/>
      <w:lvlText w:val="•"/>
      <w:lvlJc w:val="left"/>
      <w:pPr>
        <w:ind w:left="3112" w:hanging="281"/>
      </w:pPr>
      <w:rPr>
        <w:rFonts w:hint="default"/>
        <w:lang w:val="uk-UA" w:eastAsia="en-US" w:bidi="ar-SA"/>
      </w:rPr>
    </w:lvl>
    <w:lvl w:ilvl="4" w:tplc="6C22F262">
      <w:numFmt w:val="bullet"/>
      <w:lvlText w:val="•"/>
      <w:lvlJc w:val="left"/>
      <w:pPr>
        <w:ind w:left="4068" w:hanging="281"/>
      </w:pPr>
      <w:rPr>
        <w:rFonts w:hint="default"/>
        <w:lang w:val="uk-UA" w:eastAsia="en-US" w:bidi="ar-SA"/>
      </w:rPr>
    </w:lvl>
    <w:lvl w:ilvl="5" w:tplc="1DF80118">
      <w:numFmt w:val="bullet"/>
      <w:lvlText w:val="•"/>
      <w:lvlJc w:val="left"/>
      <w:pPr>
        <w:ind w:left="5025" w:hanging="281"/>
      </w:pPr>
      <w:rPr>
        <w:rFonts w:hint="default"/>
        <w:lang w:val="uk-UA" w:eastAsia="en-US" w:bidi="ar-SA"/>
      </w:rPr>
    </w:lvl>
    <w:lvl w:ilvl="6" w:tplc="565A30F6">
      <w:numFmt w:val="bullet"/>
      <w:lvlText w:val="•"/>
      <w:lvlJc w:val="left"/>
      <w:pPr>
        <w:ind w:left="5981" w:hanging="281"/>
      </w:pPr>
      <w:rPr>
        <w:rFonts w:hint="default"/>
        <w:lang w:val="uk-UA" w:eastAsia="en-US" w:bidi="ar-SA"/>
      </w:rPr>
    </w:lvl>
    <w:lvl w:ilvl="7" w:tplc="A7FAA3A2">
      <w:numFmt w:val="bullet"/>
      <w:lvlText w:val="•"/>
      <w:lvlJc w:val="left"/>
      <w:pPr>
        <w:ind w:left="6937" w:hanging="281"/>
      </w:pPr>
      <w:rPr>
        <w:rFonts w:hint="default"/>
        <w:lang w:val="uk-UA" w:eastAsia="en-US" w:bidi="ar-SA"/>
      </w:rPr>
    </w:lvl>
    <w:lvl w:ilvl="8" w:tplc="0248F712">
      <w:numFmt w:val="bullet"/>
      <w:lvlText w:val="•"/>
      <w:lvlJc w:val="left"/>
      <w:pPr>
        <w:ind w:left="7893" w:hanging="281"/>
      </w:pPr>
      <w:rPr>
        <w:rFonts w:hint="default"/>
        <w:lang w:val="uk-UA" w:eastAsia="en-US" w:bidi="ar-SA"/>
      </w:rPr>
    </w:lvl>
  </w:abstractNum>
  <w:abstractNum w:abstractNumId="5">
    <w:nsid w:val="2BB80011"/>
    <w:multiLevelType w:val="hybridMultilevel"/>
    <w:tmpl w:val="3C9A6058"/>
    <w:lvl w:ilvl="0" w:tplc="E1CC111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52204B0"/>
    <w:multiLevelType w:val="hybridMultilevel"/>
    <w:tmpl w:val="00F40BE8"/>
    <w:lvl w:ilvl="0" w:tplc="04F6B6B6">
      <w:start w:val="1"/>
      <w:numFmt w:val="decimal"/>
      <w:lvlText w:val="%1."/>
      <w:lvlJc w:val="left"/>
      <w:pPr>
        <w:ind w:left="1114" w:hanging="281"/>
      </w:pPr>
      <w:rPr>
        <w:rFonts w:ascii="Times New Roman" w:eastAsia="Times New Roman" w:hAnsi="Times New Roman" w:cs="Times New Roman" w:hint="default"/>
        <w:w w:val="100"/>
        <w:sz w:val="28"/>
        <w:szCs w:val="28"/>
        <w:lang w:val="uk-UA" w:eastAsia="en-US" w:bidi="ar-SA"/>
      </w:rPr>
    </w:lvl>
    <w:lvl w:ilvl="1" w:tplc="D73244A8">
      <w:numFmt w:val="bullet"/>
      <w:lvlText w:val="•"/>
      <w:lvlJc w:val="left"/>
      <w:pPr>
        <w:ind w:left="1988" w:hanging="281"/>
      </w:pPr>
      <w:rPr>
        <w:rFonts w:hint="default"/>
        <w:lang w:val="uk-UA" w:eastAsia="en-US" w:bidi="ar-SA"/>
      </w:rPr>
    </w:lvl>
    <w:lvl w:ilvl="2" w:tplc="5BCC11BC">
      <w:numFmt w:val="bullet"/>
      <w:lvlText w:val="•"/>
      <w:lvlJc w:val="left"/>
      <w:pPr>
        <w:ind w:left="2857" w:hanging="281"/>
      </w:pPr>
      <w:rPr>
        <w:rFonts w:hint="default"/>
        <w:lang w:val="uk-UA" w:eastAsia="en-US" w:bidi="ar-SA"/>
      </w:rPr>
    </w:lvl>
    <w:lvl w:ilvl="3" w:tplc="B78E3E00">
      <w:numFmt w:val="bullet"/>
      <w:lvlText w:val="•"/>
      <w:lvlJc w:val="left"/>
      <w:pPr>
        <w:ind w:left="3725" w:hanging="281"/>
      </w:pPr>
      <w:rPr>
        <w:rFonts w:hint="default"/>
        <w:lang w:val="uk-UA" w:eastAsia="en-US" w:bidi="ar-SA"/>
      </w:rPr>
    </w:lvl>
    <w:lvl w:ilvl="4" w:tplc="1736EE5C">
      <w:numFmt w:val="bullet"/>
      <w:lvlText w:val="•"/>
      <w:lvlJc w:val="left"/>
      <w:pPr>
        <w:ind w:left="4594" w:hanging="281"/>
      </w:pPr>
      <w:rPr>
        <w:rFonts w:hint="default"/>
        <w:lang w:val="uk-UA" w:eastAsia="en-US" w:bidi="ar-SA"/>
      </w:rPr>
    </w:lvl>
    <w:lvl w:ilvl="5" w:tplc="C16029C2">
      <w:numFmt w:val="bullet"/>
      <w:lvlText w:val="•"/>
      <w:lvlJc w:val="left"/>
      <w:pPr>
        <w:ind w:left="5463" w:hanging="281"/>
      </w:pPr>
      <w:rPr>
        <w:rFonts w:hint="default"/>
        <w:lang w:val="uk-UA" w:eastAsia="en-US" w:bidi="ar-SA"/>
      </w:rPr>
    </w:lvl>
    <w:lvl w:ilvl="6" w:tplc="594E9204">
      <w:numFmt w:val="bullet"/>
      <w:lvlText w:val="•"/>
      <w:lvlJc w:val="left"/>
      <w:pPr>
        <w:ind w:left="6331" w:hanging="281"/>
      </w:pPr>
      <w:rPr>
        <w:rFonts w:hint="default"/>
        <w:lang w:val="uk-UA" w:eastAsia="en-US" w:bidi="ar-SA"/>
      </w:rPr>
    </w:lvl>
    <w:lvl w:ilvl="7" w:tplc="0AFE1050">
      <w:numFmt w:val="bullet"/>
      <w:lvlText w:val="•"/>
      <w:lvlJc w:val="left"/>
      <w:pPr>
        <w:ind w:left="7200" w:hanging="281"/>
      </w:pPr>
      <w:rPr>
        <w:rFonts w:hint="default"/>
        <w:lang w:val="uk-UA" w:eastAsia="en-US" w:bidi="ar-SA"/>
      </w:rPr>
    </w:lvl>
    <w:lvl w:ilvl="8" w:tplc="3C04B240">
      <w:numFmt w:val="bullet"/>
      <w:lvlText w:val="•"/>
      <w:lvlJc w:val="left"/>
      <w:pPr>
        <w:ind w:left="8069" w:hanging="281"/>
      </w:pPr>
      <w:rPr>
        <w:rFonts w:hint="default"/>
        <w:lang w:val="uk-UA" w:eastAsia="en-US" w:bidi="ar-SA"/>
      </w:rPr>
    </w:lvl>
  </w:abstractNum>
  <w:abstractNum w:abstractNumId="7">
    <w:nsid w:val="35FF3CE3"/>
    <w:multiLevelType w:val="hybridMultilevel"/>
    <w:tmpl w:val="D7B28430"/>
    <w:lvl w:ilvl="0" w:tplc="943C6068">
      <w:start w:val="1"/>
      <w:numFmt w:val="decimal"/>
      <w:lvlText w:val="%1."/>
      <w:lvlJc w:val="left"/>
      <w:pPr>
        <w:ind w:left="720" w:hanging="360"/>
      </w:pPr>
      <w:rPr>
        <w:rFonts w:ascii="Times New Roman" w:hAnsi="Times New Roman" w:cs="Times New Roman"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39E532B7"/>
    <w:multiLevelType w:val="hybridMultilevel"/>
    <w:tmpl w:val="A79A49DC"/>
    <w:lvl w:ilvl="0" w:tplc="D9BCA78A">
      <w:start w:val="1"/>
      <w:numFmt w:val="decimal"/>
      <w:lvlText w:val="%1."/>
      <w:lvlJc w:val="left"/>
      <w:pPr>
        <w:ind w:left="1392" w:hanging="825"/>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nsid w:val="40DA23E4"/>
    <w:multiLevelType w:val="hybridMultilevel"/>
    <w:tmpl w:val="3222B33A"/>
    <w:lvl w:ilvl="0" w:tplc="45204BCE">
      <w:numFmt w:val="bullet"/>
      <w:lvlText w:val="-"/>
      <w:lvlJc w:val="left"/>
      <w:pPr>
        <w:ind w:left="114" w:hanging="250"/>
      </w:pPr>
      <w:rPr>
        <w:rFonts w:ascii="Times New Roman" w:eastAsia="Times New Roman" w:hAnsi="Times New Roman" w:cs="Times New Roman" w:hint="default"/>
        <w:w w:val="100"/>
        <w:sz w:val="28"/>
        <w:szCs w:val="28"/>
        <w:lang w:val="uk-UA" w:eastAsia="en-US" w:bidi="ar-SA"/>
      </w:rPr>
    </w:lvl>
    <w:lvl w:ilvl="1" w:tplc="70C6F900">
      <w:numFmt w:val="bullet"/>
      <w:lvlText w:val="•"/>
      <w:lvlJc w:val="left"/>
      <w:pPr>
        <w:ind w:left="1088" w:hanging="250"/>
      </w:pPr>
      <w:rPr>
        <w:rFonts w:hint="default"/>
        <w:lang w:val="uk-UA" w:eastAsia="en-US" w:bidi="ar-SA"/>
      </w:rPr>
    </w:lvl>
    <w:lvl w:ilvl="2" w:tplc="3318B0C0">
      <w:numFmt w:val="bullet"/>
      <w:lvlText w:val="•"/>
      <w:lvlJc w:val="left"/>
      <w:pPr>
        <w:ind w:left="2057" w:hanging="250"/>
      </w:pPr>
      <w:rPr>
        <w:rFonts w:hint="default"/>
        <w:lang w:val="uk-UA" w:eastAsia="en-US" w:bidi="ar-SA"/>
      </w:rPr>
    </w:lvl>
    <w:lvl w:ilvl="3" w:tplc="3BC69A54">
      <w:numFmt w:val="bullet"/>
      <w:lvlText w:val="•"/>
      <w:lvlJc w:val="left"/>
      <w:pPr>
        <w:ind w:left="3025" w:hanging="250"/>
      </w:pPr>
      <w:rPr>
        <w:rFonts w:hint="default"/>
        <w:lang w:val="uk-UA" w:eastAsia="en-US" w:bidi="ar-SA"/>
      </w:rPr>
    </w:lvl>
    <w:lvl w:ilvl="4" w:tplc="F1005808">
      <w:numFmt w:val="bullet"/>
      <w:lvlText w:val="•"/>
      <w:lvlJc w:val="left"/>
      <w:pPr>
        <w:ind w:left="3994" w:hanging="250"/>
      </w:pPr>
      <w:rPr>
        <w:rFonts w:hint="default"/>
        <w:lang w:val="uk-UA" w:eastAsia="en-US" w:bidi="ar-SA"/>
      </w:rPr>
    </w:lvl>
    <w:lvl w:ilvl="5" w:tplc="963AC662">
      <w:numFmt w:val="bullet"/>
      <w:lvlText w:val="•"/>
      <w:lvlJc w:val="left"/>
      <w:pPr>
        <w:ind w:left="4963" w:hanging="250"/>
      </w:pPr>
      <w:rPr>
        <w:rFonts w:hint="default"/>
        <w:lang w:val="uk-UA" w:eastAsia="en-US" w:bidi="ar-SA"/>
      </w:rPr>
    </w:lvl>
    <w:lvl w:ilvl="6" w:tplc="1C44E306">
      <w:numFmt w:val="bullet"/>
      <w:lvlText w:val="•"/>
      <w:lvlJc w:val="left"/>
      <w:pPr>
        <w:ind w:left="5931" w:hanging="250"/>
      </w:pPr>
      <w:rPr>
        <w:rFonts w:hint="default"/>
        <w:lang w:val="uk-UA" w:eastAsia="en-US" w:bidi="ar-SA"/>
      </w:rPr>
    </w:lvl>
    <w:lvl w:ilvl="7" w:tplc="07689884">
      <w:numFmt w:val="bullet"/>
      <w:lvlText w:val="•"/>
      <w:lvlJc w:val="left"/>
      <w:pPr>
        <w:ind w:left="6900" w:hanging="250"/>
      </w:pPr>
      <w:rPr>
        <w:rFonts w:hint="default"/>
        <w:lang w:val="uk-UA" w:eastAsia="en-US" w:bidi="ar-SA"/>
      </w:rPr>
    </w:lvl>
    <w:lvl w:ilvl="8" w:tplc="A4B2C656">
      <w:numFmt w:val="bullet"/>
      <w:lvlText w:val="•"/>
      <w:lvlJc w:val="left"/>
      <w:pPr>
        <w:ind w:left="7869" w:hanging="250"/>
      </w:pPr>
      <w:rPr>
        <w:rFonts w:hint="default"/>
        <w:lang w:val="uk-UA" w:eastAsia="en-US" w:bidi="ar-SA"/>
      </w:rPr>
    </w:lvl>
  </w:abstractNum>
  <w:abstractNum w:abstractNumId="10">
    <w:nsid w:val="423404DB"/>
    <w:multiLevelType w:val="multilevel"/>
    <w:tmpl w:val="E39EE536"/>
    <w:lvl w:ilvl="0">
      <w:start w:val="2"/>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1">
    <w:nsid w:val="43A84D1B"/>
    <w:multiLevelType w:val="multilevel"/>
    <w:tmpl w:val="91F4E742"/>
    <w:lvl w:ilvl="0">
      <w:start w:val="1"/>
      <w:numFmt w:val="decimal"/>
      <w:lvlText w:val="%1"/>
      <w:lvlJc w:val="left"/>
      <w:pPr>
        <w:ind w:left="1140" w:hanging="1140"/>
      </w:pPr>
      <w:rPr>
        <w:rFonts w:hint="default"/>
      </w:rPr>
    </w:lvl>
    <w:lvl w:ilvl="1">
      <w:start w:val="1"/>
      <w:numFmt w:val="decimal"/>
      <w:lvlText w:val="%1.%2"/>
      <w:lvlJc w:val="left"/>
      <w:pPr>
        <w:ind w:left="1860" w:hanging="1140"/>
      </w:pPr>
      <w:rPr>
        <w:rFonts w:hint="default"/>
      </w:rPr>
    </w:lvl>
    <w:lvl w:ilvl="2">
      <w:start w:val="1"/>
      <w:numFmt w:val="decimal"/>
      <w:lvlText w:val="%1.%2.%3"/>
      <w:lvlJc w:val="left"/>
      <w:pPr>
        <w:ind w:left="2580" w:hanging="1140"/>
      </w:pPr>
      <w:rPr>
        <w:rFonts w:hint="default"/>
      </w:rPr>
    </w:lvl>
    <w:lvl w:ilvl="3">
      <w:start w:val="1"/>
      <w:numFmt w:val="decimal"/>
      <w:lvlText w:val="%1.%2.%3.%4"/>
      <w:lvlJc w:val="left"/>
      <w:pPr>
        <w:ind w:left="3300" w:hanging="1140"/>
      </w:pPr>
      <w:rPr>
        <w:rFonts w:hint="default"/>
      </w:rPr>
    </w:lvl>
    <w:lvl w:ilvl="4">
      <w:start w:val="1"/>
      <w:numFmt w:val="decimal"/>
      <w:lvlText w:val="%1.%2.%3.%4.%5"/>
      <w:lvlJc w:val="left"/>
      <w:pPr>
        <w:ind w:left="4020" w:hanging="11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443A3136"/>
    <w:multiLevelType w:val="hybridMultilevel"/>
    <w:tmpl w:val="2E7E0506"/>
    <w:lvl w:ilvl="0" w:tplc="52F6362C">
      <w:start w:val="1"/>
      <w:numFmt w:val="decimal"/>
      <w:lvlText w:val="%1."/>
      <w:lvlJc w:val="left"/>
      <w:pPr>
        <w:ind w:left="1179" w:hanging="705"/>
      </w:pPr>
      <w:rPr>
        <w:rFonts w:hint="default"/>
      </w:rPr>
    </w:lvl>
    <w:lvl w:ilvl="1" w:tplc="20000019" w:tentative="1">
      <w:start w:val="1"/>
      <w:numFmt w:val="lowerLetter"/>
      <w:lvlText w:val="%2."/>
      <w:lvlJc w:val="left"/>
      <w:pPr>
        <w:ind w:left="1554" w:hanging="360"/>
      </w:pPr>
    </w:lvl>
    <w:lvl w:ilvl="2" w:tplc="2000001B" w:tentative="1">
      <w:start w:val="1"/>
      <w:numFmt w:val="lowerRoman"/>
      <w:lvlText w:val="%3."/>
      <w:lvlJc w:val="right"/>
      <w:pPr>
        <w:ind w:left="2274" w:hanging="180"/>
      </w:pPr>
    </w:lvl>
    <w:lvl w:ilvl="3" w:tplc="2000000F" w:tentative="1">
      <w:start w:val="1"/>
      <w:numFmt w:val="decimal"/>
      <w:lvlText w:val="%4."/>
      <w:lvlJc w:val="left"/>
      <w:pPr>
        <w:ind w:left="2994" w:hanging="360"/>
      </w:pPr>
    </w:lvl>
    <w:lvl w:ilvl="4" w:tplc="20000019" w:tentative="1">
      <w:start w:val="1"/>
      <w:numFmt w:val="lowerLetter"/>
      <w:lvlText w:val="%5."/>
      <w:lvlJc w:val="left"/>
      <w:pPr>
        <w:ind w:left="3714" w:hanging="360"/>
      </w:pPr>
    </w:lvl>
    <w:lvl w:ilvl="5" w:tplc="2000001B" w:tentative="1">
      <w:start w:val="1"/>
      <w:numFmt w:val="lowerRoman"/>
      <w:lvlText w:val="%6."/>
      <w:lvlJc w:val="right"/>
      <w:pPr>
        <w:ind w:left="4434" w:hanging="180"/>
      </w:pPr>
    </w:lvl>
    <w:lvl w:ilvl="6" w:tplc="2000000F" w:tentative="1">
      <w:start w:val="1"/>
      <w:numFmt w:val="decimal"/>
      <w:lvlText w:val="%7."/>
      <w:lvlJc w:val="left"/>
      <w:pPr>
        <w:ind w:left="5154" w:hanging="360"/>
      </w:pPr>
    </w:lvl>
    <w:lvl w:ilvl="7" w:tplc="20000019" w:tentative="1">
      <w:start w:val="1"/>
      <w:numFmt w:val="lowerLetter"/>
      <w:lvlText w:val="%8."/>
      <w:lvlJc w:val="left"/>
      <w:pPr>
        <w:ind w:left="5874" w:hanging="360"/>
      </w:pPr>
    </w:lvl>
    <w:lvl w:ilvl="8" w:tplc="2000001B" w:tentative="1">
      <w:start w:val="1"/>
      <w:numFmt w:val="lowerRoman"/>
      <w:lvlText w:val="%9."/>
      <w:lvlJc w:val="right"/>
      <w:pPr>
        <w:ind w:left="6594" w:hanging="180"/>
      </w:pPr>
    </w:lvl>
  </w:abstractNum>
  <w:abstractNum w:abstractNumId="13">
    <w:nsid w:val="55137C64"/>
    <w:multiLevelType w:val="multilevel"/>
    <w:tmpl w:val="A1887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6460D84"/>
    <w:multiLevelType w:val="multilevel"/>
    <w:tmpl w:val="7E18FD64"/>
    <w:lvl w:ilvl="0">
      <w:start w:val="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5C4D3F89"/>
    <w:multiLevelType w:val="multilevel"/>
    <w:tmpl w:val="4F48F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E8E3009"/>
    <w:multiLevelType w:val="hybridMultilevel"/>
    <w:tmpl w:val="196ED314"/>
    <w:lvl w:ilvl="0" w:tplc="386CE0B6">
      <w:start w:val="1"/>
      <w:numFmt w:val="decimal"/>
      <w:lvlText w:val="%1."/>
      <w:lvlJc w:val="left"/>
      <w:pPr>
        <w:ind w:left="1114" w:hanging="281"/>
      </w:pPr>
      <w:rPr>
        <w:rFonts w:ascii="Times New Roman" w:eastAsia="Times New Roman" w:hAnsi="Times New Roman" w:cs="Times New Roman" w:hint="default"/>
        <w:w w:val="100"/>
        <w:sz w:val="28"/>
        <w:szCs w:val="28"/>
        <w:lang w:val="uk-UA" w:eastAsia="en-US" w:bidi="ar-SA"/>
      </w:rPr>
    </w:lvl>
    <w:lvl w:ilvl="1" w:tplc="524CA8BC">
      <w:numFmt w:val="bullet"/>
      <w:lvlText w:val="•"/>
      <w:lvlJc w:val="left"/>
      <w:pPr>
        <w:ind w:left="1988" w:hanging="281"/>
      </w:pPr>
      <w:rPr>
        <w:rFonts w:hint="default"/>
        <w:lang w:val="uk-UA" w:eastAsia="en-US" w:bidi="ar-SA"/>
      </w:rPr>
    </w:lvl>
    <w:lvl w:ilvl="2" w:tplc="C9AA18AE">
      <w:numFmt w:val="bullet"/>
      <w:lvlText w:val="•"/>
      <w:lvlJc w:val="left"/>
      <w:pPr>
        <w:ind w:left="2857" w:hanging="281"/>
      </w:pPr>
      <w:rPr>
        <w:rFonts w:hint="default"/>
        <w:lang w:val="uk-UA" w:eastAsia="en-US" w:bidi="ar-SA"/>
      </w:rPr>
    </w:lvl>
    <w:lvl w:ilvl="3" w:tplc="11125FC2">
      <w:numFmt w:val="bullet"/>
      <w:lvlText w:val="•"/>
      <w:lvlJc w:val="left"/>
      <w:pPr>
        <w:ind w:left="3725" w:hanging="281"/>
      </w:pPr>
      <w:rPr>
        <w:rFonts w:hint="default"/>
        <w:lang w:val="uk-UA" w:eastAsia="en-US" w:bidi="ar-SA"/>
      </w:rPr>
    </w:lvl>
    <w:lvl w:ilvl="4" w:tplc="175EEB8C">
      <w:numFmt w:val="bullet"/>
      <w:lvlText w:val="•"/>
      <w:lvlJc w:val="left"/>
      <w:pPr>
        <w:ind w:left="4594" w:hanging="281"/>
      </w:pPr>
      <w:rPr>
        <w:rFonts w:hint="default"/>
        <w:lang w:val="uk-UA" w:eastAsia="en-US" w:bidi="ar-SA"/>
      </w:rPr>
    </w:lvl>
    <w:lvl w:ilvl="5" w:tplc="F5489582">
      <w:numFmt w:val="bullet"/>
      <w:lvlText w:val="•"/>
      <w:lvlJc w:val="left"/>
      <w:pPr>
        <w:ind w:left="5463" w:hanging="281"/>
      </w:pPr>
      <w:rPr>
        <w:rFonts w:hint="default"/>
        <w:lang w:val="uk-UA" w:eastAsia="en-US" w:bidi="ar-SA"/>
      </w:rPr>
    </w:lvl>
    <w:lvl w:ilvl="6" w:tplc="09882056">
      <w:numFmt w:val="bullet"/>
      <w:lvlText w:val="•"/>
      <w:lvlJc w:val="left"/>
      <w:pPr>
        <w:ind w:left="6331" w:hanging="281"/>
      </w:pPr>
      <w:rPr>
        <w:rFonts w:hint="default"/>
        <w:lang w:val="uk-UA" w:eastAsia="en-US" w:bidi="ar-SA"/>
      </w:rPr>
    </w:lvl>
    <w:lvl w:ilvl="7" w:tplc="EF5AF39C">
      <w:numFmt w:val="bullet"/>
      <w:lvlText w:val="•"/>
      <w:lvlJc w:val="left"/>
      <w:pPr>
        <w:ind w:left="7200" w:hanging="281"/>
      </w:pPr>
      <w:rPr>
        <w:rFonts w:hint="default"/>
        <w:lang w:val="uk-UA" w:eastAsia="en-US" w:bidi="ar-SA"/>
      </w:rPr>
    </w:lvl>
    <w:lvl w:ilvl="8" w:tplc="5782A540">
      <w:numFmt w:val="bullet"/>
      <w:lvlText w:val="•"/>
      <w:lvlJc w:val="left"/>
      <w:pPr>
        <w:ind w:left="8069" w:hanging="281"/>
      </w:pPr>
      <w:rPr>
        <w:rFonts w:hint="default"/>
        <w:lang w:val="uk-UA" w:eastAsia="en-US" w:bidi="ar-SA"/>
      </w:rPr>
    </w:lvl>
  </w:abstractNum>
  <w:abstractNum w:abstractNumId="17">
    <w:nsid w:val="625D51E1"/>
    <w:multiLevelType w:val="multilevel"/>
    <w:tmpl w:val="B92685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C9A24E1"/>
    <w:multiLevelType w:val="hybridMultilevel"/>
    <w:tmpl w:val="2E7E0506"/>
    <w:lvl w:ilvl="0" w:tplc="52F6362C">
      <w:start w:val="1"/>
      <w:numFmt w:val="decimal"/>
      <w:lvlText w:val="%1."/>
      <w:lvlJc w:val="left"/>
      <w:pPr>
        <w:ind w:left="1179" w:hanging="705"/>
      </w:pPr>
      <w:rPr>
        <w:rFonts w:hint="default"/>
      </w:rPr>
    </w:lvl>
    <w:lvl w:ilvl="1" w:tplc="20000019" w:tentative="1">
      <w:start w:val="1"/>
      <w:numFmt w:val="lowerLetter"/>
      <w:lvlText w:val="%2."/>
      <w:lvlJc w:val="left"/>
      <w:pPr>
        <w:ind w:left="1554" w:hanging="360"/>
      </w:pPr>
    </w:lvl>
    <w:lvl w:ilvl="2" w:tplc="2000001B" w:tentative="1">
      <w:start w:val="1"/>
      <w:numFmt w:val="lowerRoman"/>
      <w:lvlText w:val="%3."/>
      <w:lvlJc w:val="right"/>
      <w:pPr>
        <w:ind w:left="2274" w:hanging="180"/>
      </w:pPr>
    </w:lvl>
    <w:lvl w:ilvl="3" w:tplc="2000000F" w:tentative="1">
      <w:start w:val="1"/>
      <w:numFmt w:val="decimal"/>
      <w:lvlText w:val="%4."/>
      <w:lvlJc w:val="left"/>
      <w:pPr>
        <w:ind w:left="2994" w:hanging="360"/>
      </w:pPr>
    </w:lvl>
    <w:lvl w:ilvl="4" w:tplc="20000019" w:tentative="1">
      <w:start w:val="1"/>
      <w:numFmt w:val="lowerLetter"/>
      <w:lvlText w:val="%5."/>
      <w:lvlJc w:val="left"/>
      <w:pPr>
        <w:ind w:left="3714" w:hanging="360"/>
      </w:pPr>
    </w:lvl>
    <w:lvl w:ilvl="5" w:tplc="2000001B" w:tentative="1">
      <w:start w:val="1"/>
      <w:numFmt w:val="lowerRoman"/>
      <w:lvlText w:val="%6."/>
      <w:lvlJc w:val="right"/>
      <w:pPr>
        <w:ind w:left="4434" w:hanging="180"/>
      </w:pPr>
    </w:lvl>
    <w:lvl w:ilvl="6" w:tplc="2000000F" w:tentative="1">
      <w:start w:val="1"/>
      <w:numFmt w:val="decimal"/>
      <w:lvlText w:val="%7."/>
      <w:lvlJc w:val="left"/>
      <w:pPr>
        <w:ind w:left="5154" w:hanging="360"/>
      </w:pPr>
    </w:lvl>
    <w:lvl w:ilvl="7" w:tplc="20000019" w:tentative="1">
      <w:start w:val="1"/>
      <w:numFmt w:val="lowerLetter"/>
      <w:lvlText w:val="%8."/>
      <w:lvlJc w:val="left"/>
      <w:pPr>
        <w:ind w:left="5874" w:hanging="360"/>
      </w:pPr>
    </w:lvl>
    <w:lvl w:ilvl="8" w:tplc="2000001B" w:tentative="1">
      <w:start w:val="1"/>
      <w:numFmt w:val="lowerRoman"/>
      <w:lvlText w:val="%9."/>
      <w:lvlJc w:val="right"/>
      <w:pPr>
        <w:ind w:left="6594" w:hanging="180"/>
      </w:pPr>
    </w:lvl>
  </w:abstractNum>
  <w:abstractNum w:abstractNumId="19">
    <w:nsid w:val="6D4D74C0"/>
    <w:multiLevelType w:val="multilevel"/>
    <w:tmpl w:val="BAA4CC3E"/>
    <w:lvl w:ilvl="0">
      <w:start w:val="1"/>
      <w:numFmt w:val="decimal"/>
      <w:lvlText w:val="%1."/>
      <w:lvlJc w:val="left"/>
      <w:pPr>
        <w:ind w:left="644"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6FE32F20"/>
    <w:multiLevelType w:val="hybridMultilevel"/>
    <w:tmpl w:val="1DCED6B4"/>
    <w:lvl w:ilvl="0" w:tplc="75D6F600">
      <w:start w:val="1"/>
      <w:numFmt w:val="decimal"/>
      <w:lvlText w:val="%1."/>
      <w:lvlJc w:val="left"/>
      <w:pPr>
        <w:ind w:left="114" w:hanging="322"/>
      </w:pPr>
      <w:rPr>
        <w:rFonts w:hint="default"/>
        <w:w w:val="100"/>
        <w:lang w:val="uk-UA" w:eastAsia="en-US" w:bidi="ar-SA"/>
      </w:rPr>
    </w:lvl>
    <w:lvl w:ilvl="1" w:tplc="1C6CE15E">
      <w:numFmt w:val="bullet"/>
      <w:lvlText w:val="•"/>
      <w:lvlJc w:val="left"/>
      <w:pPr>
        <w:ind w:left="1088" w:hanging="322"/>
      </w:pPr>
      <w:rPr>
        <w:rFonts w:hint="default"/>
        <w:lang w:val="uk-UA" w:eastAsia="en-US" w:bidi="ar-SA"/>
      </w:rPr>
    </w:lvl>
    <w:lvl w:ilvl="2" w:tplc="6C9C0EBE">
      <w:numFmt w:val="bullet"/>
      <w:lvlText w:val="•"/>
      <w:lvlJc w:val="left"/>
      <w:pPr>
        <w:ind w:left="2057" w:hanging="322"/>
      </w:pPr>
      <w:rPr>
        <w:rFonts w:hint="default"/>
        <w:lang w:val="uk-UA" w:eastAsia="en-US" w:bidi="ar-SA"/>
      </w:rPr>
    </w:lvl>
    <w:lvl w:ilvl="3" w:tplc="D30054D2">
      <w:numFmt w:val="bullet"/>
      <w:lvlText w:val="•"/>
      <w:lvlJc w:val="left"/>
      <w:pPr>
        <w:ind w:left="3025" w:hanging="322"/>
      </w:pPr>
      <w:rPr>
        <w:rFonts w:hint="default"/>
        <w:lang w:val="uk-UA" w:eastAsia="en-US" w:bidi="ar-SA"/>
      </w:rPr>
    </w:lvl>
    <w:lvl w:ilvl="4" w:tplc="8CAE7FCC">
      <w:numFmt w:val="bullet"/>
      <w:lvlText w:val="•"/>
      <w:lvlJc w:val="left"/>
      <w:pPr>
        <w:ind w:left="3994" w:hanging="322"/>
      </w:pPr>
      <w:rPr>
        <w:rFonts w:hint="default"/>
        <w:lang w:val="uk-UA" w:eastAsia="en-US" w:bidi="ar-SA"/>
      </w:rPr>
    </w:lvl>
    <w:lvl w:ilvl="5" w:tplc="1B1EAEC2">
      <w:numFmt w:val="bullet"/>
      <w:lvlText w:val="•"/>
      <w:lvlJc w:val="left"/>
      <w:pPr>
        <w:ind w:left="4963" w:hanging="322"/>
      </w:pPr>
      <w:rPr>
        <w:rFonts w:hint="default"/>
        <w:lang w:val="uk-UA" w:eastAsia="en-US" w:bidi="ar-SA"/>
      </w:rPr>
    </w:lvl>
    <w:lvl w:ilvl="6" w:tplc="C932F78C">
      <w:numFmt w:val="bullet"/>
      <w:lvlText w:val="•"/>
      <w:lvlJc w:val="left"/>
      <w:pPr>
        <w:ind w:left="5931" w:hanging="322"/>
      </w:pPr>
      <w:rPr>
        <w:rFonts w:hint="default"/>
        <w:lang w:val="uk-UA" w:eastAsia="en-US" w:bidi="ar-SA"/>
      </w:rPr>
    </w:lvl>
    <w:lvl w:ilvl="7" w:tplc="40C4276C">
      <w:numFmt w:val="bullet"/>
      <w:lvlText w:val="•"/>
      <w:lvlJc w:val="left"/>
      <w:pPr>
        <w:ind w:left="6900" w:hanging="322"/>
      </w:pPr>
      <w:rPr>
        <w:rFonts w:hint="default"/>
        <w:lang w:val="uk-UA" w:eastAsia="en-US" w:bidi="ar-SA"/>
      </w:rPr>
    </w:lvl>
    <w:lvl w:ilvl="8" w:tplc="C6F4FD6A">
      <w:numFmt w:val="bullet"/>
      <w:lvlText w:val="•"/>
      <w:lvlJc w:val="left"/>
      <w:pPr>
        <w:ind w:left="7869" w:hanging="322"/>
      </w:pPr>
      <w:rPr>
        <w:rFonts w:hint="default"/>
        <w:lang w:val="uk-UA" w:eastAsia="en-US" w:bidi="ar-SA"/>
      </w:rPr>
    </w:lvl>
  </w:abstractNum>
  <w:abstractNum w:abstractNumId="21">
    <w:nsid w:val="71AA68FC"/>
    <w:multiLevelType w:val="hybridMultilevel"/>
    <w:tmpl w:val="E626F58C"/>
    <w:lvl w:ilvl="0" w:tplc="C65C4516">
      <w:start w:val="1"/>
      <w:numFmt w:val="decimal"/>
      <w:lvlText w:val="%1."/>
      <w:lvlJc w:val="left"/>
      <w:pPr>
        <w:ind w:left="1144" w:hanging="43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nsid w:val="794C26F8"/>
    <w:multiLevelType w:val="hybridMultilevel"/>
    <w:tmpl w:val="6D7A3C7A"/>
    <w:lvl w:ilvl="0" w:tplc="84B8F8D2">
      <w:start w:val="1"/>
      <w:numFmt w:val="decimal"/>
      <w:lvlText w:val="%1."/>
      <w:lvlJc w:val="left"/>
      <w:pPr>
        <w:ind w:left="114" w:hanging="324"/>
      </w:pPr>
      <w:rPr>
        <w:rFonts w:hint="default"/>
        <w:spacing w:val="0"/>
        <w:w w:val="100"/>
        <w:lang w:val="uk-UA" w:eastAsia="en-US" w:bidi="ar-SA"/>
      </w:rPr>
    </w:lvl>
    <w:lvl w:ilvl="1" w:tplc="574A30E0">
      <w:numFmt w:val="bullet"/>
      <w:lvlText w:val="•"/>
      <w:lvlJc w:val="left"/>
      <w:pPr>
        <w:ind w:left="1088" w:hanging="324"/>
      </w:pPr>
      <w:rPr>
        <w:rFonts w:hint="default"/>
        <w:lang w:val="uk-UA" w:eastAsia="en-US" w:bidi="ar-SA"/>
      </w:rPr>
    </w:lvl>
    <w:lvl w:ilvl="2" w:tplc="6C4646E4">
      <w:numFmt w:val="bullet"/>
      <w:lvlText w:val="•"/>
      <w:lvlJc w:val="left"/>
      <w:pPr>
        <w:ind w:left="2057" w:hanging="324"/>
      </w:pPr>
      <w:rPr>
        <w:rFonts w:hint="default"/>
        <w:lang w:val="uk-UA" w:eastAsia="en-US" w:bidi="ar-SA"/>
      </w:rPr>
    </w:lvl>
    <w:lvl w:ilvl="3" w:tplc="2E8AB792">
      <w:numFmt w:val="bullet"/>
      <w:lvlText w:val="•"/>
      <w:lvlJc w:val="left"/>
      <w:pPr>
        <w:ind w:left="3025" w:hanging="324"/>
      </w:pPr>
      <w:rPr>
        <w:rFonts w:hint="default"/>
        <w:lang w:val="uk-UA" w:eastAsia="en-US" w:bidi="ar-SA"/>
      </w:rPr>
    </w:lvl>
    <w:lvl w:ilvl="4" w:tplc="D32031EE">
      <w:numFmt w:val="bullet"/>
      <w:lvlText w:val="•"/>
      <w:lvlJc w:val="left"/>
      <w:pPr>
        <w:ind w:left="3994" w:hanging="324"/>
      </w:pPr>
      <w:rPr>
        <w:rFonts w:hint="default"/>
        <w:lang w:val="uk-UA" w:eastAsia="en-US" w:bidi="ar-SA"/>
      </w:rPr>
    </w:lvl>
    <w:lvl w:ilvl="5" w:tplc="FFD2B79E">
      <w:numFmt w:val="bullet"/>
      <w:lvlText w:val="•"/>
      <w:lvlJc w:val="left"/>
      <w:pPr>
        <w:ind w:left="4963" w:hanging="324"/>
      </w:pPr>
      <w:rPr>
        <w:rFonts w:hint="default"/>
        <w:lang w:val="uk-UA" w:eastAsia="en-US" w:bidi="ar-SA"/>
      </w:rPr>
    </w:lvl>
    <w:lvl w:ilvl="6" w:tplc="CC768682">
      <w:numFmt w:val="bullet"/>
      <w:lvlText w:val="•"/>
      <w:lvlJc w:val="left"/>
      <w:pPr>
        <w:ind w:left="5931" w:hanging="324"/>
      </w:pPr>
      <w:rPr>
        <w:rFonts w:hint="default"/>
        <w:lang w:val="uk-UA" w:eastAsia="en-US" w:bidi="ar-SA"/>
      </w:rPr>
    </w:lvl>
    <w:lvl w:ilvl="7" w:tplc="AA1A201E">
      <w:numFmt w:val="bullet"/>
      <w:lvlText w:val="•"/>
      <w:lvlJc w:val="left"/>
      <w:pPr>
        <w:ind w:left="6900" w:hanging="324"/>
      </w:pPr>
      <w:rPr>
        <w:rFonts w:hint="default"/>
        <w:lang w:val="uk-UA" w:eastAsia="en-US" w:bidi="ar-SA"/>
      </w:rPr>
    </w:lvl>
    <w:lvl w:ilvl="8" w:tplc="AA76226C">
      <w:numFmt w:val="bullet"/>
      <w:lvlText w:val="•"/>
      <w:lvlJc w:val="left"/>
      <w:pPr>
        <w:ind w:left="7869" w:hanging="324"/>
      </w:pPr>
      <w:rPr>
        <w:rFonts w:hint="default"/>
        <w:lang w:val="uk-UA" w:eastAsia="en-US" w:bidi="ar-SA"/>
      </w:rPr>
    </w:lvl>
  </w:abstractNum>
  <w:num w:numId="1">
    <w:abstractNumId w:val="6"/>
  </w:num>
  <w:num w:numId="2">
    <w:abstractNumId w:val="16"/>
  </w:num>
  <w:num w:numId="3">
    <w:abstractNumId w:val="0"/>
  </w:num>
  <w:num w:numId="4">
    <w:abstractNumId w:val="22"/>
  </w:num>
  <w:num w:numId="5">
    <w:abstractNumId w:val="20"/>
  </w:num>
  <w:num w:numId="6">
    <w:abstractNumId w:val="9"/>
  </w:num>
  <w:num w:numId="7">
    <w:abstractNumId w:val="4"/>
  </w:num>
  <w:num w:numId="8">
    <w:abstractNumId w:val="1"/>
  </w:num>
  <w:num w:numId="9">
    <w:abstractNumId w:val="12"/>
  </w:num>
  <w:num w:numId="10">
    <w:abstractNumId w:val="8"/>
  </w:num>
  <w:num w:numId="11">
    <w:abstractNumId w:val="7"/>
  </w:num>
  <w:num w:numId="12">
    <w:abstractNumId w:val="19"/>
  </w:num>
  <w:num w:numId="13">
    <w:abstractNumId w:val="3"/>
  </w:num>
  <w:num w:numId="14">
    <w:abstractNumId w:val="18"/>
  </w:num>
  <w:num w:numId="15">
    <w:abstractNumId w:val="10"/>
  </w:num>
  <w:num w:numId="16">
    <w:abstractNumId w:val="14"/>
  </w:num>
  <w:num w:numId="17">
    <w:abstractNumId w:val="5"/>
  </w:num>
  <w:num w:numId="18">
    <w:abstractNumId w:val="11"/>
  </w:num>
  <w:num w:numId="19">
    <w:abstractNumId w:val="21"/>
  </w:num>
  <w:num w:numId="20">
    <w:abstractNumId w:val="15"/>
  </w:num>
  <w:num w:numId="21">
    <w:abstractNumId w:val="13"/>
  </w:num>
  <w:num w:numId="22">
    <w:abstractNumId w:val="2"/>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5D6"/>
    <w:rsid w:val="00003458"/>
    <w:rsid w:val="000248AA"/>
    <w:rsid w:val="00027FB9"/>
    <w:rsid w:val="000644EE"/>
    <w:rsid w:val="00075CBA"/>
    <w:rsid w:val="000B094C"/>
    <w:rsid w:val="000D0D8C"/>
    <w:rsid w:val="000E1D20"/>
    <w:rsid w:val="000E3C45"/>
    <w:rsid w:val="00100A79"/>
    <w:rsid w:val="00101BD1"/>
    <w:rsid w:val="00122B81"/>
    <w:rsid w:val="0013028A"/>
    <w:rsid w:val="00136AA6"/>
    <w:rsid w:val="00173672"/>
    <w:rsid w:val="00174B15"/>
    <w:rsid w:val="00183567"/>
    <w:rsid w:val="001978A3"/>
    <w:rsid w:val="001E334B"/>
    <w:rsid w:val="001F3E60"/>
    <w:rsid w:val="001F3EEA"/>
    <w:rsid w:val="00201B8C"/>
    <w:rsid w:val="0020367B"/>
    <w:rsid w:val="0021460F"/>
    <w:rsid w:val="002219E9"/>
    <w:rsid w:val="00240697"/>
    <w:rsid w:val="00243163"/>
    <w:rsid w:val="0024373A"/>
    <w:rsid w:val="002576DD"/>
    <w:rsid w:val="00261CD1"/>
    <w:rsid w:val="0028292F"/>
    <w:rsid w:val="00285101"/>
    <w:rsid w:val="00294D41"/>
    <w:rsid w:val="002952D7"/>
    <w:rsid w:val="002A4296"/>
    <w:rsid w:val="002A58E9"/>
    <w:rsid w:val="002D44D0"/>
    <w:rsid w:val="002D78A3"/>
    <w:rsid w:val="002E0910"/>
    <w:rsid w:val="002F00E7"/>
    <w:rsid w:val="00302F18"/>
    <w:rsid w:val="003042DB"/>
    <w:rsid w:val="0030717E"/>
    <w:rsid w:val="00320A93"/>
    <w:rsid w:val="0034100A"/>
    <w:rsid w:val="0035544E"/>
    <w:rsid w:val="00376372"/>
    <w:rsid w:val="0038317D"/>
    <w:rsid w:val="00387944"/>
    <w:rsid w:val="003A1957"/>
    <w:rsid w:val="003C1FA6"/>
    <w:rsid w:val="003C416D"/>
    <w:rsid w:val="003E00E3"/>
    <w:rsid w:val="003F7464"/>
    <w:rsid w:val="00406929"/>
    <w:rsid w:val="00414A3C"/>
    <w:rsid w:val="00431C5E"/>
    <w:rsid w:val="00467364"/>
    <w:rsid w:val="00470446"/>
    <w:rsid w:val="00480445"/>
    <w:rsid w:val="004830FB"/>
    <w:rsid w:val="00485F61"/>
    <w:rsid w:val="0048703B"/>
    <w:rsid w:val="00492312"/>
    <w:rsid w:val="004970DA"/>
    <w:rsid w:val="00497281"/>
    <w:rsid w:val="004A6D04"/>
    <w:rsid w:val="004B0502"/>
    <w:rsid w:val="004E0A60"/>
    <w:rsid w:val="004F74BC"/>
    <w:rsid w:val="00506327"/>
    <w:rsid w:val="0052466D"/>
    <w:rsid w:val="00533A7A"/>
    <w:rsid w:val="005657A4"/>
    <w:rsid w:val="005748E7"/>
    <w:rsid w:val="00575190"/>
    <w:rsid w:val="00576192"/>
    <w:rsid w:val="00593B63"/>
    <w:rsid w:val="005A0A93"/>
    <w:rsid w:val="005A126F"/>
    <w:rsid w:val="00600466"/>
    <w:rsid w:val="00607CF6"/>
    <w:rsid w:val="00612B81"/>
    <w:rsid w:val="00625575"/>
    <w:rsid w:val="006273C0"/>
    <w:rsid w:val="00634177"/>
    <w:rsid w:val="0064332B"/>
    <w:rsid w:val="006503DF"/>
    <w:rsid w:val="006512AF"/>
    <w:rsid w:val="00666DED"/>
    <w:rsid w:val="006676CC"/>
    <w:rsid w:val="006825BE"/>
    <w:rsid w:val="0068261D"/>
    <w:rsid w:val="006826F4"/>
    <w:rsid w:val="00684C33"/>
    <w:rsid w:val="00685AA7"/>
    <w:rsid w:val="00690192"/>
    <w:rsid w:val="006A0AD1"/>
    <w:rsid w:val="006A0B58"/>
    <w:rsid w:val="006A5129"/>
    <w:rsid w:val="006F1587"/>
    <w:rsid w:val="006F60E6"/>
    <w:rsid w:val="00704CB9"/>
    <w:rsid w:val="00707868"/>
    <w:rsid w:val="00713460"/>
    <w:rsid w:val="00720CCF"/>
    <w:rsid w:val="00727004"/>
    <w:rsid w:val="00731D35"/>
    <w:rsid w:val="007521AC"/>
    <w:rsid w:val="00761E1A"/>
    <w:rsid w:val="007807AA"/>
    <w:rsid w:val="007813CF"/>
    <w:rsid w:val="007926D7"/>
    <w:rsid w:val="0079427C"/>
    <w:rsid w:val="007D1D62"/>
    <w:rsid w:val="007D205D"/>
    <w:rsid w:val="007D733F"/>
    <w:rsid w:val="00802CB2"/>
    <w:rsid w:val="0080438F"/>
    <w:rsid w:val="0081259B"/>
    <w:rsid w:val="00814729"/>
    <w:rsid w:val="008235D6"/>
    <w:rsid w:val="00824199"/>
    <w:rsid w:val="00836B1E"/>
    <w:rsid w:val="00854257"/>
    <w:rsid w:val="008576F5"/>
    <w:rsid w:val="00860A6A"/>
    <w:rsid w:val="00881B02"/>
    <w:rsid w:val="008902A4"/>
    <w:rsid w:val="008B7A52"/>
    <w:rsid w:val="008C2571"/>
    <w:rsid w:val="008D47AD"/>
    <w:rsid w:val="008D4AB6"/>
    <w:rsid w:val="008E0997"/>
    <w:rsid w:val="008E3646"/>
    <w:rsid w:val="008F51B9"/>
    <w:rsid w:val="00902FDC"/>
    <w:rsid w:val="00920AED"/>
    <w:rsid w:val="00924A5B"/>
    <w:rsid w:val="00934F49"/>
    <w:rsid w:val="009406E5"/>
    <w:rsid w:val="00941BCD"/>
    <w:rsid w:val="00941BF5"/>
    <w:rsid w:val="00955046"/>
    <w:rsid w:val="00975CFF"/>
    <w:rsid w:val="00986A16"/>
    <w:rsid w:val="009A4538"/>
    <w:rsid w:val="009B6249"/>
    <w:rsid w:val="009C1F0B"/>
    <w:rsid w:val="009C70FE"/>
    <w:rsid w:val="009E5ACE"/>
    <w:rsid w:val="00A138C4"/>
    <w:rsid w:val="00A232AF"/>
    <w:rsid w:val="00A379B7"/>
    <w:rsid w:val="00A43AB8"/>
    <w:rsid w:val="00A43F64"/>
    <w:rsid w:val="00A440C5"/>
    <w:rsid w:val="00A6673F"/>
    <w:rsid w:val="00A86E65"/>
    <w:rsid w:val="00A90419"/>
    <w:rsid w:val="00A9173F"/>
    <w:rsid w:val="00A94BBE"/>
    <w:rsid w:val="00A95232"/>
    <w:rsid w:val="00A971AA"/>
    <w:rsid w:val="00AA3D45"/>
    <w:rsid w:val="00AB124F"/>
    <w:rsid w:val="00AC5FE6"/>
    <w:rsid w:val="00AD513B"/>
    <w:rsid w:val="00AD656E"/>
    <w:rsid w:val="00AE04E4"/>
    <w:rsid w:val="00AF07D7"/>
    <w:rsid w:val="00AF42F0"/>
    <w:rsid w:val="00B37820"/>
    <w:rsid w:val="00B54EE0"/>
    <w:rsid w:val="00B66ADF"/>
    <w:rsid w:val="00B9009E"/>
    <w:rsid w:val="00BB0848"/>
    <w:rsid w:val="00BC5A9B"/>
    <w:rsid w:val="00BE1AB2"/>
    <w:rsid w:val="00BE7C86"/>
    <w:rsid w:val="00BF0AA5"/>
    <w:rsid w:val="00BF127B"/>
    <w:rsid w:val="00C23169"/>
    <w:rsid w:val="00C24F1E"/>
    <w:rsid w:val="00C37046"/>
    <w:rsid w:val="00C4707C"/>
    <w:rsid w:val="00C575A3"/>
    <w:rsid w:val="00C62A48"/>
    <w:rsid w:val="00C64293"/>
    <w:rsid w:val="00C727CD"/>
    <w:rsid w:val="00C73EF9"/>
    <w:rsid w:val="00C95FF1"/>
    <w:rsid w:val="00CA6BA0"/>
    <w:rsid w:val="00CB6EF9"/>
    <w:rsid w:val="00CC1E81"/>
    <w:rsid w:val="00CE6814"/>
    <w:rsid w:val="00CF0314"/>
    <w:rsid w:val="00D024A0"/>
    <w:rsid w:val="00D11FE4"/>
    <w:rsid w:val="00D36F92"/>
    <w:rsid w:val="00D4215A"/>
    <w:rsid w:val="00D538A4"/>
    <w:rsid w:val="00D55331"/>
    <w:rsid w:val="00D662F1"/>
    <w:rsid w:val="00D6712C"/>
    <w:rsid w:val="00D854E1"/>
    <w:rsid w:val="00D902CE"/>
    <w:rsid w:val="00D972E7"/>
    <w:rsid w:val="00DA5388"/>
    <w:rsid w:val="00DC51DE"/>
    <w:rsid w:val="00DC6DAC"/>
    <w:rsid w:val="00DD751C"/>
    <w:rsid w:val="00DD7E31"/>
    <w:rsid w:val="00DE21F8"/>
    <w:rsid w:val="00E16E23"/>
    <w:rsid w:val="00E2372A"/>
    <w:rsid w:val="00E2558D"/>
    <w:rsid w:val="00E3576D"/>
    <w:rsid w:val="00E605BB"/>
    <w:rsid w:val="00E63745"/>
    <w:rsid w:val="00E967C8"/>
    <w:rsid w:val="00EA16F8"/>
    <w:rsid w:val="00EA6CD0"/>
    <w:rsid w:val="00EB498A"/>
    <w:rsid w:val="00EB515A"/>
    <w:rsid w:val="00EB7335"/>
    <w:rsid w:val="00EC3FB0"/>
    <w:rsid w:val="00EC66D5"/>
    <w:rsid w:val="00ED6131"/>
    <w:rsid w:val="00EF286C"/>
    <w:rsid w:val="00EF4A90"/>
    <w:rsid w:val="00F34353"/>
    <w:rsid w:val="00F53FC1"/>
    <w:rsid w:val="00F77867"/>
    <w:rsid w:val="00F82C6F"/>
    <w:rsid w:val="00FA2C42"/>
    <w:rsid w:val="00FA5A17"/>
    <w:rsid w:val="00FA60D6"/>
    <w:rsid w:val="00FB4969"/>
    <w:rsid w:val="00FC0E4E"/>
    <w:rsid w:val="00FF6C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7F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834"/>
      <w:outlineLvl w:val="0"/>
    </w:pPr>
    <w:rPr>
      <w:b/>
      <w:bCs/>
      <w:sz w:val="28"/>
      <w:szCs w:val="28"/>
    </w:rPr>
  </w:style>
  <w:style w:type="paragraph" w:styleId="2">
    <w:name w:val="heading 2"/>
    <w:basedOn w:val="a"/>
    <w:next w:val="a"/>
    <w:link w:val="20"/>
    <w:uiPriority w:val="9"/>
    <w:semiHidden/>
    <w:unhideWhenUsed/>
    <w:qFormat/>
    <w:rsid w:val="00E16E2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24F1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4"/>
    </w:pPr>
    <w:rPr>
      <w:sz w:val="28"/>
      <w:szCs w:val="28"/>
    </w:rPr>
  </w:style>
  <w:style w:type="paragraph" w:styleId="a5">
    <w:name w:val="List Paragraph"/>
    <w:basedOn w:val="a"/>
    <w:uiPriority w:val="34"/>
    <w:qFormat/>
    <w:pPr>
      <w:ind w:left="114" w:firstLine="719"/>
      <w:jc w:val="both"/>
    </w:pPr>
  </w:style>
  <w:style w:type="paragraph" w:customStyle="1" w:styleId="TableParagraph">
    <w:name w:val="Table Paragraph"/>
    <w:basedOn w:val="a"/>
    <w:uiPriority w:val="1"/>
    <w:qFormat/>
  </w:style>
  <w:style w:type="character" w:customStyle="1" w:styleId="a4">
    <w:name w:val="Основной текст Знак"/>
    <w:basedOn w:val="a0"/>
    <w:link w:val="a3"/>
    <w:uiPriority w:val="1"/>
    <w:rsid w:val="0020367B"/>
    <w:rPr>
      <w:rFonts w:ascii="Times New Roman" w:eastAsia="Times New Roman" w:hAnsi="Times New Roman" w:cs="Times New Roman"/>
      <w:sz w:val="28"/>
      <w:szCs w:val="28"/>
      <w:lang w:val="uk-UA"/>
    </w:rPr>
  </w:style>
  <w:style w:type="character" w:customStyle="1" w:styleId="30">
    <w:name w:val="Заголовок 3 Знак"/>
    <w:basedOn w:val="a0"/>
    <w:link w:val="3"/>
    <w:uiPriority w:val="9"/>
    <w:semiHidden/>
    <w:rsid w:val="00C24F1E"/>
    <w:rPr>
      <w:rFonts w:asciiTheme="majorHAnsi" w:eastAsiaTheme="majorEastAsia" w:hAnsiTheme="majorHAnsi" w:cstheme="majorBidi"/>
      <w:color w:val="243F60" w:themeColor="accent1" w:themeShade="7F"/>
      <w:sz w:val="24"/>
      <w:szCs w:val="24"/>
      <w:lang w:val="uk-UA"/>
    </w:rPr>
  </w:style>
  <w:style w:type="character" w:styleId="a6">
    <w:name w:val="Hyperlink"/>
    <w:basedOn w:val="a0"/>
    <w:uiPriority w:val="99"/>
    <w:semiHidden/>
    <w:unhideWhenUsed/>
    <w:rsid w:val="00C24F1E"/>
    <w:rPr>
      <w:color w:val="0000FF"/>
      <w:u w:val="single"/>
    </w:rPr>
  </w:style>
  <w:style w:type="character" w:styleId="a7">
    <w:name w:val="Emphasis"/>
    <w:basedOn w:val="a0"/>
    <w:uiPriority w:val="20"/>
    <w:qFormat/>
    <w:rsid w:val="00593B63"/>
    <w:rPr>
      <w:i/>
      <w:iCs/>
    </w:rPr>
  </w:style>
  <w:style w:type="paragraph" w:styleId="a8">
    <w:name w:val="Normal (Web)"/>
    <w:basedOn w:val="a"/>
    <w:uiPriority w:val="99"/>
    <w:unhideWhenUsed/>
    <w:rsid w:val="006A5129"/>
    <w:rPr>
      <w:sz w:val="24"/>
      <w:szCs w:val="24"/>
    </w:rPr>
  </w:style>
  <w:style w:type="character" w:styleId="a9">
    <w:name w:val="Strong"/>
    <w:basedOn w:val="a0"/>
    <w:uiPriority w:val="22"/>
    <w:qFormat/>
    <w:rsid w:val="006825BE"/>
    <w:rPr>
      <w:b/>
      <w:bCs/>
    </w:rPr>
  </w:style>
  <w:style w:type="character" w:customStyle="1" w:styleId="20">
    <w:name w:val="Заголовок 2 Знак"/>
    <w:basedOn w:val="a0"/>
    <w:link w:val="2"/>
    <w:uiPriority w:val="9"/>
    <w:semiHidden/>
    <w:rsid w:val="00E16E23"/>
    <w:rPr>
      <w:rFonts w:asciiTheme="majorHAnsi" w:eastAsiaTheme="majorEastAsia" w:hAnsiTheme="majorHAnsi" w:cstheme="majorBidi"/>
      <w:b/>
      <w:bCs/>
      <w:color w:val="4F81BD" w:themeColor="accent1"/>
      <w:sz w:val="26"/>
      <w:szCs w:val="26"/>
      <w:lang w:val="uk-UA"/>
    </w:rPr>
  </w:style>
  <w:style w:type="paragraph" w:styleId="aa">
    <w:name w:val="Balloon Text"/>
    <w:basedOn w:val="a"/>
    <w:link w:val="ab"/>
    <w:uiPriority w:val="99"/>
    <w:semiHidden/>
    <w:unhideWhenUsed/>
    <w:rsid w:val="003C416D"/>
    <w:rPr>
      <w:rFonts w:ascii="Tahoma" w:hAnsi="Tahoma" w:cs="Tahoma"/>
      <w:sz w:val="16"/>
      <w:szCs w:val="16"/>
    </w:rPr>
  </w:style>
  <w:style w:type="character" w:customStyle="1" w:styleId="ab">
    <w:name w:val="Текст выноски Знак"/>
    <w:basedOn w:val="a0"/>
    <w:link w:val="aa"/>
    <w:uiPriority w:val="99"/>
    <w:semiHidden/>
    <w:rsid w:val="003C416D"/>
    <w:rPr>
      <w:rFonts w:ascii="Tahoma" w:eastAsia="Times New Roman"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834"/>
      <w:outlineLvl w:val="0"/>
    </w:pPr>
    <w:rPr>
      <w:b/>
      <w:bCs/>
      <w:sz w:val="28"/>
      <w:szCs w:val="28"/>
    </w:rPr>
  </w:style>
  <w:style w:type="paragraph" w:styleId="2">
    <w:name w:val="heading 2"/>
    <w:basedOn w:val="a"/>
    <w:next w:val="a"/>
    <w:link w:val="20"/>
    <w:uiPriority w:val="9"/>
    <w:semiHidden/>
    <w:unhideWhenUsed/>
    <w:qFormat/>
    <w:rsid w:val="00E16E2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24F1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4"/>
    </w:pPr>
    <w:rPr>
      <w:sz w:val="28"/>
      <w:szCs w:val="28"/>
    </w:rPr>
  </w:style>
  <w:style w:type="paragraph" w:styleId="a5">
    <w:name w:val="List Paragraph"/>
    <w:basedOn w:val="a"/>
    <w:uiPriority w:val="34"/>
    <w:qFormat/>
    <w:pPr>
      <w:ind w:left="114" w:firstLine="719"/>
      <w:jc w:val="both"/>
    </w:pPr>
  </w:style>
  <w:style w:type="paragraph" w:customStyle="1" w:styleId="TableParagraph">
    <w:name w:val="Table Paragraph"/>
    <w:basedOn w:val="a"/>
    <w:uiPriority w:val="1"/>
    <w:qFormat/>
  </w:style>
  <w:style w:type="character" w:customStyle="1" w:styleId="a4">
    <w:name w:val="Основной текст Знак"/>
    <w:basedOn w:val="a0"/>
    <w:link w:val="a3"/>
    <w:uiPriority w:val="1"/>
    <w:rsid w:val="0020367B"/>
    <w:rPr>
      <w:rFonts w:ascii="Times New Roman" w:eastAsia="Times New Roman" w:hAnsi="Times New Roman" w:cs="Times New Roman"/>
      <w:sz w:val="28"/>
      <w:szCs w:val="28"/>
      <w:lang w:val="uk-UA"/>
    </w:rPr>
  </w:style>
  <w:style w:type="character" w:customStyle="1" w:styleId="30">
    <w:name w:val="Заголовок 3 Знак"/>
    <w:basedOn w:val="a0"/>
    <w:link w:val="3"/>
    <w:uiPriority w:val="9"/>
    <w:semiHidden/>
    <w:rsid w:val="00C24F1E"/>
    <w:rPr>
      <w:rFonts w:asciiTheme="majorHAnsi" w:eastAsiaTheme="majorEastAsia" w:hAnsiTheme="majorHAnsi" w:cstheme="majorBidi"/>
      <w:color w:val="243F60" w:themeColor="accent1" w:themeShade="7F"/>
      <w:sz w:val="24"/>
      <w:szCs w:val="24"/>
      <w:lang w:val="uk-UA"/>
    </w:rPr>
  </w:style>
  <w:style w:type="character" w:styleId="a6">
    <w:name w:val="Hyperlink"/>
    <w:basedOn w:val="a0"/>
    <w:uiPriority w:val="99"/>
    <w:semiHidden/>
    <w:unhideWhenUsed/>
    <w:rsid w:val="00C24F1E"/>
    <w:rPr>
      <w:color w:val="0000FF"/>
      <w:u w:val="single"/>
    </w:rPr>
  </w:style>
  <w:style w:type="character" w:styleId="a7">
    <w:name w:val="Emphasis"/>
    <w:basedOn w:val="a0"/>
    <w:uiPriority w:val="20"/>
    <w:qFormat/>
    <w:rsid w:val="00593B63"/>
    <w:rPr>
      <w:i/>
      <w:iCs/>
    </w:rPr>
  </w:style>
  <w:style w:type="paragraph" w:styleId="a8">
    <w:name w:val="Normal (Web)"/>
    <w:basedOn w:val="a"/>
    <w:uiPriority w:val="99"/>
    <w:unhideWhenUsed/>
    <w:rsid w:val="006A5129"/>
    <w:rPr>
      <w:sz w:val="24"/>
      <w:szCs w:val="24"/>
    </w:rPr>
  </w:style>
  <w:style w:type="character" w:styleId="a9">
    <w:name w:val="Strong"/>
    <w:basedOn w:val="a0"/>
    <w:uiPriority w:val="22"/>
    <w:qFormat/>
    <w:rsid w:val="006825BE"/>
    <w:rPr>
      <w:b/>
      <w:bCs/>
    </w:rPr>
  </w:style>
  <w:style w:type="character" w:customStyle="1" w:styleId="20">
    <w:name w:val="Заголовок 2 Знак"/>
    <w:basedOn w:val="a0"/>
    <w:link w:val="2"/>
    <w:uiPriority w:val="9"/>
    <w:semiHidden/>
    <w:rsid w:val="00E16E23"/>
    <w:rPr>
      <w:rFonts w:asciiTheme="majorHAnsi" w:eastAsiaTheme="majorEastAsia" w:hAnsiTheme="majorHAnsi" w:cstheme="majorBidi"/>
      <w:b/>
      <w:bCs/>
      <w:color w:val="4F81BD" w:themeColor="accent1"/>
      <w:sz w:val="26"/>
      <w:szCs w:val="26"/>
      <w:lang w:val="uk-UA"/>
    </w:rPr>
  </w:style>
  <w:style w:type="paragraph" w:styleId="aa">
    <w:name w:val="Balloon Text"/>
    <w:basedOn w:val="a"/>
    <w:link w:val="ab"/>
    <w:uiPriority w:val="99"/>
    <w:semiHidden/>
    <w:unhideWhenUsed/>
    <w:rsid w:val="003C416D"/>
    <w:rPr>
      <w:rFonts w:ascii="Tahoma" w:hAnsi="Tahoma" w:cs="Tahoma"/>
      <w:sz w:val="16"/>
      <w:szCs w:val="16"/>
    </w:rPr>
  </w:style>
  <w:style w:type="character" w:customStyle="1" w:styleId="ab">
    <w:name w:val="Текст выноски Знак"/>
    <w:basedOn w:val="a0"/>
    <w:link w:val="aa"/>
    <w:uiPriority w:val="99"/>
    <w:semiHidden/>
    <w:rsid w:val="003C416D"/>
    <w:rPr>
      <w:rFonts w:ascii="Tahoma" w:eastAsia="Times New Roman"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61294">
      <w:bodyDiv w:val="1"/>
      <w:marLeft w:val="0"/>
      <w:marRight w:val="0"/>
      <w:marTop w:val="0"/>
      <w:marBottom w:val="0"/>
      <w:divBdr>
        <w:top w:val="none" w:sz="0" w:space="0" w:color="auto"/>
        <w:left w:val="none" w:sz="0" w:space="0" w:color="auto"/>
        <w:bottom w:val="none" w:sz="0" w:space="0" w:color="auto"/>
        <w:right w:val="none" w:sz="0" w:space="0" w:color="auto"/>
      </w:divBdr>
    </w:div>
    <w:div w:id="90200448">
      <w:bodyDiv w:val="1"/>
      <w:marLeft w:val="0"/>
      <w:marRight w:val="0"/>
      <w:marTop w:val="0"/>
      <w:marBottom w:val="0"/>
      <w:divBdr>
        <w:top w:val="none" w:sz="0" w:space="0" w:color="auto"/>
        <w:left w:val="none" w:sz="0" w:space="0" w:color="auto"/>
        <w:bottom w:val="none" w:sz="0" w:space="0" w:color="auto"/>
        <w:right w:val="none" w:sz="0" w:space="0" w:color="auto"/>
      </w:divBdr>
    </w:div>
    <w:div w:id="149105554">
      <w:bodyDiv w:val="1"/>
      <w:marLeft w:val="0"/>
      <w:marRight w:val="0"/>
      <w:marTop w:val="0"/>
      <w:marBottom w:val="0"/>
      <w:divBdr>
        <w:top w:val="none" w:sz="0" w:space="0" w:color="auto"/>
        <w:left w:val="none" w:sz="0" w:space="0" w:color="auto"/>
        <w:bottom w:val="none" w:sz="0" w:space="0" w:color="auto"/>
        <w:right w:val="none" w:sz="0" w:space="0" w:color="auto"/>
      </w:divBdr>
      <w:divsChild>
        <w:div w:id="887297281">
          <w:marLeft w:val="0"/>
          <w:marRight w:val="0"/>
          <w:marTop w:val="0"/>
          <w:marBottom w:val="0"/>
          <w:divBdr>
            <w:top w:val="single" w:sz="2" w:space="0" w:color="E2E6E9"/>
            <w:left w:val="single" w:sz="2" w:space="0" w:color="E2E6E9"/>
            <w:bottom w:val="single" w:sz="2" w:space="0" w:color="E2E6E9"/>
            <w:right w:val="single" w:sz="2" w:space="0" w:color="E2E6E9"/>
          </w:divBdr>
        </w:div>
        <w:div w:id="1577745233">
          <w:marLeft w:val="0"/>
          <w:marRight w:val="0"/>
          <w:marTop w:val="0"/>
          <w:marBottom w:val="0"/>
          <w:divBdr>
            <w:top w:val="single" w:sz="2" w:space="0" w:color="E2E6E9"/>
            <w:left w:val="single" w:sz="2" w:space="0" w:color="E2E6E9"/>
            <w:bottom w:val="single" w:sz="2" w:space="0" w:color="E2E6E9"/>
            <w:right w:val="single" w:sz="2" w:space="0" w:color="E2E6E9"/>
          </w:divBdr>
        </w:div>
      </w:divsChild>
    </w:div>
    <w:div w:id="155387230">
      <w:bodyDiv w:val="1"/>
      <w:marLeft w:val="0"/>
      <w:marRight w:val="0"/>
      <w:marTop w:val="0"/>
      <w:marBottom w:val="0"/>
      <w:divBdr>
        <w:top w:val="none" w:sz="0" w:space="0" w:color="auto"/>
        <w:left w:val="none" w:sz="0" w:space="0" w:color="auto"/>
        <w:bottom w:val="none" w:sz="0" w:space="0" w:color="auto"/>
        <w:right w:val="none" w:sz="0" w:space="0" w:color="auto"/>
      </w:divBdr>
    </w:div>
    <w:div w:id="166142578">
      <w:bodyDiv w:val="1"/>
      <w:marLeft w:val="0"/>
      <w:marRight w:val="0"/>
      <w:marTop w:val="0"/>
      <w:marBottom w:val="0"/>
      <w:divBdr>
        <w:top w:val="none" w:sz="0" w:space="0" w:color="auto"/>
        <w:left w:val="none" w:sz="0" w:space="0" w:color="auto"/>
        <w:bottom w:val="none" w:sz="0" w:space="0" w:color="auto"/>
        <w:right w:val="none" w:sz="0" w:space="0" w:color="auto"/>
      </w:divBdr>
    </w:div>
    <w:div w:id="169029266">
      <w:bodyDiv w:val="1"/>
      <w:marLeft w:val="0"/>
      <w:marRight w:val="0"/>
      <w:marTop w:val="0"/>
      <w:marBottom w:val="0"/>
      <w:divBdr>
        <w:top w:val="none" w:sz="0" w:space="0" w:color="auto"/>
        <w:left w:val="none" w:sz="0" w:space="0" w:color="auto"/>
        <w:bottom w:val="none" w:sz="0" w:space="0" w:color="auto"/>
        <w:right w:val="none" w:sz="0" w:space="0" w:color="auto"/>
      </w:divBdr>
    </w:div>
    <w:div w:id="266422967">
      <w:bodyDiv w:val="1"/>
      <w:marLeft w:val="0"/>
      <w:marRight w:val="0"/>
      <w:marTop w:val="0"/>
      <w:marBottom w:val="0"/>
      <w:divBdr>
        <w:top w:val="none" w:sz="0" w:space="0" w:color="auto"/>
        <w:left w:val="none" w:sz="0" w:space="0" w:color="auto"/>
        <w:bottom w:val="none" w:sz="0" w:space="0" w:color="auto"/>
        <w:right w:val="none" w:sz="0" w:space="0" w:color="auto"/>
      </w:divBdr>
    </w:div>
    <w:div w:id="275724285">
      <w:bodyDiv w:val="1"/>
      <w:marLeft w:val="0"/>
      <w:marRight w:val="0"/>
      <w:marTop w:val="0"/>
      <w:marBottom w:val="0"/>
      <w:divBdr>
        <w:top w:val="none" w:sz="0" w:space="0" w:color="auto"/>
        <w:left w:val="none" w:sz="0" w:space="0" w:color="auto"/>
        <w:bottom w:val="none" w:sz="0" w:space="0" w:color="auto"/>
        <w:right w:val="none" w:sz="0" w:space="0" w:color="auto"/>
      </w:divBdr>
    </w:div>
    <w:div w:id="348138376">
      <w:bodyDiv w:val="1"/>
      <w:marLeft w:val="0"/>
      <w:marRight w:val="0"/>
      <w:marTop w:val="0"/>
      <w:marBottom w:val="0"/>
      <w:divBdr>
        <w:top w:val="none" w:sz="0" w:space="0" w:color="auto"/>
        <w:left w:val="none" w:sz="0" w:space="0" w:color="auto"/>
        <w:bottom w:val="none" w:sz="0" w:space="0" w:color="auto"/>
        <w:right w:val="none" w:sz="0" w:space="0" w:color="auto"/>
      </w:divBdr>
    </w:div>
    <w:div w:id="448861849">
      <w:bodyDiv w:val="1"/>
      <w:marLeft w:val="0"/>
      <w:marRight w:val="0"/>
      <w:marTop w:val="0"/>
      <w:marBottom w:val="0"/>
      <w:divBdr>
        <w:top w:val="none" w:sz="0" w:space="0" w:color="auto"/>
        <w:left w:val="none" w:sz="0" w:space="0" w:color="auto"/>
        <w:bottom w:val="none" w:sz="0" w:space="0" w:color="auto"/>
        <w:right w:val="none" w:sz="0" w:space="0" w:color="auto"/>
      </w:divBdr>
    </w:div>
    <w:div w:id="525561735">
      <w:bodyDiv w:val="1"/>
      <w:marLeft w:val="0"/>
      <w:marRight w:val="0"/>
      <w:marTop w:val="0"/>
      <w:marBottom w:val="0"/>
      <w:divBdr>
        <w:top w:val="none" w:sz="0" w:space="0" w:color="auto"/>
        <w:left w:val="none" w:sz="0" w:space="0" w:color="auto"/>
        <w:bottom w:val="none" w:sz="0" w:space="0" w:color="auto"/>
        <w:right w:val="none" w:sz="0" w:space="0" w:color="auto"/>
      </w:divBdr>
    </w:div>
    <w:div w:id="585696914">
      <w:bodyDiv w:val="1"/>
      <w:marLeft w:val="0"/>
      <w:marRight w:val="0"/>
      <w:marTop w:val="0"/>
      <w:marBottom w:val="0"/>
      <w:divBdr>
        <w:top w:val="none" w:sz="0" w:space="0" w:color="auto"/>
        <w:left w:val="none" w:sz="0" w:space="0" w:color="auto"/>
        <w:bottom w:val="none" w:sz="0" w:space="0" w:color="auto"/>
        <w:right w:val="none" w:sz="0" w:space="0" w:color="auto"/>
      </w:divBdr>
    </w:div>
    <w:div w:id="675574551">
      <w:bodyDiv w:val="1"/>
      <w:marLeft w:val="0"/>
      <w:marRight w:val="0"/>
      <w:marTop w:val="0"/>
      <w:marBottom w:val="0"/>
      <w:divBdr>
        <w:top w:val="none" w:sz="0" w:space="0" w:color="auto"/>
        <w:left w:val="none" w:sz="0" w:space="0" w:color="auto"/>
        <w:bottom w:val="none" w:sz="0" w:space="0" w:color="auto"/>
        <w:right w:val="none" w:sz="0" w:space="0" w:color="auto"/>
      </w:divBdr>
    </w:div>
    <w:div w:id="1012145199">
      <w:bodyDiv w:val="1"/>
      <w:marLeft w:val="0"/>
      <w:marRight w:val="0"/>
      <w:marTop w:val="0"/>
      <w:marBottom w:val="0"/>
      <w:divBdr>
        <w:top w:val="none" w:sz="0" w:space="0" w:color="auto"/>
        <w:left w:val="none" w:sz="0" w:space="0" w:color="auto"/>
        <w:bottom w:val="none" w:sz="0" w:space="0" w:color="auto"/>
        <w:right w:val="none" w:sz="0" w:space="0" w:color="auto"/>
      </w:divBdr>
    </w:div>
    <w:div w:id="1126239555">
      <w:bodyDiv w:val="1"/>
      <w:marLeft w:val="0"/>
      <w:marRight w:val="0"/>
      <w:marTop w:val="0"/>
      <w:marBottom w:val="0"/>
      <w:divBdr>
        <w:top w:val="none" w:sz="0" w:space="0" w:color="auto"/>
        <w:left w:val="none" w:sz="0" w:space="0" w:color="auto"/>
        <w:bottom w:val="none" w:sz="0" w:space="0" w:color="auto"/>
        <w:right w:val="none" w:sz="0" w:space="0" w:color="auto"/>
      </w:divBdr>
    </w:div>
    <w:div w:id="1178813216">
      <w:bodyDiv w:val="1"/>
      <w:marLeft w:val="0"/>
      <w:marRight w:val="0"/>
      <w:marTop w:val="0"/>
      <w:marBottom w:val="0"/>
      <w:divBdr>
        <w:top w:val="none" w:sz="0" w:space="0" w:color="auto"/>
        <w:left w:val="none" w:sz="0" w:space="0" w:color="auto"/>
        <w:bottom w:val="none" w:sz="0" w:space="0" w:color="auto"/>
        <w:right w:val="none" w:sz="0" w:space="0" w:color="auto"/>
      </w:divBdr>
    </w:div>
    <w:div w:id="1213032289">
      <w:bodyDiv w:val="1"/>
      <w:marLeft w:val="0"/>
      <w:marRight w:val="0"/>
      <w:marTop w:val="0"/>
      <w:marBottom w:val="0"/>
      <w:divBdr>
        <w:top w:val="none" w:sz="0" w:space="0" w:color="auto"/>
        <w:left w:val="none" w:sz="0" w:space="0" w:color="auto"/>
        <w:bottom w:val="none" w:sz="0" w:space="0" w:color="auto"/>
        <w:right w:val="none" w:sz="0" w:space="0" w:color="auto"/>
      </w:divBdr>
    </w:div>
    <w:div w:id="1239243919">
      <w:bodyDiv w:val="1"/>
      <w:marLeft w:val="0"/>
      <w:marRight w:val="0"/>
      <w:marTop w:val="0"/>
      <w:marBottom w:val="0"/>
      <w:divBdr>
        <w:top w:val="none" w:sz="0" w:space="0" w:color="auto"/>
        <w:left w:val="none" w:sz="0" w:space="0" w:color="auto"/>
        <w:bottom w:val="none" w:sz="0" w:space="0" w:color="auto"/>
        <w:right w:val="none" w:sz="0" w:space="0" w:color="auto"/>
      </w:divBdr>
    </w:div>
    <w:div w:id="1348561768">
      <w:bodyDiv w:val="1"/>
      <w:marLeft w:val="0"/>
      <w:marRight w:val="0"/>
      <w:marTop w:val="0"/>
      <w:marBottom w:val="0"/>
      <w:divBdr>
        <w:top w:val="none" w:sz="0" w:space="0" w:color="auto"/>
        <w:left w:val="none" w:sz="0" w:space="0" w:color="auto"/>
        <w:bottom w:val="none" w:sz="0" w:space="0" w:color="auto"/>
        <w:right w:val="none" w:sz="0" w:space="0" w:color="auto"/>
      </w:divBdr>
    </w:div>
    <w:div w:id="1448155767">
      <w:bodyDiv w:val="1"/>
      <w:marLeft w:val="0"/>
      <w:marRight w:val="0"/>
      <w:marTop w:val="0"/>
      <w:marBottom w:val="0"/>
      <w:divBdr>
        <w:top w:val="none" w:sz="0" w:space="0" w:color="auto"/>
        <w:left w:val="none" w:sz="0" w:space="0" w:color="auto"/>
        <w:bottom w:val="none" w:sz="0" w:space="0" w:color="auto"/>
        <w:right w:val="none" w:sz="0" w:space="0" w:color="auto"/>
      </w:divBdr>
    </w:div>
    <w:div w:id="1449080857">
      <w:bodyDiv w:val="1"/>
      <w:marLeft w:val="0"/>
      <w:marRight w:val="0"/>
      <w:marTop w:val="0"/>
      <w:marBottom w:val="0"/>
      <w:divBdr>
        <w:top w:val="none" w:sz="0" w:space="0" w:color="auto"/>
        <w:left w:val="none" w:sz="0" w:space="0" w:color="auto"/>
        <w:bottom w:val="none" w:sz="0" w:space="0" w:color="auto"/>
        <w:right w:val="none" w:sz="0" w:space="0" w:color="auto"/>
      </w:divBdr>
    </w:div>
    <w:div w:id="1474912225">
      <w:bodyDiv w:val="1"/>
      <w:marLeft w:val="0"/>
      <w:marRight w:val="0"/>
      <w:marTop w:val="0"/>
      <w:marBottom w:val="0"/>
      <w:divBdr>
        <w:top w:val="none" w:sz="0" w:space="0" w:color="auto"/>
        <w:left w:val="none" w:sz="0" w:space="0" w:color="auto"/>
        <w:bottom w:val="none" w:sz="0" w:space="0" w:color="auto"/>
        <w:right w:val="none" w:sz="0" w:space="0" w:color="auto"/>
      </w:divBdr>
    </w:div>
    <w:div w:id="1554923466">
      <w:bodyDiv w:val="1"/>
      <w:marLeft w:val="0"/>
      <w:marRight w:val="0"/>
      <w:marTop w:val="0"/>
      <w:marBottom w:val="0"/>
      <w:divBdr>
        <w:top w:val="none" w:sz="0" w:space="0" w:color="auto"/>
        <w:left w:val="none" w:sz="0" w:space="0" w:color="auto"/>
        <w:bottom w:val="none" w:sz="0" w:space="0" w:color="auto"/>
        <w:right w:val="none" w:sz="0" w:space="0" w:color="auto"/>
      </w:divBdr>
    </w:div>
    <w:div w:id="1570070444">
      <w:bodyDiv w:val="1"/>
      <w:marLeft w:val="0"/>
      <w:marRight w:val="0"/>
      <w:marTop w:val="0"/>
      <w:marBottom w:val="0"/>
      <w:divBdr>
        <w:top w:val="none" w:sz="0" w:space="0" w:color="auto"/>
        <w:left w:val="none" w:sz="0" w:space="0" w:color="auto"/>
        <w:bottom w:val="none" w:sz="0" w:space="0" w:color="auto"/>
        <w:right w:val="none" w:sz="0" w:space="0" w:color="auto"/>
      </w:divBdr>
    </w:div>
    <w:div w:id="1629974304">
      <w:bodyDiv w:val="1"/>
      <w:marLeft w:val="0"/>
      <w:marRight w:val="0"/>
      <w:marTop w:val="0"/>
      <w:marBottom w:val="0"/>
      <w:divBdr>
        <w:top w:val="none" w:sz="0" w:space="0" w:color="auto"/>
        <w:left w:val="none" w:sz="0" w:space="0" w:color="auto"/>
        <w:bottom w:val="none" w:sz="0" w:space="0" w:color="auto"/>
        <w:right w:val="none" w:sz="0" w:space="0" w:color="auto"/>
      </w:divBdr>
    </w:div>
    <w:div w:id="1635714585">
      <w:bodyDiv w:val="1"/>
      <w:marLeft w:val="0"/>
      <w:marRight w:val="0"/>
      <w:marTop w:val="0"/>
      <w:marBottom w:val="0"/>
      <w:divBdr>
        <w:top w:val="none" w:sz="0" w:space="0" w:color="auto"/>
        <w:left w:val="none" w:sz="0" w:space="0" w:color="auto"/>
        <w:bottom w:val="none" w:sz="0" w:space="0" w:color="auto"/>
        <w:right w:val="none" w:sz="0" w:space="0" w:color="auto"/>
      </w:divBdr>
    </w:div>
    <w:div w:id="1666588372">
      <w:bodyDiv w:val="1"/>
      <w:marLeft w:val="0"/>
      <w:marRight w:val="0"/>
      <w:marTop w:val="0"/>
      <w:marBottom w:val="0"/>
      <w:divBdr>
        <w:top w:val="none" w:sz="0" w:space="0" w:color="auto"/>
        <w:left w:val="none" w:sz="0" w:space="0" w:color="auto"/>
        <w:bottom w:val="none" w:sz="0" w:space="0" w:color="auto"/>
        <w:right w:val="none" w:sz="0" w:space="0" w:color="auto"/>
      </w:divBdr>
    </w:div>
    <w:div w:id="1704550362">
      <w:bodyDiv w:val="1"/>
      <w:marLeft w:val="0"/>
      <w:marRight w:val="0"/>
      <w:marTop w:val="0"/>
      <w:marBottom w:val="0"/>
      <w:divBdr>
        <w:top w:val="none" w:sz="0" w:space="0" w:color="auto"/>
        <w:left w:val="none" w:sz="0" w:space="0" w:color="auto"/>
        <w:bottom w:val="none" w:sz="0" w:space="0" w:color="auto"/>
        <w:right w:val="none" w:sz="0" w:space="0" w:color="auto"/>
      </w:divBdr>
    </w:div>
    <w:div w:id="1759863037">
      <w:bodyDiv w:val="1"/>
      <w:marLeft w:val="0"/>
      <w:marRight w:val="0"/>
      <w:marTop w:val="0"/>
      <w:marBottom w:val="0"/>
      <w:divBdr>
        <w:top w:val="none" w:sz="0" w:space="0" w:color="auto"/>
        <w:left w:val="none" w:sz="0" w:space="0" w:color="auto"/>
        <w:bottom w:val="none" w:sz="0" w:space="0" w:color="auto"/>
        <w:right w:val="none" w:sz="0" w:space="0" w:color="auto"/>
      </w:divBdr>
    </w:div>
    <w:div w:id="1892036279">
      <w:bodyDiv w:val="1"/>
      <w:marLeft w:val="0"/>
      <w:marRight w:val="0"/>
      <w:marTop w:val="0"/>
      <w:marBottom w:val="0"/>
      <w:divBdr>
        <w:top w:val="none" w:sz="0" w:space="0" w:color="auto"/>
        <w:left w:val="none" w:sz="0" w:space="0" w:color="auto"/>
        <w:bottom w:val="none" w:sz="0" w:space="0" w:color="auto"/>
        <w:right w:val="none" w:sz="0" w:space="0" w:color="auto"/>
      </w:divBdr>
    </w:div>
    <w:div w:id="1925454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15B66-CE35-4149-96E6-CDF157D8D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1399</Words>
  <Characters>7979</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Оксана Капралюк</cp:lastModifiedBy>
  <cp:revision>6</cp:revision>
  <cp:lastPrinted>2025-08-13T12:32:00Z</cp:lastPrinted>
  <dcterms:created xsi:type="dcterms:W3CDTF">2025-10-16T15:36:00Z</dcterms:created>
  <dcterms:modified xsi:type="dcterms:W3CDTF">2025-11-27T14:02:00Z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2024-05-27T00:00:00Z</vt:filetime>
  </property>
  <property fmtid="{D5CDD505-2E9C-101B-9397-08002B2CF9AE}" pid="3" name="Creator">
    <vt:lpwstr>Microsoft® Word для Microsoft 365</vt:lpwstr>
  </property>
  <property fmtid="{D5CDD505-2E9C-101B-9397-08002B2CF9AE}" pid="4" name="LastSaved">
    <vt:filetime>2024-10-04T00:00:00Z</vt:filetime>
  </property>
</Properties>
</file>