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6F2" w:rsidRDefault="0096467F" w:rsidP="0096467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467F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 2</w:t>
      </w:r>
    </w:p>
    <w:p w:rsidR="0096467F" w:rsidRPr="0096467F" w:rsidRDefault="0096467F" w:rsidP="009646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467F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засідання</w:t>
      </w:r>
      <w:r w:rsidRPr="0096467F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96467F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Громадської</w:t>
      </w:r>
      <w:r w:rsidRPr="009646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96467F">
        <w:rPr>
          <w:rFonts w:ascii="Times New Roman" w:eastAsia="Times New Roman" w:hAnsi="Times New Roman" w:cs="Times New Roman"/>
          <w:sz w:val="28"/>
          <w:szCs w:val="28"/>
          <w:lang w:val="uk-UA"/>
        </w:rPr>
        <w:t>ради</w:t>
      </w:r>
      <w:r w:rsidRPr="0096467F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bookmarkStart w:id="0" w:name="_Hlk202861747"/>
      <w:r w:rsidRPr="0096467F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при</w:t>
      </w:r>
    </w:p>
    <w:p w:rsidR="0096467F" w:rsidRPr="0096467F" w:rsidRDefault="0096467F" w:rsidP="0096467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96467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Державному</w:t>
      </w:r>
      <w:r w:rsidRPr="0096467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/>
        </w:rPr>
        <w:t xml:space="preserve"> </w:t>
      </w:r>
      <w:r w:rsidRPr="0096467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агентстві</w:t>
      </w:r>
      <w:r w:rsidRPr="0096467F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/>
        </w:rPr>
        <w:t xml:space="preserve"> </w:t>
      </w:r>
      <w:r w:rsidRPr="0096467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лісових</w:t>
      </w:r>
      <w:r w:rsidRPr="0096467F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/>
        </w:rPr>
        <w:t xml:space="preserve"> </w:t>
      </w:r>
      <w:r w:rsidRPr="0096467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ресурсів</w:t>
      </w:r>
      <w:r w:rsidRPr="009646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/>
        </w:rPr>
        <w:t xml:space="preserve"> </w:t>
      </w:r>
      <w:r w:rsidRPr="0096467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України</w:t>
      </w:r>
    </w:p>
    <w:bookmarkEnd w:id="0"/>
    <w:p w:rsidR="0096467F" w:rsidRPr="0096467F" w:rsidRDefault="0096467F" w:rsidP="0096467F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467F" w:rsidRPr="0096467F" w:rsidRDefault="0096467F" w:rsidP="0096467F">
      <w:pPr>
        <w:widowControl w:val="0"/>
        <w:tabs>
          <w:tab w:val="left" w:pos="0"/>
          <w:tab w:val="left" w:pos="7785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46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17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лютого</w:t>
      </w:r>
      <w:r w:rsidRPr="009646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9646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Pr="0096467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м.</w:t>
      </w:r>
      <w:r w:rsidRPr="0096467F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96467F">
        <w:rPr>
          <w:rFonts w:ascii="Times New Roman" w:eastAsia="Times New Roman" w:hAnsi="Times New Roman" w:cs="Times New Roman"/>
          <w:sz w:val="28"/>
          <w:szCs w:val="28"/>
          <w:lang w:val="uk-UA"/>
        </w:rPr>
        <w:t>Київ</w:t>
      </w:r>
    </w:p>
    <w:p w:rsidR="0096467F" w:rsidRPr="0096467F" w:rsidRDefault="0096467F" w:rsidP="0096467F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16C89" w:rsidRDefault="0096467F" w:rsidP="00616C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964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засіданні присутні члени Громадської ради Державного агентства лісових ресурсів України: </w:t>
      </w:r>
      <w:r w:rsidRPr="0096467F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Бацура О.С., 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Василевський О.Г.,</w:t>
      </w:r>
      <w:r w:rsidR="00616C89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9646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Василишин Р.Д., </w:t>
      </w:r>
      <w:r w:rsidR="00616C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Вовк А.І., Грузінська І.В., </w:t>
      </w:r>
      <w:r w:rsidR="00616C89" w:rsidRPr="0096467F">
        <w:rPr>
          <w:rFonts w:ascii="Times New Roman" w:eastAsia="Times New Roman" w:hAnsi="Times New Roman" w:cs="Times New Roman"/>
          <w:sz w:val="28"/>
          <w:szCs w:val="28"/>
          <w:lang w:val="uk-UA"/>
        </w:rPr>
        <w:t>Дербаль Ю.Ю.,</w:t>
      </w:r>
      <w:r w:rsidR="00616C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16C89" w:rsidRPr="009646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Когут М.В.,</w:t>
      </w:r>
      <w:r w:rsidR="00616C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16C89" w:rsidRPr="009646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Кравець П.В.,</w:t>
      </w:r>
      <w:r w:rsidR="00616C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Курдюк О.М., </w:t>
      </w:r>
      <w:r w:rsidRPr="0096467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Лакида П.І., </w:t>
      </w:r>
      <w:r w:rsidR="00616C89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Марчук Ю.М., Масюк В.В., Медведєв Ю.С., Мельник Б.Б., Мельник О.М., Мунтянов О.С., Оборська А.Е. Скорий М.А., </w:t>
      </w:r>
      <w:proofErr w:type="spellStart"/>
      <w:r w:rsidR="00616C89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Сторчоус</w:t>
      </w:r>
      <w:proofErr w:type="spellEnd"/>
      <w:r w:rsidR="00616C89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 О.В., </w:t>
      </w:r>
      <w:proofErr w:type="spellStart"/>
      <w:r w:rsidR="00616C89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Сют</w:t>
      </w:r>
      <w:proofErr w:type="spellEnd"/>
      <w:r w:rsidR="00616C89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ікова О.В., Підкоритов В.</w:t>
      </w:r>
    </w:p>
    <w:p w:rsidR="0096467F" w:rsidRPr="0096467F" w:rsidRDefault="0096467F" w:rsidP="0096467F">
      <w:pPr>
        <w:widowControl w:val="0"/>
        <w:autoSpaceDE w:val="0"/>
        <w:autoSpaceDN w:val="0"/>
        <w:spacing w:before="120" w:after="120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964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Всього:</w:t>
      </w:r>
      <w:r w:rsidRPr="009646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2</w:t>
      </w:r>
      <w:r w:rsidR="00462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1</w:t>
      </w:r>
      <w:r w:rsidRPr="00964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ос</w:t>
      </w:r>
      <w:r w:rsidR="00462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оба</w:t>
      </w:r>
    </w:p>
    <w:p w:rsidR="0096467F" w:rsidRDefault="00616C89" w:rsidP="0096467F">
      <w:pPr>
        <w:tabs>
          <w:tab w:val="left" w:pos="1701"/>
        </w:tabs>
        <w:spacing w:after="120" w:line="259" w:lineRule="auto"/>
        <w:ind w:firstLine="567"/>
        <w:jc w:val="both"/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</w:pPr>
      <w:r w:rsidRPr="00616C89"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  <w:t>Запрошені:</w:t>
      </w:r>
      <w:r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  <w:t xml:space="preserve"> Островська М.В.</w:t>
      </w:r>
    </w:p>
    <w:p w:rsidR="00616C89" w:rsidRPr="00616C89" w:rsidRDefault="00616C89" w:rsidP="00616C89">
      <w:pPr>
        <w:tabs>
          <w:tab w:val="left" w:pos="1701"/>
        </w:tabs>
        <w:spacing w:after="120" w:line="259" w:lineRule="auto"/>
        <w:ind w:firstLine="567"/>
        <w:jc w:val="both"/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</w:pPr>
      <w:r w:rsidRPr="00616C89"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  <w:t xml:space="preserve">У зв’язку із запровадженням на території України військового стану, засідання було проведено в режимі </w:t>
      </w:r>
      <w:proofErr w:type="spellStart"/>
      <w:r w:rsidRPr="00616C89"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  <w:t>відеоконференції</w:t>
      </w:r>
      <w:proofErr w:type="spellEnd"/>
      <w:r w:rsidRPr="00616C89"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  <w:t xml:space="preserve"> з використанням програмного забезпечення ZOOM.</w:t>
      </w:r>
    </w:p>
    <w:p w:rsidR="00616C89" w:rsidRPr="00616C89" w:rsidRDefault="00616C89" w:rsidP="00616C89">
      <w:pPr>
        <w:tabs>
          <w:tab w:val="left" w:pos="1701"/>
        </w:tabs>
        <w:spacing w:after="120" w:line="259" w:lineRule="auto"/>
        <w:ind w:firstLine="567"/>
        <w:jc w:val="both"/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</w:pPr>
      <w:r w:rsidRPr="00616C89"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  <w:t xml:space="preserve">Учасники засідання хвилиною мовчання вшанували пам'ять загиблих у війні з </w:t>
      </w:r>
      <w:proofErr w:type="spellStart"/>
      <w:r w:rsidRPr="00616C89"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  <w:t>рф</w:t>
      </w:r>
      <w:proofErr w:type="spellEnd"/>
      <w:r w:rsidRPr="00616C89"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  <w:t>.</w:t>
      </w:r>
    </w:p>
    <w:p w:rsidR="00616C89" w:rsidRDefault="00616C89" w:rsidP="00D74745">
      <w:pPr>
        <w:tabs>
          <w:tab w:val="left" w:pos="1701"/>
        </w:tabs>
        <w:spacing w:after="120" w:line="259" w:lineRule="auto"/>
        <w:jc w:val="both"/>
        <w:rPr>
          <w:rFonts w:ascii="Times New Roman" w:eastAsia="Times New Roman" w:hAnsi="Times New Roman" w:cs="SimSun"/>
          <w:b/>
          <w:bCs/>
          <w:sz w:val="28"/>
          <w:szCs w:val="28"/>
          <w:lang w:val="uk-UA" w:eastAsia="ru-RU"/>
        </w:rPr>
      </w:pPr>
      <w:r w:rsidRPr="00616C89">
        <w:rPr>
          <w:rFonts w:ascii="Times New Roman" w:eastAsia="Times New Roman" w:hAnsi="Times New Roman" w:cs="SimSun"/>
          <w:b/>
          <w:bCs/>
          <w:sz w:val="28"/>
          <w:szCs w:val="28"/>
          <w:lang w:val="uk-UA" w:eastAsia="ru-RU"/>
        </w:rPr>
        <w:t xml:space="preserve">Головував – </w:t>
      </w:r>
      <w:r>
        <w:rPr>
          <w:rFonts w:ascii="Times New Roman" w:eastAsia="Times New Roman" w:hAnsi="Times New Roman" w:cs="SimSun"/>
          <w:b/>
          <w:bCs/>
          <w:sz w:val="28"/>
          <w:szCs w:val="28"/>
          <w:lang w:val="uk-UA" w:eastAsia="ru-RU"/>
        </w:rPr>
        <w:t>Когут М.В.</w:t>
      </w:r>
    </w:p>
    <w:p w:rsidR="00616C89" w:rsidRPr="00616C89" w:rsidRDefault="00616C89" w:rsidP="00D74745">
      <w:pPr>
        <w:tabs>
          <w:tab w:val="left" w:pos="1701"/>
        </w:tabs>
        <w:spacing w:after="120" w:line="259" w:lineRule="auto"/>
        <w:jc w:val="both"/>
        <w:rPr>
          <w:rFonts w:ascii="Times New Roman" w:eastAsia="Times New Roman" w:hAnsi="Times New Roman" w:cs="SimSun"/>
          <w:b/>
          <w:bCs/>
          <w:sz w:val="28"/>
          <w:szCs w:val="28"/>
          <w:lang w:val="uk-UA" w:eastAsia="ru-RU"/>
        </w:rPr>
      </w:pPr>
    </w:p>
    <w:p w:rsidR="00616C89" w:rsidRPr="00616C89" w:rsidRDefault="00616C89" w:rsidP="00D74745">
      <w:pPr>
        <w:tabs>
          <w:tab w:val="left" w:pos="1701"/>
        </w:tabs>
        <w:spacing w:after="120" w:line="259" w:lineRule="auto"/>
        <w:jc w:val="both"/>
        <w:rPr>
          <w:rFonts w:ascii="Times New Roman" w:eastAsia="Times New Roman" w:hAnsi="Times New Roman" w:cs="SimSun"/>
          <w:b/>
          <w:bCs/>
          <w:sz w:val="28"/>
          <w:szCs w:val="28"/>
          <w:lang w:val="uk-UA" w:eastAsia="ru-RU"/>
        </w:rPr>
      </w:pPr>
      <w:proofErr w:type="spellStart"/>
      <w:r w:rsidRPr="00616C89">
        <w:rPr>
          <w:rFonts w:ascii="Times New Roman" w:eastAsia="Times New Roman" w:hAnsi="Times New Roman" w:cs="SimSun"/>
          <w:b/>
          <w:bCs/>
          <w:sz w:val="28"/>
          <w:szCs w:val="28"/>
          <w:lang w:val="uk-UA" w:eastAsia="ru-RU"/>
        </w:rPr>
        <w:t>Проєкт</w:t>
      </w:r>
      <w:proofErr w:type="spellEnd"/>
      <w:r w:rsidRPr="00616C89">
        <w:rPr>
          <w:rFonts w:ascii="Times New Roman" w:eastAsia="Times New Roman" w:hAnsi="Times New Roman" w:cs="SimSun"/>
          <w:b/>
          <w:bCs/>
          <w:sz w:val="28"/>
          <w:szCs w:val="28"/>
          <w:lang w:val="uk-UA" w:eastAsia="ru-RU"/>
        </w:rPr>
        <w:t xml:space="preserve"> порядку денного:</w:t>
      </w:r>
    </w:p>
    <w:p w:rsidR="0096467F" w:rsidRPr="0096467F" w:rsidRDefault="0096467F" w:rsidP="00D74745">
      <w:pPr>
        <w:tabs>
          <w:tab w:val="left" w:pos="1701"/>
        </w:tabs>
        <w:spacing w:after="120" w:line="259" w:lineRule="auto"/>
        <w:jc w:val="both"/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</w:pPr>
      <w:r w:rsidRPr="0096467F"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  <w:t xml:space="preserve">1. Обрання голови Громадської ради при </w:t>
      </w:r>
      <w:proofErr w:type="spellStart"/>
      <w:r w:rsidRPr="0096467F"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  <w:t>Держлісагентстві</w:t>
      </w:r>
      <w:proofErr w:type="spellEnd"/>
      <w:r w:rsidRPr="0096467F"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  <w:t>.</w:t>
      </w:r>
    </w:p>
    <w:p w:rsidR="0096467F" w:rsidRPr="0096467F" w:rsidRDefault="0096467F" w:rsidP="00D74745">
      <w:pPr>
        <w:spacing w:after="120"/>
        <w:jc w:val="both"/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</w:pPr>
      <w:r w:rsidRPr="0096467F"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  <w:t xml:space="preserve">2. Затвердження </w:t>
      </w:r>
      <w:proofErr w:type="spellStart"/>
      <w:r w:rsidRPr="0096467F"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  <w:t>проєкту</w:t>
      </w:r>
      <w:proofErr w:type="spellEnd"/>
      <w:r w:rsidRPr="0096467F"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  <w:t xml:space="preserve"> плану роботи Громадської ради при </w:t>
      </w:r>
      <w:proofErr w:type="spellStart"/>
      <w:r w:rsidRPr="0096467F"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  <w:t>Держлісагентстві</w:t>
      </w:r>
      <w:proofErr w:type="spellEnd"/>
      <w:r w:rsidRPr="0096467F"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  <w:t xml:space="preserve"> на 2026 рік.</w:t>
      </w:r>
    </w:p>
    <w:p w:rsidR="00616C89" w:rsidRPr="00616C89" w:rsidRDefault="00616C89" w:rsidP="00616C8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6C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 СЛУХАЛИ: </w:t>
      </w:r>
    </w:p>
    <w:p w:rsidR="00D74745" w:rsidRPr="000A69B6" w:rsidRDefault="00D74745" w:rsidP="00A80976">
      <w:pPr>
        <w:tabs>
          <w:tab w:val="left" w:pos="1701"/>
        </w:tabs>
        <w:spacing w:after="120" w:line="259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A69B6"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  <w:t>1.1. </w:t>
      </w:r>
      <w:r w:rsidR="00616C89" w:rsidRPr="000A69B6"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  <w:t>Обрання голови Громад</w:t>
      </w:r>
      <w:r w:rsidR="00A80976" w:rsidRPr="000A69B6"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  <w:t xml:space="preserve">ської ради при </w:t>
      </w:r>
      <w:proofErr w:type="spellStart"/>
      <w:r w:rsidR="00A80976" w:rsidRPr="000A69B6"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  <w:t>Держлісагентстві</w:t>
      </w:r>
      <w:proofErr w:type="spellEnd"/>
      <w:r w:rsidR="00901C0B" w:rsidRPr="000A69B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901C0B" w:rsidRPr="000A69B6" w:rsidRDefault="00901C0B" w:rsidP="00A80976">
      <w:pPr>
        <w:tabs>
          <w:tab w:val="left" w:pos="1701"/>
        </w:tabs>
        <w:spacing w:after="120" w:line="259" w:lineRule="auto"/>
        <w:jc w:val="both"/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</w:pPr>
      <w:r w:rsidRPr="000A69B6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AE76A1" w:rsidRPr="000A69B6">
        <w:rPr>
          <w:rFonts w:ascii="Times New Roman" w:hAnsi="Times New Roman" w:cs="Times New Roman"/>
          <w:bCs/>
          <w:sz w:val="28"/>
          <w:szCs w:val="28"/>
          <w:lang w:val="uk-UA"/>
        </w:rPr>
        <w:t>1.2. Пропозицію</w:t>
      </w:r>
      <w:r w:rsidRPr="000A69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провести</w:t>
      </w:r>
      <w:r w:rsidRPr="000A69B6"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  <w:t xml:space="preserve"> обрання голови Громадської ради рейтинговим голосуванням.</w:t>
      </w:r>
    </w:p>
    <w:p w:rsidR="00996511" w:rsidRPr="00FE66F2" w:rsidRDefault="00996511" w:rsidP="00A809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Виступили</w:t>
      </w:r>
      <w:r w:rsidRPr="00FE66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E66F2">
        <w:rPr>
          <w:rFonts w:ascii="Times New Roman" w:hAnsi="Times New Roman" w:cs="Times New Roman"/>
          <w:sz w:val="28"/>
          <w:szCs w:val="28"/>
          <w:lang w:val="uk-UA"/>
        </w:rPr>
        <w:t>Бацура О.С., Когут М.В., Масюк В.В.</w:t>
      </w:r>
      <w:r w:rsidR="00A80976">
        <w:rPr>
          <w:rFonts w:ascii="Times New Roman" w:hAnsi="Times New Roman" w:cs="Times New Roman"/>
          <w:sz w:val="28"/>
          <w:szCs w:val="28"/>
          <w:lang w:val="uk-UA"/>
        </w:rPr>
        <w:t xml:space="preserve"> Оборська А.Е., Грузінська І.В.</w:t>
      </w:r>
    </w:p>
    <w:p w:rsidR="00D74745" w:rsidRPr="00D74745" w:rsidRDefault="00D74745" w:rsidP="00D7474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4745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Результати</w:t>
      </w:r>
      <w:r w:rsidR="00A809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рейтингового</w:t>
      </w:r>
      <w:r w:rsidRPr="00D7474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голосування:</w:t>
      </w:r>
    </w:p>
    <w:p w:rsidR="00C376F2" w:rsidRPr="00462806" w:rsidRDefault="00C376F2" w:rsidP="00996511">
      <w:pPr>
        <w:spacing w:before="100" w:beforeAutospacing="1" w:after="12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376F2">
        <w:rPr>
          <w:rFonts w:ascii="Times New Roman" w:hAnsi="Times New Roman" w:cs="Times New Roman"/>
          <w:sz w:val="28"/>
          <w:szCs w:val="28"/>
        </w:rPr>
        <w:t>Бацура</w:t>
      </w:r>
      <w:proofErr w:type="spellEnd"/>
      <w:r w:rsidRPr="00C376F2">
        <w:rPr>
          <w:rFonts w:ascii="Times New Roman" w:hAnsi="Times New Roman" w:cs="Times New Roman"/>
          <w:sz w:val="28"/>
          <w:szCs w:val="28"/>
        </w:rPr>
        <w:t xml:space="preserve"> О.С. — «за»</w:t>
      </w:r>
      <w:r w:rsidR="00462806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C376F2">
        <w:rPr>
          <w:rFonts w:ascii="Times New Roman" w:hAnsi="Times New Roman" w:cs="Times New Roman"/>
          <w:sz w:val="28"/>
          <w:szCs w:val="28"/>
        </w:rPr>
        <w:t xml:space="preserve"> 5</w:t>
      </w:r>
      <w:r w:rsidR="00462806">
        <w:rPr>
          <w:rFonts w:ascii="Times New Roman" w:hAnsi="Times New Roman" w:cs="Times New Roman"/>
          <w:sz w:val="28"/>
          <w:szCs w:val="28"/>
          <w:lang w:val="uk-UA"/>
        </w:rPr>
        <w:t>, «проти» –</w:t>
      </w:r>
      <w:r w:rsidR="00462806">
        <w:rPr>
          <w:lang w:val="uk-UA"/>
        </w:rPr>
        <w:t xml:space="preserve"> </w:t>
      </w:r>
      <w:r w:rsidR="00462806">
        <w:rPr>
          <w:rFonts w:ascii="Times New Roman" w:hAnsi="Times New Roman" w:cs="Times New Roman"/>
          <w:sz w:val="28"/>
          <w:szCs w:val="28"/>
          <w:lang w:val="uk-UA"/>
        </w:rPr>
        <w:t>12, «утрималися» – 4;</w:t>
      </w:r>
      <w:r w:rsidRPr="00C376F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376F2">
        <w:rPr>
          <w:rFonts w:ascii="Times New Roman" w:hAnsi="Times New Roman" w:cs="Times New Roman"/>
          <w:sz w:val="28"/>
          <w:szCs w:val="28"/>
        </w:rPr>
        <w:t>Когут</w:t>
      </w:r>
      <w:proofErr w:type="spellEnd"/>
      <w:r w:rsidRPr="00C376F2">
        <w:rPr>
          <w:rFonts w:ascii="Times New Roman" w:hAnsi="Times New Roman" w:cs="Times New Roman"/>
          <w:sz w:val="28"/>
          <w:szCs w:val="28"/>
        </w:rPr>
        <w:t xml:space="preserve"> М.В. — «з</w:t>
      </w:r>
      <w:r w:rsidR="00A80976">
        <w:rPr>
          <w:rFonts w:ascii="Times New Roman" w:hAnsi="Times New Roman" w:cs="Times New Roman"/>
          <w:sz w:val="28"/>
          <w:szCs w:val="28"/>
        </w:rPr>
        <w:t xml:space="preserve">а» </w:t>
      </w:r>
      <w:r w:rsidR="0046280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80976">
        <w:rPr>
          <w:rFonts w:ascii="Times New Roman" w:hAnsi="Times New Roman" w:cs="Times New Roman"/>
          <w:sz w:val="28"/>
          <w:szCs w:val="28"/>
        </w:rPr>
        <w:t>7</w:t>
      </w:r>
      <w:r w:rsidR="00462806">
        <w:rPr>
          <w:rFonts w:ascii="Times New Roman" w:hAnsi="Times New Roman" w:cs="Times New Roman"/>
          <w:sz w:val="28"/>
          <w:szCs w:val="28"/>
          <w:lang w:val="uk-UA"/>
        </w:rPr>
        <w:t>, «проти» – 10, «утрималися» – 4;</w:t>
      </w:r>
      <w:r w:rsidR="00A80976">
        <w:rPr>
          <w:rFonts w:ascii="Times New Roman" w:hAnsi="Times New Roman" w:cs="Times New Roman"/>
          <w:sz w:val="28"/>
          <w:szCs w:val="28"/>
        </w:rPr>
        <w:br/>
        <w:t xml:space="preserve">Масюк В.В. — «за» </w:t>
      </w:r>
      <w:r w:rsidR="0046280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8097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62806">
        <w:rPr>
          <w:rFonts w:ascii="Times New Roman" w:hAnsi="Times New Roman" w:cs="Times New Roman"/>
          <w:sz w:val="28"/>
          <w:szCs w:val="28"/>
          <w:lang w:val="uk-UA"/>
        </w:rPr>
        <w:t>, «проти» – 12, «утрималися» – 4.</w:t>
      </w:r>
    </w:p>
    <w:p w:rsidR="00D74745" w:rsidRPr="00D74745" w:rsidRDefault="00D74745" w:rsidP="00996511">
      <w:pPr>
        <w:spacing w:before="100" w:beforeAutospacing="1" w:after="1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474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УХВАЛИЛИ:</w:t>
      </w:r>
    </w:p>
    <w:p w:rsidR="004F4F3A" w:rsidRDefault="00AE76A1" w:rsidP="0046280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</w:t>
      </w:r>
      <w:r w:rsidR="00D74745" w:rsidRPr="0099651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F4F3A">
        <w:rPr>
          <w:rFonts w:ascii="Times New Roman" w:hAnsi="Times New Roman" w:cs="Times New Roman"/>
          <w:sz w:val="28"/>
          <w:szCs w:val="28"/>
          <w:lang w:val="uk-UA"/>
        </w:rPr>
        <w:t xml:space="preserve">Провести </w:t>
      </w:r>
      <w:r w:rsidR="004F4F3A" w:rsidRPr="004F4F3A">
        <w:rPr>
          <w:rFonts w:ascii="Times New Roman" w:hAnsi="Times New Roman" w:cs="Times New Roman"/>
          <w:sz w:val="28"/>
          <w:szCs w:val="28"/>
          <w:lang w:val="uk-UA"/>
        </w:rPr>
        <w:t>обрання голови Громадської ради рейтинговим голосуванням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6511" w:rsidRDefault="00AE76A1" w:rsidP="00462806">
      <w:pPr>
        <w:spacing w:after="36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1.3</w:t>
      </w:r>
      <w:r w:rsidR="004F4F3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F4F3A">
        <w:rPr>
          <w:lang w:val="uk-UA"/>
        </w:rPr>
        <w:t xml:space="preserve"> </w:t>
      </w:r>
      <w:r w:rsidR="00D74745" w:rsidRPr="00996511">
        <w:rPr>
          <w:rFonts w:ascii="Times New Roman" w:hAnsi="Times New Roman" w:cs="Times New Roman"/>
          <w:sz w:val="28"/>
          <w:szCs w:val="28"/>
          <w:lang w:val="uk-UA"/>
        </w:rPr>
        <w:t xml:space="preserve">Обрати головою Громадської ради при </w:t>
      </w:r>
      <w:proofErr w:type="spellStart"/>
      <w:r w:rsidR="00D74745" w:rsidRPr="00996511">
        <w:rPr>
          <w:rFonts w:ascii="Times New Roman" w:hAnsi="Times New Roman" w:cs="Times New Roman"/>
          <w:sz w:val="28"/>
          <w:szCs w:val="28"/>
          <w:lang w:val="uk-UA"/>
        </w:rPr>
        <w:t>Держлісагентстві</w:t>
      </w:r>
      <w:proofErr w:type="spellEnd"/>
      <w:r w:rsidR="00D74745" w:rsidRPr="009965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6511" w:rsidRPr="00996511">
        <w:rPr>
          <w:rFonts w:ascii="Times New Roman" w:hAnsi="Times New Roman" w:cs="Times New Roman"/>
          <w:sz w:val="28"/>
          <w:szCs w:val="28"/>
          <w:lang w:val="uk-UA"/>
        </w:rPr>
        <w:t xml:space="preserve"> Когута М.В.</w:t>
      </w:r>
    </w:p>
    <w:p w:rsidR="00996511" w:rsidRPr="00616C89" w:rsidRDefault="00996511" w:rsidP="0099651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616C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 СЛУХАЛИ: </w:t>
      </w:r>
    </w:p>
    <w:p w:rsidR="00996511" w:rsidRPr="0096467F" w:rsidRDefault="00996511" w:rsidP="00996511">
      <w:pPr>
        <w:spacing w:after="120"/>
        <w:jc w:val="both"/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</w:pPr>
      <w:r w:rsidRPr="0096467F"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  <w:t>1</w:t>
      </w:r>
      <w:r w:rsidRPr="0096467F"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  <w:t xml:space="preserve"> Затвердження </w:t>
      </w:r>
      <w:proofErr w:type="spellStart"/>
      <w:r w:rsidRPr="0096467F"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  <w:t>проєкту</w:t>
      </w:r>
      <w:proofErr w:type="spellEnd"/>
      <w:r w:rsidRPr="0096467F"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  <w:t xml:space="preserve"> плану роботи Громадської ради при </w:t>
      </w:r>
      <w:proofErr w:type="spellStart"/>
      <w:r w:rsidRPr="0096467F"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  <w:t>Держлісагентстві</w:t>
      </w:r>
      <w:proofErr w:type="spellEnd"/>
      <w:r w:rsidRPr="0096467F">
        <w:rPr>
          <w:rFonts w:ascii="Times New Roman" w:eastAsia="Times New Roman" w:hAnsi="Times New Roman" w:cs="SimSun"/>
          <w:bCs/>
          <w:sz w:val="28"/>
          <w:szCs w:val="28"/>
          <w:lang w:val="uk-UA" w:eastAsia="ru-RU"/>
        </w:rPr>
        <w:t xml:space="preserve"> на 2026 рік.</w:t>
      </w:r>
    </w:p>
    <w:p w:rsidR="00996511" w:rsidRDefault="00996511" w:rsidP="0099651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Виступив</w:t>
      </w:r>
      <w:r w:rsidRPr="00FE66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376F2">
        <w:rPr>
          <w:rFonts w:ascii="Times New Roman" w:hAnsi="Times New Roman" w:cs="Times New Roman"/>
          <w:sz w:val="28"/>
          <w:szCs w:val="28"/>
          <w:lang w:val="uk-UA"/>
        </w:rPr>
        <w:t>Когут М</w:t>
      </w:r>
      <w:r w:rsidRPr="00FE66F2">
        <w:rPr>
          <w:rFonts w:ascii="Times New Roman" w:hAnsi="Times New Roman" w:cs="Times New Roman"/>
          <w:sz w:val="28"/>
          <w:szCs w:val="28"/>
          <w:lang w:val="uk-UA"/>
        </w:rPr>
        <w:t>.В.</w:t>
      </w:r>
    </w:p>
    <w:p w:rsidR="000B61D5" w:rsidRPr="00D74745" w:rsidRDefault="000B61D5" w:rsidP="000B61D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4745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Результати голосування:</w:t>
      </w:r>
    </w:p>
    <w:p w:rsidR="000B61D5" w:rsidRDefault="000B61D5" w:rsidP="000B61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4745">
        <w:rPr>
          <w:rFonts w:ascii="Times New Roman" w:hAnsi="Times New Roman" w:cs="Times New Roman"/>
          <w:sz w:val="28"/>
          <w:szCs w:val="28"/>
          <w:lang w:val="uk-UA"/>
        </w:rPr>
        <w:t xml:space="preserve">«За» </w:t>
      </w:r>
      <w:r w:rsidRPr="00D74745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 —  </w:t>
      </w:r>
      <w:r w:rsidR="00AE76A1">
        <w:rPr>
          <w:rFonts w:ascii="Times New Roman" w:hAnsi="Times New Roman" w:cs="Times New Roman"/>
          <w:sz w:val="28"/>
          <w:szCs w:val="28"/>
          <w:lang w:val="uk-UA"/>
        </w:rPr>
        <w:t>одноголосно</w:t>
      </w:r>
      <w:r w:rsidR="00877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4344" w:rsidRDefault="00BE4344" w:rsidP="000B61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E4344" w:rsidRDefault="00BE4344" w:rsidP="000B61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E4344" w:rsidRDefault="00BE4344" w:rsidP="000B61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117" w:type="dxa"/>
        <w:tblLook w:val="0000" w:firstRow="0" w:lastRow="0" w:firstColumn="0" w:lastColumn="0" w:noHBand="0" w:noVBand="0"/>
      </w:tblPr>
      <w:tblGrid>
        <w:gridCol w:w="4125"/>
        <w:gridCol w:w="2812"/>
        <w:gridCol w:w="2498"/>
      </w:tblGrid>
      <w:tr w:rsidR="00BE4344" w:rsidTr="00BE4344">
        <w:trPr>
          <w:trHeight w:val="705"/>
        </w:trPr>
        <w:tc>
          <w:tcPr>
            <w:tcW w:w="4125" w:type="dxa"/>
          </w:tcPr>
          <w:p w:rsidR="00BE4344" w:rsidRPr="00BE4344" w:rsidRDefault="00BE4344" w:rsidP="00BE4344">
            <w:pPr>
              <w:spacing w:after="0" w:line="240" w:lineRule="auto"/>
              <w:ind w:left="-9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BE434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Т.в.о</w:t>
            </w:r>
            <w:proofErr w:type="spellEnd"/>
            <w:r w:rsidRPr="00BE434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Голови Громадської ради </w:t>
            </w:r>
          </w:p>
          <w:p w:rsidR="00BE4344" w:rsidRPr="00BE4344" w:rsidRDefault="00BE4344" w:rsidP="00BE4344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34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при </w:t>
            </w:r>
            <w:proofErr w:type="spellStart"/>
            <w:r w:rsidRPr="00BE434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Держлісагентстві</w:t>
            </w:r>
            <w:proofErr w:type="spellEnd"/>
            <w:r w:rsidRPr="00BE434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                                                    </w:t>
            </w:r>
          </w:p>
          <w:p w:rsidR="00BE4344" w:rsidRDefault="00BE4344" w:rsidP="00BE4344">
            <w:pPr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2" w:type="dxa"/>
          </w:tcPr>
          <w:p w:rsidR="00BE4344" w:rsidRDefault="00BE4344" w:rsidP="00BE43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" w:name="_GoBack"/>
            <w:bookmarkEnd w:id="1"/>
          </w:p>
        </w:tc>
        <w:tc>
          <w:tcPr>
            <w:tcW w:w="2498" w:type="dxa"/>
          </w:tcPr>
          <w:p w:rsidR="00BE4344" w:rsidRDefault="00BE4344" w:rsidP="00BE434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  <w:p w:rsidR="00BE4344" w:rsidRDefault="00BE4344" w:rsidP="00BE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09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Микола КОГУТ</w:t>
            </w:r>
          </w:p>
        </w:tc>
      </w:tr>
      <w:tr w:rsidR="00BE4344" w:rsidTr="00BE4344">
        <w:trPr>
          <w:trHeight w:val="1035"/>
        </w:trPr>
        <w:tc>
          <w:tcPr>
            <w:tcW w:w="4125" w:type="dxa"/>
          </w:tcPr>
          <w:p w:rsidR="00BE4344" w:rsidRPr="00A80976" w:rsidRDefault="00BE4344" w:rsidP="00BE4344">
            <w:pPr>
              <w:spacing w:before="100" w:beforeAutospacing="1"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A809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Секретар </w:t>
            </w:r>
          </w:p>
          <w:p w:rsidR="00BE4344" w:rsidRPr="00A80976" w:rsidRDefault="00BE4344" w:rsidP="00BE434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A809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Громадської ради при</w:t>
            </w:r>
          </w:p>
          <w:p w:rsidR="00BE4344" w:rsidRDefault="00BE4344" w:rsidP="00BE4344">
            <w:pPr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809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Держлісагентстві</w:t>
            </w:r>
            <w:proofErr w:type="spellEnd"/>
            <w:r w:rsidRPr="00A809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                                                                  </w:t>
            </w:r>
          </w:p>
        </w:tc>
        <w:tc>
          <w:tcPr>
            <w:tcW w:w="2812" w:type="dxa"/>
          </w:tcPr>
          <w:p w:rsidR="00BE4344" w:rsidRDefault="00BE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E4344" w:rsidRDefault="00BE4344" w:rsidP="00BE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8" w:type="dxa"/>
          </w:tcPr>
          <w:p w:rsidR="00BE4344" w:rsidRDefault="00BE434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  <w:p w:rsidR="00BE4344" w:rsidRDefault="00BE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09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Марина БОГУШ</w:t>
            </w:r>
          </w:p>
          <w:p w:rsidR="00BE4344" w:rsidRDefault="00BE4344" w:rsidP="00BE4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6467F" w:rsidRPr="00996511" w:rsidRDefault="0096467F" w:rsidP="0099651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6467F" w:rsidRPr="00996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67F"/>
    <w:rsid w:val="000A69B6"/>
    <w:rsid w:val="000B61D5"/>
    <w:rsid w:val="0010410F"/>
    <w:rsid w:val="002158EB"/>
    <w:rsid w:val="00296230"/>
    <w:rsid w:val="002B24F5"/>
    <w:rsid w:val="00462806"/>
    <w:rsid w:val="004F4F3A"/>
    <w:rsid w:val="00616C89"/>
    <w:rsid w:val="00654566"/>
    <w:rsid w:val="00664F64"/>
    <w:rsid w:val="00677CB5"/>
    <w:rsid w:val="0080162D"/>
    <w:rsid w:val="00835702"/>
    <w:rsid w:val="0087721F"/>
    <w:rsid w:val="008B1677"/>
    <w:rsid w:val="00901C0B"/>
    <w:rsid w:val="0096467F"/>
    <w:rsid w:val="0099598F"/>
    <w:rsid w:val="00996511"/>
    <w:rsid w:val="00A80976"/>
    <w:rsid w:val="00AE76A1"/>
    <w:rsid w:val="00B31095"/>
    <w:rsid w:val="00B35AB5"/>
    <w:rsid w:val="00BE4344"/>
    <w:rsid w:val="00C376F2"/>
    <w:rsid w:val="00C65501"/>
    <w:rsid w:val="00CD296B"/>
    <w:rsid w:val="00CE4B09"/>
    <w:rsid w:val="00D0202D"/>
    <w:rsid w:val="00D74745"/>
    <w:rsid w:val="00E47E4C"/>
    <w:rsid w:val="00F71261"/>
    <w:rsid w:val="00FE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0E510-ED2E-457C-91CF-430E97836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Капралюк</dc:creator>
  <cp:lastModifiedBy>Оксана Капралюк</cp:lastModifiedBy>
  <cp:revision>11</cp:revision>
  <cp:lastPrinted>2026-02-18T07:57:00Z</cp:lastPrinted>
  <dcterms:created xsi:type="dcterms:W3CDTF">2026-02-17T10:49:00Z</dcterms:created>
  <dcterms:modified xsi:type="dcterms:W3CDTF">2026-02-19T08:20:00Z</dcterms:modified>
</cp:coreProperties>
</file>